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>В соответствии с Планом («дорожной картой») подготовки и вовлечения в региональные и муниципальные мероприятия добровольцев (волонтеров) в сфере здравоохранения Забайкальского края по направлению «Содействие популяризации здорового образа жизни и профилактики заболеваний» на 2020-2024 годы, утвержденным распоряжением Министерства здравоохранения Забайкальского края от 24 марта 2020 года № 307/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31B7">
        <w:rPr>
          <w:rFonts w:ascii="Times New Roman" w:hAnsi="Times New Roman" w:cs="Times New Roman"/>
          <w:sz w:val="28"/>
          <w:szCs w:val="28"/>
        </w:rPr>
        <w:t xml:space="preserve"> с использованием дистанционных форм в 2022 году обучено 1167 волонтеров здорового образа жизни (далее ЗОЖ): 61 отряд школьников-старшеклассников из 13 муниципальных образований Забайкальского края (Агинский, Борзинский, Балейский, Петровск-Забайкальский, Карымсклй, Могойтуйский, Краснокаменский, Канарский, Улётовский, Ононский, Оловяннинский, Могочинский, Шилкинский, Забайкальский районы) численностью 840 человек, 7 отрядов из числа школьников г</w:t>
      </w:r>
      <w:proofErr w:type="gramStart"/>
      <w:r w:rsidRPr="006A31B7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A31B7">
        <w:rPr>
          <w:rFonts w:ascii="Times New Roman" w:hAnsi="Times New Roman" w:cs="Times New Roman"/>
          <w:sz w:val="28"/>
          <w:szCs w:val="28"/>
        </w:rPr>
        <w:t xml:space="preserve">иты № 32, 16, 50, 6, 46,23, многопрофильная гимназия №12 числом 70 человек, 5 отрядов из числа студентов - медиков, ГПОУ «Читинский медицинский колледж» (Балейский филиал), ГПОУ «Борзинское медицинское училище», ГПОУ «Читинский медицинский колледж» (Петровск-Забайкальский филиал), ГПОУ «Краснокаменский медицинский колледж», ГПОУ «Читинский медицинский колледж» числом 95 человек, 6 отрядов из числа студентов ГАПОУ «Агинский педагогический колледж им. Базара Ринчино», ГПОУ «Могойтуйский аграрно-промышленного техникум», ГАПОУ «Забайкальский горный колледж имени М.И. Агошкова», Колледж Читинского института (филиала) ФГБОУ </w:t>
      </w:r>
      <w:proofErr w:type="gramStart"/>
      <w:r w:rsidRPr="006A31B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A31B7">
        <w:rPr>
          <w:rFonts w:ascii="Times New Roman" w:hAnsi="Times New Roman" w:cs="Times New Roman"/>
          <w:sz w:val="28"/>
          <w:szCs w:val="28"/>
        </w:rPr>
        <w:t xml:space="preserve"> «Байкальский государственный университет», ГПОУ «Забайкальский техникум профессиональных технологий и сервиса», ГПОУ «Краснокаменский промышленно-технологический колледж» числом 162 человека.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 xml:space="preserve">В соответствии с утвержденной программой подготовки специалисты краевых медицинских организаций провели занятия с волонтерами по темам: профилактика потребления табака, алкоголя, психоактивных веществ, профилактика ВИЧ инфекции, сохранение репродуктивного здоровья, профилактика стресса и депрессии, </w:t>
      </w:r>
      <w:r>
        <w:rPr>
          <w:rFonts w:ascii="Times New Roman" w:hAnsi="Times New Roman" w:cs="Times New Roman"/>
          <w:sz w:val="28"/>
          <w:szCs w:val="28"/>
        </w:rPr>
        <w:t>ИППП</w:t>
      </w:r>
      <w:r w:rsidRPr="006A31B7">
        <w:rPr>
          <w:rFonts w:ascii="Times New Roman" w:hAnsi="Times New Roman" w:cs="Times New Roman"/>
          <w:sz w:val="28"/>
          <w:szCs w:val="28"/>
        </w:rPr>
        <w:t>, COVID-19.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>По окончанию цикла обучения волонтеры получили удостоверения, позволяющие им организовывать мероприятия, направленные на привлечение сверстников к здоровому образу жизни, участвовать в информационно - профилактических акциях, проводимых медицинскими организациями Забайкальского края.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>Обученные волонтеры внесены в регистр волонтеров ЗОЖ.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lastRenderedPageBreak/>
        <w:t>В течение отчетного периода волонтеры, обученные ранее, приняли участие в 23 краевых акциях: распространяли раздаточный материал на разные профилактические темы, активно работали в социальных сетях и мессенджерах, организовали показ видеороликов на видеопанелях в своих образовательных организациях.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>В ходе акций волонтеры-медики из медицинских колледжей города Читы и Забайкальского края: измеряли уровень глюкозы и холестерина в крови, антропометрические данные, индекс массы тела, артериальное давление и др.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 xml:space="preserve">Волонтеры активно участвуют в информировании населения о необходимости вакцинопрофилактики против COVID-19 и гриппа. Добровольцы раздавали памятки по вакцинации на улицах города и в своих образовательных организациях, </w:t>
      </w:r>
      <w:proofErr w:type="gramStart"/>
      <w:r w:rsidRPr="006A31B7">
        <w:rPr>
          <w:rFonts w:ascii="Times New Roman" w:hAnsi="Times New Roman" w:cs="Times New Roman"/>
          <w:sz w:val="28"/>
          <w:szCs w:val="28"/>
        </w:rPr>
        <w:t>разместили информацию</w:t>
      </w:r>
      <w:proofErr w:type="gramEnd"/>
      <w:r w:rsidRPr="006A31B7">
        <w:rPr>
          <w:rFonts w:ascii="Times New Roman" w:hAnsi="Times New Roman" w:cs="Times New Roman"/>
          <w:sz w:val="28"/>
          <w:szCs w:val="28"/>
        </w:rPr>
        <w:t xml:space="preserve"> на личных страницах в социальных сетях и в мессенджерах.</w:t>
      </w:r>
    </w:p>
    <w:p w:rsidR="006A31B7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>6 декабря 2022 года состоялся региональный Слет волонтёрских отрядов по направлению «Формирование здорового образа жизни», участие в слёте приняли более 200 ребят, в том числе из районов Забайкальского края. Волонтёрские отряды собрались в этот день, чтобы поделиться своим опытом, познакомиться, рассказать о своей работе в течение 2022 года. На слёте были поощрены благодарственными письмами Министра здравоохранения Забайкальского края памятными призами лучшие волонтёр</w:t>
      </w:r>
      <w:r>
        <w:rPr>
          <w:rFonts w:ascii="Times New Roman" w:hAnsi="Times New Roman" w:cs="Times New Roman"/>
          <w:sz w:val="28"/>
          <w:szCs w:val="28"/>
        </w:rPr>
        <w:t>ские отряды и лучшие волонтёры.</w:t>
      </w:r>
    </w:p>
    <w:p w:rsidR="00165573" w:rsidRPr="006A31B7" w:rsidRDefault="006A31B7" w:rsidP="006A31B7">
      <w:pPr>
        <w:jc w:val="both"/>
        <w:rPr>
          <w:rFonts w:ascii="Times New Roman" w:hAnsi="Times New Roman" w:cs="Times New Roman"/>
          <w:sz w:val="28"/>
          <w:szCs w:val="28"/>
        </w:rPr>
      </w:pPr>
      <w:r w:rsidRPr="006A31B7">
        <w:rPr>
          <w:rFonts w:ascii="Times New Roman" w:hAnsi="Times New Roman" w:cs="Times New Roman"/>
          <w:sz w:val="28"/>
          <w:szCs w:val="28"/>
        </w:rPr>
        <w:t xml:space="preserve">Всего за 2022 год добровольцами (волонтерами) ЗОЖ отработано более 620 волонтерочасов, приняли участие в краевых тематических акциях более 700 волонтеров, охвачено мероприятиями порядка 15,5 тысяч благополучателей, роздано </w:t>
      </w:r>
      <w:r>
        <w:rPr>
          <w:rFonts w:ascii="Times New Roman" w:hAnsi="Times New Roman" w:cs="Times New Roman"/>
          <w:sz w:val="28"/>
          <w:szCs w:val="28"/>
        </w:rPr>
        <w:t>8600 экземпляров информационно-</w:t>
      </w:r>
      <w:r w:rsidRPr="006A31B7">
        <w:rPr>
          <w:rFonts w:ascii="Times New Roman" w:hAnsi="Times New Roman" w:cs="Times New Roman"/>
          <w:sz w:val="28"/>
          <w:szCs w:val="28"/>
        </w:rPr>
        <w:t>пр</w:t>
      </w:r>
      <w:bookmarkStart w:id="0" w:name="_GoBack"/>
      <w:bookmarkEnd w:id="0"/>
      <w:r w:rsidRPr="006A31B7">
        <w:rPr>
          <w:rFonts w:ascii="Times New Roman" w:hAnsi="Times New Roman" w:cs="Times New Roman"/>
          <w:sz w:val="28"/>
          <w:szCs w:val="28"/>
        </w:rPr>
        <w:t>офилактических материалов.</w:t>
      </w:r>
    </w:p>
    <w:sectPr w:rsidR="00165573" w:rsidRPr="006A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A9"/>
    <w:rsid w:val="00194C3D"/>
    <w:rsid w:val="001C2CD4"/>
    <w:rsid w:val="006A31B7"/>
    <w:rsid w:val="00B617A9"/>
    <w:rsid w:val="00B6438A"/>
    <w:rsid w:val="00D410A7"/>
    <w:rsid w:val="00EE3D79"/>
    <w:rsid w:val="00F6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Руева</dc:creator>
  <cp:lastModifiedBy>Анастасия Сергеевна Руева</cp:lastModifiedBy>
  <cp:revision>2</cp:revision>
  <dcterms:created xsi:type="dcterms:W3CDTF">2023-07-06T07:27:00Z</dcterms:created>
  <dcterms:modified xsi:type="dcterms:W3CDTF">2023-07-06T07:27:00Z</dcterms:modified>
</cp:coreProperties>
</file>