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D27" w:rsidRPr="00AB3635" w:rsidRDefault="00344D27" w:rsidP="00344D27">
      <w:pPr>
        <w:pStyle w:val="ConsPlusNormal"/>
        <w:ind w:firstLine="709"/>
        <w:jc w:val="right"/>
      </w:pPr>
      <w:r w:rsidRPr="00AB3635">
        <w:t>Приложение 10</w:t>
      </w:r>
    </w:p>
    <w:p w:rsidR="00344D27" w:rsidRPr="00AB3635" w:rsidRDefault="00344D27" w:rsidP="00344D27">
      <w:pPr>
        <w:pStyle w:val="ConsPlusNormal"/>
        <w:ind w:firstLine="709"/>
        <w:jc w:val="right"/>
        <w:rPr>
          <w:b/>
          <w:sz w:val="24"/>
          <w:szCs w:val="24"/>
        </w:rPr>
      </w:pPr>
    </w:p>
    <w:p w:rsidR="00344D27" w:rsidRPr="00AB3635" w:rsidRDefault="00344D27" w:rsidP="00344D27">
      <w:pPr>
        <w:tabs>
          <w:tab w:val="left" w:pos="11700"/>
        </w:tabs>
        <w:spacing w:after="0" w:line="240" w:lineRule="auto"/>
        <w:jc w:val="center"/>
        <w:rPr>
          <w:rFonts w:ascii="Times New Roman" w:hAnsi="Times New Roman" w:cs="Times New Roman"/>
          <w:b/>
          <w:sz w:val="28"/>
          <w:szCs w:val="28"/>
          <w:u w:val="single"/>
        </w:rPr>
      </w:pPr>
      <w:r w:rsidRPr="00AB3635">
        <w:rPr>
          <w:rFonts w:ascii="Times New Roman" w:hAnsi="Times New Roman" w:cs="Times New Roman"/>
          <w:b/>
          <w:sz w:val="28"/>
          <w:szCs w:val="28"/>
        </w:rPr>
        <w:t xml:space="preserve">Информация о выполнении мероприятий </w:t>
      </w:r>
      <w:r w:rsidR="007F0B80" w:rsidRPr="00AB3635">
        <w:rPr>
          <w:rFonts w:ascii="Times New Roman" w:hAnsi="Times New Roman" w:cs="Times New Roman"/>
          <w:b/>
          <w:sz w:val="28"/>
          <w:szCs w:val="28"/>
        </w:rPr>
        <w:t>г</w:t>
      </w:r>
      <w:r w:rsidRPr="00AB3635">
        <w:rPr>
          <w:rFonts w:ascii="Times New Roman" w:hAnsi="Times New Roman" w:cs="Times New Roman"/>
          <w:b/>
          <w:sz w:val="28"/>
          <w:szCs w:val="28"/>
        </w:rPr>
        <w:t xml:space="preserve">осударственной программы Забайкальского края </w:t>
      </w:r>
      <w:r w:rsidR="007F0B80" w:rsidRPr="00AB3635">
        <w:rPr>
          <w:rFonts w:ascii="Times New Roman" w:hAnsi="Times New Roman" w:cs="Times New Roman"/>
          <w:b/>
          <w:sz w:val="28"/>
          <w:szCs w:val="28"/>
        </w:rPr>
        <w:br/>
      </w:r>
      <w:r w:rsidRPr="00AB3635">
        <w:rPr>
          <w:rFonts w:ascii="Times New Roman" w:hAnsi="Times New Roman" w:cs="Times New Roman"/>
          <w:b/>
          <w:sz w:val="28"/>
          <w:szCs w:val="28"/>
        </w:rPr>
        <w:t>«</w:t>
      </w:r>
      <w:r w:rsidRPr="00AB3635">
        <w:rPr>
          <w:rFonts w:ascii="Times New Roman" w:hAnsi="Times New Roman" w:cs="Times New Roman"/>
          <w:b/>
          <w:sz w:val="28"/>
          <w:szCs w:val="28"/>
          <w:u w:val="single"/>
        </w:rPr>
        <w:t>Развитие здравоохранения Забайкальского края</w:t>
      </w:r>
      <w:r w:rsidRPr="00AB3635">
        <w:rPr>
          <w:rFonts w:ascii="Times New Roman" w:hAnsi="Times New Roman" w:cs="Times New Roman"/>
          <w:b/>
          <w:sz w:val="28"/>
          <w:szCs w:val="28"/>
        </w:rPr>
        <w:t xml:space="preserve">» </w:t>
      </w:r>
      <w:r w:rsidRPr="00AB3635">
        <w:rPr>
          <w:rFonts w:ascii="Times New Roman" w:hAnsi="Times New Roman" w:cs="Times New Roman"/>
          <w:b/>
          <w:sz w:val="28"/>
          <w:szCs w:val="28"/>
          <w:u w:val="single"/>
        </w:rPr>
        <w:t>за 20</w:t>
      </w:r>
      <w:r w:rsidR="00AF4D12" w:rsidRPr="00AB3635">
        <w:rPr>
          <w:rFonts w:ascii="Times New Roman" w:hAnsi="Times New Roman" w:cs="Times New Roman"/>
          <w:b/>
          <w:sz w:val="28"/>
          <w:szCs w:val="28"/>
          <w:u w:val="single"/>
        </w:rPr>
        <w:t>20</w:t>
      </w:r>
      <w:r w:rsidRPr="00AB3635">
        <w:rPr>
          <w:rFonts w:ascii="Times New Roman" w:hAnsi="Times New Roman" w:cs="Times New Roman"/>
          <w:b/>
          <w:sz w:val="28"/>
          <w:szCs w:val="28"/>
          <w:u w:val="single"/>
        </w:rPr>
        <w:t xml:space="preserve"> год</w:t>
      </w:r>
    </w:p>
    <w:p w:rsidR="00344D27" w:rsidRPr="00AB3635" w:rsidRDefault="00344D27" w:rsidP="00344D27">
      <w:pPr>
        <w:tabs>
          <w:tab w:val="left" w:pos="11700"/>
        </w:tabs>
        <w:jc w:val="center"/>
        <w:rPr>
          <w:rFonts w:ascii="Times New Roman" w:hAnsi="Times New Roman" w:cs="Times New Roman"/>
          <w:sz w:val="2"/>
          <w:szCs w:val="2"/>
        </w:rPr>
      </w:pPr>
    </w:p>
    <w:p w:rsidR="00344D27" w:rsidRPr="00AB3635" w:rsidRDefault="00344D27" w:rsidP="00344D27">
      <w:pPr>
        <w:rPr>
          <w:rFonts w:ascii="Times New Roman" w:hAnsi="Times New Roman" w:cs="Times New Roman"/>
          <w:sz w:val="2"/>
          <w:szCs w:val="2"/>
        </w:rPr>
      </w:pPr>
    </w:p>
    <w:tbl>
      <w:tblPr>
        <w:tblW w:w="0" w:type="auto"/>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950"/>
        <w:gridCol w:w="4295"/>
        <w:gridCol w:w="7646"/>
        <w:gridCol w:w="1338"/>
      </w:tblGrid>
      <w:tr w:rsidR="00AB3635" w:rsidRPr="00AB3635" w:rsidTr="00C36FAB">
        <w:trPr>
          <w:trHeight w:val="855"/>
        </w:trPr>
        <w:tc>
          <w:tcPr>
            <w:tcW w:w="0" w:type="auto"/>
          </w:tcPr>
          <w:p w:rsidR="00344D27" w:rsidRPr="00AB3635" w:rsidRDefault="00344D27" w:rsidP="003C00F0">
            <w:pPr>
              <w:jc w:val="center"/>
              <w:rPr>
                <w:rFonts w:ascii="Times New Roman" w:hAnsi="Times New Roman" w:cs="Times New Roman"/>
                <w:b/>
              </w:rPr>
            </w:pPr>
          </w:p>
        </w:tc>
        <w:tc>
          <w:tcPr>
            <w:tcW w:w="4295" w:type="dxa"/>
            <w:vAlign w:val="center"/>
          </w:tcPr>
          <w:p w:rsidR="00344D27" w:rsidRPr="00AB3635" w:rsidRDefault="00344D27" w:rsidP="00810BDA">
            <w:pPr>
              <w:spacing w:after="0" w:line="240" w:lineRule="auto"/>
              <w:jc w:val="center"/>
              <w:rPr>
                <w:rFonts w:ascii="Times New Roman" w:hAnsi="Times New Roman" w:cs="Times New Roman"/>
                <w:b/>
              </w:rPr>
            </w:pPr>
            <w:r w:rsidRPr="00AB3635">
              <w:rPr>
                <w:rFonts w:ascii="Times New Roman" w:hAnsi="Times New Roman" w:cs="Times New Roman"/>
                <w:b/>
              </w:rPr>
              <w:t>Наименование мероприятия</w:t>
            </w:r>
          </w:p>
          <w:p w:rsidR="00344D27" w:rsidRPr="00AB3635" w:rsidRDefault="00D768CA" w:rsidP="00810BDA">
            <w:pPr>
              <w:spacing w:after="0" w:line="240" w:lineRule="auto"/>
              <w:jc w:val="center"/>
              <w:rPr>
                <w:rFonts w:ascii="Times New Roman" w:hAnsi="Times New Roman" w:cs="Times New Roman"/>
                <w:b/>
              </w:rPr>
            </w:pPr>
            <w:r w:rsidRPr="00AB3635">
              <w:rPr>
                <w:rFonts w:ascii="Times New Roman" w:hAnsi="Times New Roman" w:cs="Times New Roman"/>
                <w:b/>
              </w:rPr>
              <w:t>(</w:t>
            </w:r>
            <w:r w:rsidR="00344D27" w:rsidRPr="00AB3635">
              <w:rPr>
                <w:rFonts w:ascii="Times New Roman" w:hAnsi="Times New Roman" w:cs="Times New Roman"/>
                <w:b/>
              </w:rPr>
              <w:t>соответс</w:t>
            </w:r>
            <w:r w:rsidR="00F823FE" w:rsidRPr="00AB3635">
              <w:rPr>
                <w:rFonts w:ascii="Times New Roman" w:hAnsi="Times New Roman" w:cs="Times New Roman"/>
                <w:b/>
              </w:rPr>
              <w:t xml:space="preserve">твует наименованию мероприятия </w:t>
            </w:r>
            <w:r w:rsidR="00344D27" w:rsidRPr="00AB3635">
              <w:rPr>
                <w:rFonts w:ascii="Times New Roman" w:hAnsi="Times New Roman" w:cs="Times New Roman"/>
                <w:b/>
              </w:rPr>
              <w:t>Государственной программы)</w:t>
            </w:r>
          </w:p>
        </w:tc>
        <w:tc>
          <w:tcPr>
            <w:tcW w:w="7646" w:type="dxa"/>
            <w:vAlign w:val="center"/>
          </w:tcPr>
          <w:p w:rsidR="00344D27" w:rsidRPr="00AB3635" w:rsidRDefault="00344D27" w:rsidP="00810BDA">
            <w:pPr>
              <w:spacing w:after="0" w:line="240" w:lineRule="auto"/>
              <w:jc w:val="center"/>
              <w:rPr>
                <w:rFonts w:ascii="Times New Roman" w:hAnsi="Times New Roman" w:cs="Times New Roman"/>
                <w:b/>
              </w:rPr>
            </w:pPr>
            <w:r w:rsidRPr="00AB3635">
              <w:rPr>
                <w:rFonts w:ascii="Times New Roman" w:hAnsi="Times New Roman" w:cs="Times New Roman"/>
                <w:b/>
              </w:rPr>
              <w:t>Результаты реализации</w:t>
            </w:r>
          </w:p>
          <w:p w:rsidR="00344D27" w:rsidRPr="00AB3635" w:rsidRDefault="00344D27" w:rsidP="00810BDA">
            <w:pPr>
              <w:spacing w:after="0" w:line="240" w:lineRule="auto"/>
              <w:jc w:val="center"/>
              <w:rPr>
                <w:rFonts w:ascii="Times New Roman" w:hAnsi="Times New Roman" w:cs="Times New Roman"/>
                <w:b/>
              </w:rPr>
            </w:pPr>
          </w:p>
        </w:tc>
        <w:tc>
          <w:tcPr>
            <w:tcW w:w="0" w:type="auto"/>
            <w:vAlign w:val="center"/>
          </w:tcPr>
          <w:p w:rsidR="00344D27" w:rsidRPr="00AB3635" w:rsidRDefault="00344D27" w:rsidP="002D35D5">
            <w:pPr>
              <w:spacing w:after="0" w:line="240" w:lineRule="auto"/>
              <w:ind w:left="-85"/>
              <w:jc w:val="center"/>
              <w:rPr>
                <w:rFonts w:ascii="Times New Roman" w:hAnsi="Times New Roman" w:cs="Times New Roman"/>
                <w:b/>
              </w:rPr>
            </w:pPr>
            <w:r w:rsidRPr="00AB3635">
              <w:rPr>
                <w:rFonts w:ascii="Times New Roman" w:hAnsi="Times New Roman" w:cs="Times New Roman"/>
                <w:b/>
              </w:rPr>
              <w:t>Примечание</w:t>
            </w:r>
          </w:p>
        </w:tc>
      </w:tr>
      <w:tr w:rsidR="00AB3635" w:rsidRPr="00AB3635" w:rsidTr="00C36FAB">
        <w:trPr>
          <w:trHeight w:val="271"/>
        </w:trPr>
        <w:tc>
          <w:tcPr>
            <w:tcW w:w="0" w:type="auto"/>
          </w:tcPr>
          <w:p w:rsidR="00344D27" w:rsidRPr="00AB3635" w:rsidRDefault="00344D27" w:rsidP="003C00F0">
            <w:pPr>
              <w:spacing w:after="0" w:line="240" w:lineRule="auto"/>
              <w:jc w:val="center"/>
              <w:rPr>
                <w:rFonts w:ascii="Times New Roman" w:hAnsi="Times New Roman" w:cs="Times New Roman"/>
                <w:b/>
              </w:rPr>
            </w:pPr>
            <w:r w:rsidRPr="00AB3635">
              <w:rPr>
                <w:rFonts w:ascii="Times New Roman" w:hAnsi="Times New Roman" w:cs="Times New Roman"/>
                <w:b/>
              </w:rPr>
              <w:t>1</w:t>
            </w:r>
          </w:p>
        </w:tc>
        <w:tc>
          <w:tcPr>
            <w:tcW w:w="4295" w:type="dxa"/>
            <w:vAlign w:val="center"/>
          </w:tcPr>
          <w:p w:rsidR="00344D27" w:rsidRPr="00AB3635" w:rsidRDefault="00344D27" w:rsidP="00810BDA">
            <w:pPr>
              <w:spacing w:after="0" w:line="240" w:lineRule="auto"/>
              <w:jc w:val="center"/>
              <w:rPr>
                <w:rFonts w:ascii="Times New Roman" w:hAnsi="Times New Roman" w:cs="Times New Roman"/>
                <w:b/>
              </w:rPr>
            </w:pPr>
            <w:r w:rsidRPr="00AB3635">
              <w:rPr>
                <w:rFonts w:ascii="Times New Roman" w:hAnsi="Times New Roman" w:cs="Times New Roman"/>
                <w:b/>
              </w:rPr>
              <w:t>2</w:t>
            </w:r>
          </w:p>
        </w:tc>
        <w:tc>
          <w:tcPr>
            <w:tcW w:w="7646" w:type="dxa"/>
            <w:vAlign w:val="center"/>
          </w:tcPr>
          <w:p w:rsidR="00344D27" w:rsidRPr="00AB3635" w:rsidRDefault="00344D27" w:rsidP="00810BDA">
            <w:pPr>
              <w:spacing w:after="0" w:line="240" w:lineRule="auto"/>
              <w:jc w:val="center"/>
              <w:rPr>
                <w:rFonts w:ascii="Times New Roman" w:hAnsi="Times New Roman" w:cs="Times New Roman"/>
                <w:b/>
              </w:rPr>
            </w:pPr>
            <w:r w:rsidRPr="00AB3635">
              <w:rPr>
                <w:rFonts w:ascii="Times New Roman" w:hAnsi="Times New Roman" w:cs="Times New Roman"/>
                <w:b/>
              </w:rPr>
              <w:t>3</w:t>
            </w:r>
          </w:p>
        </w:tc>
        <w:tc>
          <w:tcPr>
            <w:tcW w:w="0" w:type="auto"/>
            <w:vAlign w:val="center"/>
          </w:tcPr>
          <w:p w:rsidR="00344D27" w:rsidRPr="00AB3635" w:rsidRDefault="00344D27" w:rsidP="00810BDA">
            <w:pPr>
              <w:spacing w:after="0" w:line="240" w:lineRule="auto"/>
              <w:jc w:val="center"/>
              <w:rPr>
                <w:rFonts w:ascii="Times New Roman" w:hAnsi="Times New Roman" w:cs="Times New Roman"/>
                <w:b/>
              </w:rPr>
            </w:pPr>
            <w:r w:rsidRPr="00AB3635">
              <w:rPr>
                <w:rFonts w:ascii="Times New Roman" w:hAnsi="Times New Roman" w:cs="Times New Roman"/>
                <w:b/>
              </w:rPr>
              <w:t>4</w:t>
            </w:r>
          </w:p>
        </w:tc>
      </w:tr>
      <w:tr w:rsidR="00AB3635" w:rsidRPr="00AB3635" w:rsidTr="00C36FAB">
        <w:trPr>
          <w:trHeight w:val="614"/>
        </w:trPr>
        <w:tc>
          <w:tcPr>
            <w:tcW w:w="0" w:type="auto"/>
          </w:tcPr>
          <w:p w:rsidR="00344D27" w:rsidRPr="00AB3635" w:rsidRDefault="003C00F0"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b/>
                <w:sz w:val="24"/>
                <w:szCs w:val="24"/>
              </w:rPr>
              <w:t>1.1</w:t>
            </w:r>
          </w:p>
        </w:tc>
        <w:tc>
          <w:tcPr>
            <w:tcW w:w="4295" w:type="dxa"/>
          </w:tcPr>
          <w:p w:rsidR="00AF0AB0" w:rsidRPr="00AB3635" w:rsidRDefault="00344D27" w:rsidP="007F0B80">
            <w:pPr>
              <w:spacing w:after="0" w:line="240" w:lineRule="auto"/>
              <w:rPr>
                <w:rFonts w:ascii="Times New Roman" w:hAnsi="Times New Roman" w:cs="Times New Roman"/>
                <w:b/>
                <w:sz w:val="24"/>
                <w:szCs w:val="24"/>
              </w:rPr>
            </w:pPr>
            <w:r w:rsidRPr="00AB3635">
              <w:rPr>
                <w:rFonts w:ascii="Times New Roman" w:hAnsi="Times New Roman" w:cs="Times New Roman"/>
                <w:b/>
                <w:sz w:val="24"/>
                <w:szCs w:val="24"/>
              </w:rPr>
              <w:t xml:space="preserve">Подпрограмма </w:t>
            </w:r>
          </w:p>
          <w:p w:rsidR="00344D27" w:rsidRPr="00AB3635" w:rsidRDefault="007F0B80" w:rsidP="00AF0AB0">
            <w:pPr>
              <w:spacing w:after="0" w:line="240" w:lineRule="auto"/>
              <w:jc w:val="both"/>
              <w:rPr>
                <w:rFonts w:ascii="Times New Roman" w:hAnsi="Times New Roman" w:cs="Times New Roman"/>
                <w:b/>
                <w:sz w:val="24"/>
                <w:szCs w:val="24"/>
              </w:rPr>
            </w:pPr>
            <w:r w:rsidRPr="00AB3635">
              <w:rPr>
                <w:rFonts w:ascii="Times New Roman" w:hAnsi="Times New Roman" w:cs="Times New Roman"/>
                <w:b/>
                <w:sz w:val="24"/>
                <w:szCs w:val="24"/>
              </w:rPr>
              <w:t>Профилактика заболеваний и формирование здорового образа жизни. Развитие первичной медико-санитарной помощи</w:t>
            </w:r>
          </w:p>
        </w:tc>
        <w:tc>
          <w:tcPr>
            <w:tcW w:w="7646" w:type="dxa"/>
          </w:tcPr>
          <w:p w:rsidR="00344D27" w:rsidRPr="00AB3635" w:rsidRDefault="00AF4D12" w:rsidP="00C36FAB">
            <w:pPr>
              <w:spacing w:after="0" w:line="240" w:lineRule="auto"/>
              <w:jc w:val="both"/>
              <w:rPr>
                <w:rFonts w:ascii="Times New Roman" w:hAnsi="Times New Roman" w:cs="Times New Roman"/>
                <w:sz w:val="24"/>
                <w:szCs w:val="24"/>
              </w:rPr>
            </w:pPr>
            <w:proofErr w:type="gramStart"/>
            <w:r w:rsidRPr="00AB3635">
              <w:rPr>
                <w:rFonts w:ascii="Times New Roman" w:hAnsi="Times New Roman" w:cs="Times New Roman"/>
                <w:sz w:val="24"/>
                <w:szCs w:val="24"/>
              </w:rPr>
              <w:t xml:space="preserve">Работа по формированию системы мотивации граждан к здоровому образу жизни, включая здоровое питание и отказ от вредных привычек осуществляется в рамках регионального проекта </w:t>
            </w:r>
            <w:r w:rsidRPr="00AB3635">
              <w:rPr>
                <w:rFonts w:ascii="Times New Roman" w:eastAsia="Times New Roman" w:hAnsi="Times New Roman" w:cs="Times New Roman"/>
                <w:sz w:val="24"/>
                <w:szCs w:val="24"/>
              </w:rPr>
              <w:t xml:space="preserve">«Формирование системы мотивации граждан к здоровому образу жизни, включая здоровое питание и отказ от вредных привычек» («Укрепление общественного здоровья») национального проекта «Демография», в </w:t>
            </w:r>
            <w:r w:rsidRPr="00AB3635">
              <w:rPr>
                <w:rFonts w:ascii="Times New Roman" w:hAnsi="Times New Roman" w:cs="Times New Roman"/>
                <w:sz w:val="24"/>
                <w:szCs w:val="24"/>
              </w:rPr>
              <w:t xml:space="preserve">ходе </w:t>
            </w:r>
            <w:r w:rsidRPr="00AB3635">
              <w:rPr>
                <w:rFonts w:ascii="Times New Roman" w:eastAsia="Times New Roman" w:hAnsi="Times New Roman" w:cs="Times New Roman"/>
                <w:sz w:val="24"/>
                <w:szCs w:val="24"/>
              </w:rPr>
              <w:t>реализации региональных проектов и программ:</w:t>
            </w:r>
            <w:proofErr w:type="gramEnd"/>
            <w:r w:rsidRPr="00AB3635">
              <w:rPr>
                <w:rFonts w:ascii="Times New Roman" w:eastAsia="Times New Roman" w:hAnsi="Times New Roman" w:cs="Times New Roman"/>
                <w:sz w:val="24"/>
                <w:szCs w:val="24"/>
              </w:rPr>
              <w:t xml:space="preserve"> «Развитие детского здравоохранения, включая создание современной инфраструктуры оказания медицинской помощи детям», «Разработка и реализация программы системной поддержки и повышения качества жизни граждан старшего поколения» («Старшее поколение»), «Борьба с </w:t>
            </w:r>
            <w:proofErr w:type="gramStart"/>
            <w:r w:rsidRPr="00AB3635">
              <w:rPr>
                <w:rFonts w:ascii="Times New Roman" w:eastAsia="Times New Roman" w:hAnsi="Times New Roman" w:cs="Times New Roman"/>
                <w:sz w:val="24"/>
                <w:szCs w:val="24"/>
              </w:rPr>
              <w:t>сердечно-сосудистыми</w:t>
            </w:r>
            <w:proofErr w:type="gramEnd"/>
            <w:r w:rsidRPr="00AB3635">
              <w:rPr>
                <w:rFonts w:ascii="Times New Roman" w:eastAsia="Times New Roman" w:hAnsi="Times New Roman" w:cs="Times New Roman"/>
                <w:sz w:val="24"/>
                <w:szCs w:val="24"/>
              </w:rPr>
              <w:t xml:space="preserve"> заболеваниями», «Борьба с онкологическими заболеваниями», «Развитие системы оказание первичной медико-санитарной помощи населению».</w:t>
            </w:r>
          </w:p>
        </w:tc>
        <w:tc>
          <w:tcPr>
            <w:tcW w:w="0" w:type="auto"/>
            <w:vAlign w:val="center"/>
          </w:tcPr>
          <w:p w:rsidR="00344D27" w:rsidRPr="00AB3635" w:rsidRDefault="00344D27"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344D27" w:rsidRPr="00AB3635" w:rsidRDefault="003C00F0"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1.1.1.</w:t>
            </w:r>
          </w:p>
        </w:tc>
        <w:tc>
          <w:tcPr>
            <w:tcW w:w="4295" w:type="dxa"/>
          </w:tcPr>
          <w:p w:rsidR="00344D27" w:rsidRPr="00AB3635" w:rsidRDefault="005137AE" w:rsidP="007F0B80">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Основное м</w:t>
            </w:r>
            <w:r w:rsidR="00344D27" w:rsidRPr="00AB3635">
              <w:rPr>
                <w:rFonts w:ascii="Times New Roman" w:hAnsi="Times New Roman" w:cs="Times New Roman"/>
                <w:sz w:val="24"/>
                <w:szCs w:val="24"/>
              </w:rPr>
              <w:t xml:space="preserve">ероприятие </w:t>
            </w:r>
          </w:p>
          <w:p w:rsidR="007F0B80" w:rsidRPr="00AB3635" w:rsidRDefault="007F0B80" w:rsidP="00AF0AB0">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w:t>
            </w:r>
            <w:r w:rsidRPr="00AB3635">
              <w:rPr>
                <w:rFonts w:ascii="Times New Roman" w:hAnsi="Times New Roman" w:cs="Times New Roman"/>
                <w:sz w:val="24"/>
                <w:szCs w:val="24"/>
              </w:rPr>
              <w:lastRenderedPageBreak/>
              <w:t xml:space="preserve">средств и </w:t>
            </w:r>
            <w:proofErr w:type="spellStart"/>
            <w:r w:rsidRPr="00AB3635">
              <w:rPr>
                <w:rFonts w:ascii="Times New Roman" w:hAnsi="Times New Roman" w:cs="Times New Roman"/>
                <w:sz w:val="24"/>
                <w:szCs w:val="24"/>
              </w:rPr>
              <w:t>психоактивных</w:t>
            </w:r>
            <w:proofErr w:type="spellEnd"/>
            <w:r w:rsidRPr="00AB3635">
              <w:rPr>
                <w:rFonts w:ascii="Times New Roman" w:hAnsi="Times New Roman" w:cs="Times New Roman"/>
                <w:sz w:val="24"/>
                <w:szCs w:val="24"/>
              </w:rPr>
              <w:t xml:space="preserve"> веществ, в том числе у детей</w:t>
            </w:r>
          </w:p>
        </w:tc>
        <w:tc>
          <w:tcPr>
            <w:tcW w:w="7646" w:type="dxa"/>
          </w:tcPr>
          <w:p w:rsidR="00EE4C44" w:rsidRPr="00AB3635" w:rsidRDefault="00EE4C44" w:rsidP="00C36FAB">
            <w:pPr>
              <w:widowControl w:val="0"/>
              <w:autoSpaceDE w:val="0"/>
              <w:autoSpaceDN w:val="0"/>
              <w:adjustRightInd w:val="0"/>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lastRenderedPageBreak/>
              <w:t xml:space="preserve">Оказание наркологической помощи населению Забайкальского края осуществляется в соответствии с </w:t>
            </w:r>
            <w:hyperlink r:id="rId9" w:anchor="l454" w:history="1">
              <w:proofErr w:type="gramStart"/>
              <w:r w:rsidRPr="00AB3635">
                <w:rPr>
                  <w:rFonts w:ascii="Times New Roman" w:hAnsi="Times New Roman" w:cs="Times New Roman"/>
                  <w:sz w:val="24"/>
                  <w:szCs w:val="24"/>
                </w:rPr>
                <w:t>Порядк</w:t>
              </w:r>
            </w:hyperlink>
            <w:r w:rsidRPr="00AB3635">
              <w:rPr>
                <w:rFonts w:ascii="Times New Roman" w:hAnsi="Times New Roman" w:cs="Times New Roman"/>
                <w:sz w:val="24"/>
                <w:szCs w:val="24"/>
              </w:rPr>
              <w:t>ом</w:t>
            </w:r>
            <w:proofErr w:type="gramEnd"/>
            <w:r w:rsidRPr="00AB3635">
              <w:rPr>
                <w:rFonts w:ascii="Times New Roman" w:hAnsi="Times New Roman" w:cs="Times New Roman"/>
                <w:sz w:val="24"/>
                <w:szCs w:val="24"/>
              </w:rPr>
              <w:t xml:space="preserve"> оказания медицинской помощи по профилю «психиатрия-наркология», утвержденным приказом Министерства здравоохранения Российской Федерации от 30 декабря 2015 года № 1034н, и стандартами медицинской помощи по профилю «психиатрия-наркология», утвержденными приказами Министерства здравоохранения Российской Федерации.</w:t>
            </w:r>
          </w:p>
          <w:p w:rsidR="00EE4C44" w:rsidRPr="00AB3635" w:rsidRDefault="00EE4C44" w:rsidP="00C36FAB">
            <w:pPr>
              <w:pStyle w:val="af1"/>
              <w:ind w:firstLine="0"/>
              <w:rPr>
                <w:sz w:val="24"/>
                <w:szCs w:val="24"/>
              </w:rPr>
            </w:pPr>
            <w:r w:rsidRPr="00AB3635">
              <w:rPr>
                <w:sz w:val="24"/>
                <w:szCs w:val="24"/>
              </w:rPr>
              <w:t xml:space="preserve">Для обеспечения доступности наркологической помощи населению </w:t>
            </w:r>
            <w:r w:rsidRPr="00AB3635">
              <w:rPr>
                <w:sz w:val="24"/>
                <w:szCs w:val="24"/>
              </w:rPr>
              <w:lastRenderedPageBreak/>
              <w:t>Забайкальского края приказом Министерства здравоохранения Забайкальского края от 28 февраля 2017 года № 77 «Об утверждении уровней медицинских организаций при оказании специализированной наркологической помощи населению Забайкальского края» сформирована трехуровневая система оказания медицинской помощи и утвержден перечень медицинских организаций, оказывающих специализированную наркологическую помощь соответствующего уровня. Стационарная наркологическая помощь оказывается на базе ГАУЗ ЗКНД и еще в 4 муниципальных районах края (</w:t>
            </w:r>
            <w:proofErr w:type="spellStart"/>
            <w:r w:rsidRPr="00AB3635">
              <w:rPr>
                <w:sz w:val="24"/>
                <w:szCs w:val="24"/>
              </w:rPr>
              <w:t>Борзинский</w:t>
            </w:r>
            <w:proofErr w:type="spellEnd"/>
            <w:r w:rsidRPr="00AB3635">
              <w:rPr>
                <w:sz w:val="24"/>
                <w:szCs w:val="24"/>
              </w:rPr>
              <w:t xml:space="preserve">, </w:t>
            </w:r>
            <w:proofErr w:type="spellStart"/>
            <w:r w:rsidRPr="00AB3635">
              <w:rPr>
                <w:sz w:val="24"/>
                <w:szCs w:val="24"/>
              </w:rPr>
              <w:t>Балейский</w:t>
            </w:r>
            <w:proofErr w:type="spellEnd"/>
            <w:r w:rsidRPr="00AB3635">
              <w:rPr>
                <w:sz w:val="24"/>
                <w:szCs w:val="24"/>
              </w:rPr>
              <w:t xml:space="preserve">, Петровск-Забайкальский районы, г. </w:t>
            </w:r>
            <w:proofErr w:type="spellStart"/>
            <w:r w:rsidRPr="00AB3635">
              <w:rPr>
                <w:sz w:val="24"/>
                <w:szCs w:val="24"/>
              </w:rPr>
              <w:t>Краснокаменск</w:t>
            </w:r>
            <w:proofErr w:type="spellEnd"/>
            <w:r w:rsidRPr="00AB3635">
              <w:rPr>
                <w:sz w:val="24"/>
                <w:szCs w:val="24"/>
              </w:rPr>
              <w:t>).</w:t>
            </w:r>
            <w:r w:rsidRPr="00AB3635">
              <w:rPr>
                <w:sz w:val="24"/>
                <w:szCs w:val="24"/>
                <w:lang w:eastAsia="ru-RU"/>
              </w:rPr>
              <w:t xml:space="preserve"> С 2013 года активно работает отделение медицинской реабилитации в ГАУЗ «Забайкальский краевой наркологический диспансер» на 25 коек.</w:t>
            </w:r>
            <w:r w:rsidRPr="00AB3635">
              <w:rPr>
                <w:sz w:val="24"/>
                <w:szCs w:val="24"/>
              </w:rPr>
              <w:t xml:space="preserve"> </w:t>
            </w:r>
          </w:p>
          <w:p w:rsidR="00EE4C44" w:rsidRPr="00AB3635" w:rsidRDefault="00EE4C44" w:rsidP="00C36FAB">
            <w:pPr>
              <w:pStyle w:val="af1"/>
              <w:ind w:firstLine="0"/>
              <w:rPr>
                <w:sz w:val="24"/>
                <w:szCs w:val="24"/>
              </w:rPr>
            </w:pPr>
            <w:r w:rsidRPr="00AB3635">
              <w:rPr>
                <w:sz w:val="24"/>
                <w:szCs w:val="24"/>
              </w:rPr>
              <w:t xml:space="preserve">Активно используются современные методы лечения наркологических расстройств, такие как </w:t>
            </w:r>
            <w:proofErr w:type="spellStart"/>
            <w:r w:rsidRPr="00AB3635">
              <w:rPr>
                <w:sz w:val="24"/>
                <w:szCs w:val="24"/>
              </w:rPr>
              <w:t>ксенонотерапия</w:t>
            </w:r>
            <w:proofErr w:type="spellEnd"/>
            <w:r w:rsidRPr="00AB3635">
              <w:rPr>
                <w:sz w:val="24"/>
                <w:szCs w:val="24"/>
              </w:rPr>
              <w:t xml:space="preserve"> (на базе отделения № 1 ГАУЗ ЗКНД). Внедрены новые лекарственные препараты для лечения алкоголизма и наркомании.</w:t>
            </w:r>
          </w:p>
          <w:p w:rsidR="00EE4C44" w:rsidRPr="00AB3635" w:rsidRDefault="00EE4C44" w:rsidP="00C36FAB">
            <w:pPr>
              <w:widowControl w:val="0"/>
              <w:autoSpaceDE w:val="0"/>
              <w:autoSpaceDN w:val="0"/>
              <w:adjustRightInd w:val="0"/>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Совершенствуется медицинская реабилитация пациентов с наркологическими расстройствами в стационарных и амбулаторных условиях. В 2020 году 774 пациента с наркологическими расстройствами включены в амбулаторные программы реабилитации, что составило 5,1% от числа пациентов, состоящих под диспансерным наблюдением на конец года (РФ 2019г. – 5,5%). Успешно завершили реабилитационную программу 352 пациента или 45,5% от числа включенных (РФ 2019г. – 53,6%).</w:t>
            </w:r>
          </w:p>
          <w:p w:rsidR="00EE4C44" w:rsidRPr="00AB3635" w:rsidRDefault="00EE4C44" w:rsidP="00C36FAB">
            <w:pPr>
              <w:widowControl w:val="0"/>
              <w:autoSpaceDE w:val="0"/>
              <w:autoSpaceDN w:val="0"/>
              <w:adjustRightInd w:val="0"/>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Число </w:t>
            </w:r>
            <w:proofErr w:type="gramStart"/>
            <w:r w:rsidRPr="00AB3635">
              <w:rPr>
                <w:rFonts w:ascii="Times New Roman" w:hAnsi="Times New Roman" w:cs="Times New Roman"/>
                <w:sz w:val="24"/>
                <w:szCs w:val="24"/>
              </w:rPr>
              <w:t>пациентов, проходивших стационарную реабилитационную программу в 2020 году составило</w:t>
            </w:r>
            <w:proofErr w:type="gramEnd"/>
            <w:r w:rsidRPr="00AB3635">
              <w:rPr>
                <w:rFonts w:ascii="Times New Roman" w:hAnsi="Times New Roman" w:cs="Times New Roman"/>
                <w:sz w:val="24"/>
                <w:szCs w:val="24"/>
              </w:rPr>
              <w:t xml:space="preserve"> 133 человека или 4,3% от числа проходивших стационарное лечение (РФ 2019г. – 5,4%). Успешно завершили стационарный этап реабилитации 65 человек или 48,9% от числа включенных в программу (РФ 2019г. – 85,9%).Распространено 1057 наименований наглядных информационных материалов (буклетов, памяток, листовок) по профилактике алкоголизма, наркомании, </w:t>
            </w:r>
            <w:proofErr w:type="spellStart"/>
            <w:r w:rsidRPr="00AB3635">
              <w:rPr>
                <w:rFonts w:ascii="Times New Roman" w:hAnsi="Times New Roman" w:cs="Times New Roman"/>
                <w:sz w:val="24"/>
                <w:szCs w:val="24"/>
              </w:rPr>
              <w:t>табакокурения</w:t>
            </w:r>
            <w:proofErr w:type="spellEnd"/>
            <w:r w:rsidRPr="00AB3635">
              <w:rPr>
                <w:rFonts w:ascii="Times New Roman" w:hAnsi="Times New Roman" w:cs="Times New Roman"/>
                <w:sz w:val="24"/>
                <w:szCs w:val="24"/>
              </w:rPr>
              <w:t xml:space="preserve"> общим тиражом более 116000 экземпляров. Проведено 127 профилактических медицинских осмотра учащихся </w:t>
            </w:r>
            <w:r w:rsidRPr="00AB3635">
              <w:rPr>
                <w:rFonts w:ascii="Times New Roman" w:hAnsi="Times New Roman" w:cs="Times New Roman"/>
                <w:sz w:val="24"/>
                <w:szCs w:val="24"/>
              </w:rPr>
              <w:lastRenderedPageBreak/>
              <w:t xml:space="preserve">общеобразовательных и профессиональных образовательных организаций в целях раннего выявления потребителей </w:t>
            </w:r>
            <w:proofErr w:type="spellStart"/>
            <w:r w:rsidRPr="00AB3635">
              <w:rPr>
                <w:rFonts w:ascii="Times New Roman" w:hAnsi="Times New Roman" w:cs="Times New Roman"/>
                <w:sz w:val="24"/>
                <w:szCs w:val="24"/>
              </w:rPr>
              <w:t>психоактивных</w:t>
            </w:r>
            <w:proofErr w:type="spellEnd"/>
            <w:r w:rsidRPr="00AB3635">
              <w:rPr>
                <w:rFonts w:ascii="Times New Roman" w:hAnsi="Times New Roman" w:cs="Times New Roman"/>
                <w:sz w:val="24"/>
                <w:szCs w:val="24"/>
              </w:rPr>
              <w:t xml:space="preserve"> веществ. Осмотрено 8964 человека, выявлено 48 потребителей (0,4%) </w:t>
            </w:r>
            <w:proofErr w:type="spellStart"/>
            <w:r w:rsidRPr="00AB3635">
              <w:rPr>
                <w:rFonts w:ascii="Times New Roman" w:hAnsi="Times New Roman" w:cs="Times New Roman"/>
                <w:sz w:val="24"/>
                <w:szCs w:val="24"/>
              </w:rPr>
              <w:t>психоактивных</w:t>
            </w:r>
            <w:proofErr w:type="spellEnd"/>
            <w:r w:rsidRPr="00AB3635">
              <w:rPr>
                <w:rFonts w:ascii="Times New Roman" w:hAnsi="Times New Roman" w:cs="Times New Roman"/>
                <w:sz w:val="24"/>
                <w:szCs w:val="24"/>
              </w:rPr>
              <w:t xml:space="preserve"> веществ, из них - 39 потребителей алкоголя (81,3%), 5 потребителей наркотических веществ (10,4%), 4 потребителя ненаркотических веществ (8,3%).</w:t>
            </w:r>
          </w:p>
          <w:p w:rsidR="00EE4C44" w:rsidRPr="00AB3635" w:rsidRDefault="00EE4C44" w:rsidP="00454BAD">
            <w:pPr>
              <w:widowControl w:val="0"/>
              <w:autoSpaceDE w:val="0"/>
              <w:autoSpaceDN w:val="0"/>
              <w:adjustRightInd w:val="0"/>
              <w:spacing w:after="0" w:line="240" w:lineRule="auto"/>
              <w:jc w:val="both"/>
              <w:rPr>
                <w:rFonts w:ascii="Times New Roman" w:hAnsi="Times New Roman" w:cs="Times New Roman"/>
                <w:sz w:val="24"/>
                <w:szCs w:val="24"/>
              </w:rPr>
            </w:pPr>
            <w:proofErr w:type="gramStart"/>
            <w:r w:rsidRPr="00AB3635">
              <w:rPr>
                <w:rFonts w:ascii="Times New Roman" w:hAnsi="Times New Roman" w:cs="Times New Roman"/>
                <w:sz w:val="24"/>
                <w:szCs w:val="24"/>
              </w:rPr>
              <w:t>11 сентября 2020 года в рамках Всероссийского Дня трезвости в Забайкальском крае проведены краевые профилактические акции «Трезвым жить здорово!» и «Трезвым по дороге жизни».</w:t>
            </w:r>
            <w:proofErr w:type="gramEnd"/>
            <w:r w:rsidRPr="00AB3635">
              <w:rPr>
                <w:rFonts w:ascii="Times New Roman" w:hAnsi="Times New Roman" w:cs="Times New Roman"/>
                <w:sz w:val="24"/>
                <w:szCs w:val="24"/>
              </w:rPr>
              <w:t xml:space="preserve"> В ходе проведения акций было организовано анкетирование населения, информирование о способах профилактики пагубного употребления алкоголя, раздача наглядных информационных материалов по профилактике алкоголизма (тематические буклеты, значки, флажки). В рамках проекта «Вместе в трезвое завтра!» подготовлено два виде</w:t>
            </w:r>
            <w:proofErr w:type="gramStart"/>
            <w:r w:rsidRPr="00AB3635">
              <w:rPr>
                <w:rFonts w:ascii="Times New Roman" w:hAnsi="Times New Roman" w:cs="Times New Roman"/>
                <w:sz w:val="24"/>
                <w:szCs w:val="24"/>
              </w:rPr>
              <w:t>о-</w:t>
            </w:r>
            <w:proofErr w:type="gramEnd"/>
            <w:r w:rsidRPr="00AB3635">
              <w:rPr>
                <w:rFonts w:ascii="Times New Roman" w:hAnsi="Times New Roman" w:cs="Times New Roman"/>
                <w:sz w:val="24"/>
                <w:szCs w:val="24"/>
              </w:rPr>
              <w:t xml:space="preserve"> и два </w:t>
            </w:r>
            <w:proofErr w:type="spellStart"/>
            <w:r w:rsidRPr="00AB3635">
              <w:rPr>
                <w:rFonts w:ascii="Times New Roman" w:hAnsi="Times New Roman" w:cs="Times New Roman"/>
                <w:sz w:val="24"/>
                <w:szCs w:val="24"/>
              </w:rPr>
              <w:t>радиоролика</w:t>
            </w:r>
            <w:proofErr w:type="spellEnd"/>
            <w:r w:rsidRPr="00AB3635">
              <w:rPr>
                <w:rFonts w:ascii="Times New Roman" w:hAnsi="Times New Roman" w:cs="Times New Roman"/>
                <w:sz w:val="24"/>
                <w:szCs w:val="24"/>
              </w:rPr>
              <w:t>, посвященных Всероссийскому Дню трезвости, которые ежедневно транслировались в эфире ГТРК «Чита», радио «</w:t>
            </w:r>
            <w:r w:rsidRPr="00AB3635">
              <w:rPr>
                <w:rFonts w:ascii="Times New Roman" w:hAnsi="Times New Roman" w:cs="Times New Roman"/>
                <w:sz w:val="24"/>
                <w:szCs w:val="24"/>
                <w:lang w:val="en-US"/>
              </w:rPr>
              <w:t>FM</w:t>
            </w:r>
            <w:r w:rsidRPr="00AB3635">
              <w:rPr>
                <w:rFonts w:ascii="Times New Roman" w:hAnsi="Times New Roman" w:cs="Times New Roman"/>
                <w:sz w:val="24"/>
                <w:szCs w:val="24"/>
              </w:rPr>
              <w:t xml:space="preserve">», радио «Маяк», радио «Россия» в течение сентября месяца. </w:t>
            </w:r>
          </w:p>
          <w:p w:rsidR="00EE4C44" w:rsidRPr="00AB3635" w:rsidRDefault="00EE4C44" w:rsidP="00C36FAB">
            <w:pPr>
              <w:widowControl w:val="0"/>
              <w:autoSpaceDE w:val="0"/>
              <w:autoSpaceDN w:val="0"/>
              <w:adjustRightInd w:val="0"/>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В 2020 году врачи психиатры-наркологи приняли участие в широкомасштабных антинаркотических и профилактических акциях «Родительский урок», «Мы против наркотиков», «Сообщи, где торгуют смертью», «Призывник», «Твое здоровье».</w:t>
            </w:r>
          </w:p>
          <w:p w:rsidR="00EE4C44" w:rsidRPr="00AB3635" w:rsidRDefault="00EE4C44" w:rsidP="00C36FAB">
            <w:pPr>
              <w:widowControl w:val="0"/>
              <w:autoSpaceDE w:val="0"/>
              <w:autoSpaceDN w:val="0"/>
              <w:adjustRightInd w:val="0"/>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В рамках межведомственного антинаркотического месячника в июне 2020 года были организованы мероприятия, приуроченные к 26 июня - Международному дню борьбы с наркоманией и незаконным оборотом наркотиков. Размещены информационные посты, баннеры в социальных сетях и на сайте ГАУЗ ЗКНД по профилактике потребления наркотических и других </w:t>
            </w:r>
            <w:proofErr w:type="spellStart"/>
            <w:r w:rsidRPr="00AB3635">
              <w:rPr>
                <w:rFonts w:ascii="Times New Roman" w:hAnsi="Times New Roman" w:cs="Times New Roman"/>
                <w:sz w:val="24"/>
                <w:szCs w:val="24"/>
              </w:rPr>
              <w:t>психоактивных</w:t>
            </w:r>
            <w:proofErr w:type="spellEnd"/>
            <w:r w:rsidRPr="00AB3635">
              <w:rPr>
                <w:rFonts w:ascii="Times New Roman" w:hAnsi="Times New Roman" w:cs="Times New Roman"/>
                <w:sz w:val="24"/>
                <w:szCs w:val="24"/>
              </w:rPr>
              <w:t xml:space="preserve"> веществ. По причине введенных ограничительных мер, связанных с распространением новой </w:t>
            </w:r>
            <w:proofErr w:type="spellStart"/>
            <w:r w:rsidRPr="00AB3635">
              <w:rPr>
                <w:rFonts w:ascii="Times New Roman" w:hAnsi="Times New Roman" w:cs="Times New Roman"/>
                <w:sz w:val="24"/>
                <w:szCs w:val="24"/>
              </w:rPr>
              <w:t>коронавирусной</w:t>
            </w:r>
            <w:proofErr w:type="spellEnd"/>
            <w:r w:rsidRPr="00AB3635">
              <w:rPr>
                <w:rFonts w:ascii="Times New Roman" w:hAnsi="Times New Roman" w:cs="Times New Roman"/>
                <w:sz w:val="24"/>
                <w:szCs w:val="24"/>
              </w:rPr>
              <w:t xml:space="preserve"> инфекции COVID -19, основные мероприятия проведены в онлайн – формате (сайт, социальные сети и другие Интернет - ресурсы). Общий охват просмотров составил более 40000 человек.</w:t>
            </w:r>
          </w:p>
          <w:p w:rsidR="00EE4C44" w:rsidRPr="00AB3635" w:rsidRDefault="00EE4C44" w:rsidP="00C36FAB">
            <w:pPr>
              <w:widowControl w:val="0"/>
              <w:autoSpaceDE w:val="0"/>
              <w:autoSpaceDN w:val="0"/>
              <w:adjustRightInd w:val="0"/>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Принято участие в выступлениях на радио ГТРК «Чита», Радио Маяк, </w:t>
            </w:r>
            <w:r w:rsidRPr="00AB3635">
              <w:rPr>
                <w:rFonts w:ascii="Times New Roman" w:hAnsi="Times New Roman" w:cs="Times New Roman"/>
                <w:sz w:val="24"/>
                <w:szCs w:val="24"/>
              </w:rPr>
              <w:lastRenderedPageBreak/>
              <w:t>Радио-</w:t>
            </w:r>
            <w:proofErr w:type="gramStart"/>
            <w:r w:rsidRPr="00AB3635">
              <w:rPr>
                <w:rFonts w:ascii="Times New Roman" w:hAnsi="Times New Roman" w:cs="Times New Roman"/>
                <w:sz w:val="24"/>
                <w:szCs w:val="24"/>
                <w:lang w:val="en-US"/>
              </w:rPr>
              <w:t>FM</w:t>
            </w:r>
            <w:proofErr w:type="gramEnd"/>
            <w:r w:rsidRPr="00AB3635">
              <w:rPr>
                <w:rFonts w:ascii="Times New Roman" w:hAnsi="Times New Roman" w:cs="Times New Roman"/>
                <w:sz w:val="24"/>
                <w:szCs w:val="24"/>
              </w:rPr>
              <w:t xml:space="preserve"> в рубрике: «Будьте здоровы», «Утренняя студия». Распространено 5 видов («Наркотики путь в бездну», «Табачный гость, как на пороге гвоздь про </w:t>
            </w:r>
            <w:proofErr w:type="spellStart"/>
            <w:r w:rsidRPr="00AB3635">
              <w:rPr>
                <w:rFonts w:ascii="Times New Roman" w:hAnsi="Times New Roman" w:cs="Times New Roman"/>
                <w:sz w:val="24"/>
                <w:szCs w:val="24"/>
              </w:rPr>
              <w:t>насвай</w:t>
            </w:r>
            <w:proofErr w:type="spellEnd"/>
            <w:r w:rsidRPr="00AB3635">
              <w:rPr>
                <w:rFonts w:ascii="Times New Roman" w:hAnsi="Times New Roman" w:cs="Times New Roman"/>
                <w:sz w:val="24"/>
                <w:szCs w:val="24"/>
              </w:rPr>
              <w:t>», «У всех есть право выбора», «</w:t>
            </w:r>
            <w:proofErr w:type="spellStart"/>
            <w:r w:rsidRPr="00AB3635">
              <w:rPr>
                <w:rFonts w:ascii="Times New Roman" w:hAnsi="Times New Roman" w:cs="Times New Roman"/>
                <w:sz w:val="24"/>
                <w:szCs w:val="24"/>
              </w:rPr>
              <w:t>Спайсы</w:t>
            </w:r>
            <w:proofErr w:type="spellEnd"/>
            <w:r w:rsidRPr="00AB3635">
              <w:rPr>
                <w:rFonts w:ascii="Times New Roman" w:hAnsi="Times New Roman" w:cs="Times New Roman"/>
                <w:sz w:val="24"/>
                <w:szCs w:val="24"/>
              </w:rPr>
              <w:t xml:space="preserve"> – Опасность», «Что должен знать каждый родитель о </w:t>
            </w:r>
            <w:proofErr w:type="spellStart"/>
            <w:r w:rsidRPr="00AB3635">
              <w:rPr>
                <w:rFonts w:ascii="Times New Roman" w:hAnsi="Times New Roman" w:cs="Times New Roman"/>
                <w:sz w:val="24"/>
                <w:szCs w:val="24"/>
              </w:rPr>
              <w:t>СНЮСе</w:t>
            </w:r>
            <w:proofErr w:type="spellEnd"/>
            <w:r w:rsidRPr="00AB3635">
              <w:rPr>
                <w:rFonts w:ascii="Times New Roman" w:hAnsi="Times New Roman" w:cs="Times New Roman"/>
                <w:sz w:val="24"/>
                <w:szCs w:val="24"/>
              </w:rPr>
              <w:t xml:space="preserve">») информационных буклетов по профилактике наркомании с общим тиражом более 1000 экземпляров. </w:t>
            </w:r>
          </w:p>
          <w:p w:rsidR="00EE4C44" w:rsidRPr="00AB3635" w:rsidRDefault="00EE4C44" w:rsidP="00C36FAB">
            <w:pPr>
              <w:widowControl w:val="0"/>
              <w:autoSpaceDE w:val="0"/>
              <w:autoSpaceDN w:val="0"/>
              <w:adjustRightInd w:val="0"/>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В рамках организации профилактической работы среди несовершеннолетних в образовательных учреждениях в течени</w:t>
            </w:r>
            <w:proofErr w:type="gramStart"/>
            <w:r w:rsidRPr="00AB3635">
              <w:rPr>
                <w:rFonts w:ascii="Times New Roman" w:hAnsi="Times New Roman" w:cs="Times New Roman"/>
                <w:sz w:val="24"/>
                <w:szCs w:val="24"/>
              </w:rPr>
              <w:t>и</w:t>
            </w:r>
            <w:proofErr w:type="gramEnd"/>
            <w:r w:rsidRPr="00AB3635">
              <w:rPr>
                <w:rFonts w:ascii="Times New Roman" w:hAnsi="Times New Roman" w:cs="Times New Roman"/>
                <w:sz w:val="24"/>
                <w:szCs w:val="24"/>
              </w:rPr>
              <w:t xml:space="preserve"> учебного года специалистами краевого наркологического диспансера совместно со специалистами Комитета образования г. Читы, сотрудниками УНК УМВД России по Забайкальскому краю и других заинтересованных учреждений и ведомств проведена акция «Ярмарка здоровья». За 2020 год профилактической акцией охвачено более 600 старшеклассников 4-х общеобразовательных организаций города Читы. </w:t>
            </w:r>
          </w:p>
          <w:p w:rsidR="00EA5C03" w:rsidRPr="00AB3635" w:rsidRDefault="00EE4C44" w:rsidP="00C36FAB">
            <w:pPr>
              <w:widowControl w:val="0"/>
              <w:pBdr>
                <w:top w:val="single" w:sz="4" w:space="1" w:color="FFFFFF"/>
                <w:left w:val="single" w:sz="4" w:space="0" w:color="FFFFFF"/>
                <w:bottom w:val="single" w:sz="4" w:space="6" w:color="FFFFFF"/>
                <w:right w:val="single" w:sz="4" w:space="0" w:color="FFFFFF"/>
              </w:pBd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Продолжается сотрудничество со средствами массовой информации (телевидение, радио, печать) по вопросам профилактики наркологических расстройств: организовано 18 передач по телевидению (ГТРК «</w:t>
            </w:r>
            <w:proofErr w:type="gramStart"/>
            <w:r w:rsidRPr="00AB3635">
              <w:rPr>
                <w:rFonts w:ascii="Times New Roman" w:hAnsi="Times New Roman" w:cs="Times New Roman"/>
                <w:sz w:val="24"/>
                <w:szCs w:val="24"/>
              </w:rPr>
              <w:t>Вести-Чита</w:t>
            </w:r>
            <w:proofErr w:type="gramEnd"/>
            <w:r w:rsidRPr="00AB3635">
              <w:rPr>
                <w:rFonts w:ascii="Times New Roman" w:hAnsi="Times New Roman" w:cs="Times New Roman"/>
                <w:sz w:val="24"/>
                <w:szCs w:val="24"/>
              </w:rPr>
              <w:t>»), 18 радиовыступлений, опубликовано 42 печатных статьи в газеты «Забайкальский рабочий», «Эффект», «Будьте здоровы!», медицинский журнал «Медицина Забайкалья», разработан и растиражирован сборник материалов «Актуальные проблемы психиатрии и наркологии». Принято участие в работе «Горячая линия», «Прямой линии» ЧГТРК, «Круглом столе», брифинге журналистов и пресс-конференциях.</w:t>
            </w:r>
          </w:p>
        </w:tc>
        <w:tc>
          <w:tcPr>
            <w:tcW w:w="0" w:type="auto"/>
            <w:vAlign w:val="center"/>
          </w:tcPr>
          <w:p w:rsidR="00344D27" w:rsidRPr="00AB3635" w:rsidRDefault="00344D27"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344D27" w:rsidRPr="00AB3635" w:rsidRDefault="003C00F0"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1.1.2</w:t>
            </w:r>
          </w:p>
        </w:tc>
        <w:tc>
          <w:tcPr>
            <w:tcW w:w="4295" w:type="dxa"/>
          </w:tcPr>
          <w:p w:rsidR="00344D27" w:rsidRPr="00AB3635" w:rsidRDefault="005137AE" w:rsidP="007F0B80">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Основное м</w:t>
            </w:r>
            <w:r w:rsidR="00344D27" w:rsidRPr="00AB3635">
              <w:rPr>
                <w:rFonts w:ascii="Times New Roman" w:hAnsi="Times New Roman" w:cs="Times New Roman"/>
                <w:sz w:val="24"/>
                <w:szCs w:val="24"/>
              </w:rPr>
              <w:t xml:space="preserve">ероприятие </w:t>
            </w:r>
          </w:p>
          <w:p w:rsidR="007F0B80" w:rsidRPr="00AB3635" w:rsidRDefault="007F0B80" w:rsidP="007F0B80">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Профилактика инфекционных заболеваний, включая иммунопрофилактику, в том числе у детей</w:t>
            </w:r>
          </w:p>
        </w:tc>
        <w:tc>
          <w:tcPr>
            <w:tcW w:w="7646" w:type="dxa"/>
          </w:tcPr>
          <w:p w:rsidR="0091067D" w:rsidRPr="00AB3635" w:rsidRDefault="0091067D" w:rsidP="00C36FAB">
            <w:pPr>
              <w:pStyle w:val="ConsPlusNormal"/>
              <w:jc w:val="both"/>
              <w:rPr>
                <w:sz w:val="24"/>
                <w:szCs w:val="24"/>
              </w:rPr>
            </w:pPr>
            <w:r w:rsidRPr="00AB3635">
              <w:rPr>
                <w:sz w:val="24"/>
                <w:szCs w:val="24"/>
              </w:rPr>
              <w:t xml:space="preserve">Заявка Министерства здравоохранения Забайкальского края, согласованная с Управлением </w:t>
            </w:r>
            <w:proofErr w:type="spellStart"/>
            <w:r w:rsidRPr="00AB3635">
              <w:rPr>
                <w:sz w:val="24"/>
                <w:szCs w:val="24"/>
              </w:rPr>
              <w:t>Роспотребнадзора</w:t>
            </w:r>
            <w:proofErr w:type="spellEnd"/>
            <w:r w:rsidRPr="00AB3635">
              <w:rPr>
                <w:sz w:val="24"/>
                <w:szCs w:val="24"/>
              </w:rPr>
              <w:t xml:space="preserve"> по Забайкальскому краю, на поставку ИЛП в рамках национального календаря профилактических прививок в 2020 году, утверждена в Министерстве здравоохранения Российской Федерации в октябре 2019 года. </w:t>
            </w:r>
          </w:p>
          <w:p w:rsidR="0091067D" w:rsidRPr="00AB3635" w:rsidRDefault="0091067D" w:rsidP="00C36FAB">
            <w:pPr>
              <w:pStyle w:val="ConsPlusNormal"/>
              <w:jc w:val="both"/>
              <w:rPr>
                <w:sz w:val="24"/>
                <w:szCs w:val="24"/>
              </w:rPr>
            </w:pPr>
            <w:r w:rsidRPr="00AB3635">
              <w:rPr>
                <w:sz w:val="24"/>
                <w:szCs w:val="24"/>
              </w:rPr>
              <w:t>Потребность на ИЛП на 2020 год составлена с учетом количества человек, подлежащих вакцинации и ревакцинации в 2020 году, расхода на одну прививку и переходящего остатка на 1 квартал 2021 года.</w:t>
            </w:r>
          </w:p>
          <w:p w:rsidR="0091067D" w:rsidRPr="00AB3635" w:rsidRDefault="0091067D" w:rsidP="00C36FAB">
            <w:pPr>
              <w:pStyle w:val="ConsPlusNormal"/>
              <w:jc w:val="both"/>
              <w:rPr>
                <w:sz w:val="24"/>
                <w:szCs w:val="24"/>
              </w:rPr>
            </w:pPr>
            <w:r w:rsidRPr="00AB3635">
              <w:rPr>
                <w:sz w:val="24"/>
                <w:szCs w:val="24"/>
              </w:rPr>
              <w:t xml:space="preserve">Всего было заявлено 23 наименования ИЛП. По состоянию на </w:t>
            </w:r>
            <w:r w:rsidRPr="00AB3635">
              <w:rPr>
                <w:sz w:val="24"/>
                <w:szCs w:val="24"/>
              </w:rPr>
              <w:lastRenderedPageBreak/>
              <w:t>01.01.2021 поступило в полном объеме 22 наименования (100% от потребности). Вакцина против гемофильной инфекции в край по заявке не поступила. Вакцинация детей против полиомиелита и гемофильной инфекции (группы риска) осуществлялась вакциной «</w:t>
            </w:r>
            <w:proofErr w:type="spellStart"/>
            <w:r w:rsidRPr="00AB3635">
              <w:rPr>
                <w:sz w:val="24"/>
                <w:szCs w:val="24"/>
              </w:rPr>
              <w:t>Пентаксим</w:t>
            </w:r>
            <w:proofErr w:type="spellEnd"/>
            <w:r w:rsidRPr="00AB3635">
              <w:rPr>
                <w:sz w:val="24"/>
                <w:szCs w:val="24"/>
              </w:rPr>
              <w:t>», поступившей в рамках национального календаря для иммунизации детей из групп риска.</w:t>
            </w:r>
          </w:p>
          <w:p w:rsidR="0091067D" w:rsidRPr="00AB3635" w:rsidRDefault="0091067D" w:rsidP="00C36FAB">
            <w:pPr>
              <w:widowControl w:val="0"/>
              <w:autoSpaceDE w:val="0"/>
              <w:autoSpaceDN w:val="0"/>
              <w:adjustRightInd w:val="0"/>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По целевой статье расходов на приобретение для нужд лечебно-профилактических учреждений ИЛП предусмотрено 10 000,0 тыс. рублей, что составляет</w:t>
            </w:r>
            <w:r w:rsidR="00454BAD" w:rsidRPr="00AB3635">
              <w:rPr>
                <w:rFonts w:ascii="Times New Roman" w:hAnsi="Times New Roman" w:cs="Times New Roman"/>
                <w:sz w:val="24"/>
                <w:szCs w:val="24"/>
              </w:rPr>
              <w:t xml:space="preserve"> </w:t>
            </w:r>
            <w:r w:rsidRPr="00AB3635">
              <w:rPr>
                <w:rFonts w:ascii="Times New Roman" w:hAnsi="Times New Roman" w:cs="Times New Roman"/>
                <w:sz w:val="24"/>
                <w:szCs w:val="24"/>
              </w:rPr>
              <w:t>7,4 % от потребности.</w:t>
            </w:r>
          </w:p>
          <w:p w:rsidR="0091067D" w:rsidRPr="00AB3635" w:rsidRDefault="0091067D" w:rsidP="00C36FAB">
            <w:pPr>
              <w:widowControl w:val="0"/>
              <w:autoSpaceDE w:val="0"/>
              <w:autoSpaceDN w:val="0"/>
              <w:adjustRightInd w:val="0"/>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За счет выделенных бюджетных ассигнований приобретены следующие ИЛП:</w:t>
            </w:r>
            <w:r w:rsidR="00F77718" w:rsidRPr="00AB3635">
              <w:rPr>
                <w:rFonts w:ascii="Times New Roman" w:hAnsi="Times New Roman" w:cs="Times New Roman"/>
                <w:sz w:val="24"/>
                <w:szCs w:val="24"/>
              </w:rPr>
              <w:t xml:space="preserve"> </w:t>
            </w:r>
            <w:r w:rsidRPr="00AB3635">
              <w:rPr>
                <w:rFonts w:ascii="Times New Roman" w:hAnsi="Times New Roman" w:cs="Times New Roman"/>
                <w:sz w:val="24"/>
                <w:szCs w:val="24"/>
              </w:rPr>
              <w:t>вакцина для профилактики пневмококковой инфекции – 703 дозы на общую сумму 1 158,2 тыс. руб. (для иммунизации групп риска, призывников);</w:t>
            </w:r>
          </w:p>
          <w:p w:rsidR="0091067D" w:rsidRPr="00AB3635" w:rsidRDefault="0091067D" w:rsidP="00C36FAB">
            <w:pPr>
              <w:pStyle w:val="Standard"/>
              <w:jc w:val="both"/>
            </w:pPr>
            <w:r w:rsidRPr="00AB3635">
              <w:t>вакцина для профилактики клещевого вирусного энцефалита на сумму 1 871,4 тыс. рублей</w:t>
            </w:r>
            <w:r w:rsidR="00F77718" w:rsidRPr="00AB3635">
              <w:t>;</w:t>
            </w:r>
          </w:p>
          <w:p w:rsidR="0091067D" w:rsidRPr="00AB3635" w:rsidRDefault="0091067D" w:rsidP="00C36FAB">
            <w:pPr>
              <w:pStyle w:val="Standard"/>
              <w:jc w:val="both"/>
            </w:pPr>
            <w:r w:rsidRPr="00AB3635">
              <w:t>туберкулин (для иммунопрофилактики туберкулеза у детей) – 37 060 доз на общую сумму 1 885,9 тыс. руб.;</w:t>
            </w:r>
          </w:p>
          <w:p w:rsidR="0091067D" w:rsidRPr="00AB3635" w:rsidRDefault="0091067D" w:rsidP="00C36FAB">
            <w:pPr>
              <w:pStyle w:val="Standard"/>
              <w:jc w:val="both"/>
            </w:pPr>
            <w:proofErr w:type="spellStart"/>
            <w:r w:rsidRPr="00AB3635">
              <w:t>диаскинтест</w:t>
            </w:r>
            <w:proofErr w:type="spellEnd"/>
            <w:r w:rsidRPr="00AB3635">
              <w:t xml:space="preserve"> (для иммунопрофилактики туберкулеза у детей) – 67 050 доз на общую сумму 3 999,7 тыс. руб.;</w:t>
            </w:r>
          </w:p>
          <w:p w:rsidR="00344D27" w:rsidRPr="00AB3635" w:rsidRDefault="0091067D" w:rsidP="00C36FAB">
            <w:pPr>
              <w:spacing w:line="240" w:lineRule="auto"/>
              <w:jc w:val="both"/>
              <w:rPr>
                <w:rFonts w:ascii="Times New Roman" w:hAnsi="Times New Roman" w:cs="Times New Roman"/>
                <w:sz w:val="24"/>
                <w:szCs w:val="24"/>
              </w:rPr>
            </w:pPr>
            <w:r w:rsidRPr="00AB3635">
              <w:rPr>
                <w:rFonts w:ascii="Times New Roman" w:hAnsi="Times New Roman" w:cs="Times New Roman"/>
                <w:sz w:val="24"/>
                <w:szCs w:val="24"/>
              </w:rPr>
              <w:t>Вакцинация в рамках календаря профилактических прививок по эпидемическим показаниям за счет средств регионального бюджета проводится против следующих инфекций: вирусного гепатита</w:t>
            </w:r>
            <w:proofErr w:type="gramStart"/>
            <w:r w:rsidRPr="00AB3635">
              <w:rPr>
                <w:rFonts w:ascii="Times New Roman" w:hAnsi="Times New Roman" w:cs="Times New Roman"/>
                <w:sz w:val="24"/>
                <w:szCs w:val="24"/>
              </w:rPr>
              <w:t xml:space="preserve"> А</w:t>
            </w:r>
            <w:proofErr w:type="gramEnd"/>
            <w:r w:rsidRPr="00AB3635">
              <w:rPr>
                <w:rFonts w:ascii="Times New Roman" w:hAnsi="Times New Roman" w:cs="Times New Roman"/>
                <w:sz w:val="24"/>
                <w:szCs w:val="24"/>
              </w:rPr>
              <w:t>, клещевого энцефалита; сибирской язвы; бруцеллеза; бешенства.</w:t>
            </w:r>
          </w:p>
        </w:tc>
        <w:tc>
          <w:tcPr>
            <w:tcW w:w="0" w:type="auto"/>
            <w:vAlign w:val="center"/>
          </w:tcPr>
          <w:p w:rsidR="00344D27" w:rsidRPr="00AB3635" w:rsidRDefault="00344D27"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E36152" w:rsidRPr="00AB3635" w:rsidRDefault="003C00F0" w:rsidP="00401694">
            <w:pPr>
              <w:spacing w:after="0" w:line="240" w:lineRule="auto"/>
              <w:rPr>
                <w:rFonts w:ascii="Times New Roman" w:hAnsi="Times New Roman" w:cs="Times New Roman"/>
                <w:b/>
                <w:sz w:val="24"/>
                <w:szCs w:val="24"/>
              </w:rPr>
            </w:pPr>
            <w:r w:rsidRPr="00AB3635">
              <w:rPr>
                <w:rFonts w:ascii="Times New Roman" w:hAnsi="Times New Roman" w:cs="Times New Roman"/>
                <w:sz w:val="24"/>
                <w:szCs w:val="24"/>
              </w:rPr>
              <w:lastRenderedPageBreak/>
              <w:t>1.1.3</w:t>
            </w:r>
          </w:p>
        </w:tc>
        <w:tc>
          <w:tcPr>
            <w:tcW w:w="4295" w:type="dxa"/>
          </w:tcPr>
          <w:p w:rsidR="00E36152" w:rsidRPr="00AB3635" w:rsidRDefault="005137AE" w:rsidP="00401694">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Основное м</w:t>
            </w:r>
            <w:r w:rsidR="00E36152" w:rsidRPr="00AB3635">
              <w:rPr>
                <w:rFonts w:ascii="Times New Roman" w:hAnsi="Times New Roman" w:cs="Times New Roman"/>
                <w:sz w:val="24"/>
                <w:szCs w:val="24"/>
              </w:rPr>
              <w:t xml:space="preserve">ероприятие </w:t>
            </w:r>
          </w:p>
          <w:p w:rsidR="00E36152" w:rsidRPr="00AB3635" w:rsidRDefault="00E36152" w:rsidP="00401694">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Профилактика ВИЧ, вирусных гепатитов</w:t>
            </w:r>
            <w:proofErr w:type="gramStart"/>
            <w:r w:rsidRPr="00AB3635">
              <w:rPr>
                <w:rFonts w:ascii="Times New Roman" w:hAnsi="Times New Roman" w:cs="Times New Roman"/>
                <w:sz w:val="24"/>
                <w:szCs w:val="24"/>
              </w:rPr>
              <w:t xml:space="preserve"> В</w:t>
            </w:r>
            <w:proofErr w:type="gramEnd"/>
            <w:r w:rsidRPr="00AB3635">
              <w:rPr>
                <w:rFonts w:ascii="Times New Roman" w:hAnsi="Times New Roman" w:cs="Times New Roman"/>
                <w:sz w:val="24"/>
                <w:szCs w:val="24"/>
              </w:rPr>
              <w:t xml:space="preserve"> и С</w:t>
            </w:r>
          </w:p>
        </w:tc>
        <w:tc>
          <w:tcPr>
            <w:tcW w:w="7646" w:type="dxa"/>
          </w:tcPr>
          <w:p w:rsidR="005401EE" w:rsidRPr="00AB3635" w:rsidRDefault="005401EE" w:rsidP="00C36FAB">
            <w:pPr>
              <w:spacing w:after="0" w:line="240" w:lineRule="auto"/>
              <w:jc w:val="both"/>
              <w:rPr>
                <w:rFonts w:ascii="Times New Roman" w:hAnsi="Times New Roman" w:cs="Times New Roman"/>
                <w:sz w:val="24"/>
                <w:szCs w:val="24"/>
              </w:rPr>
            </w:pPr>
            <w:proofErr w:type="gramStart"/>
            <w:r w:rsidRPr="00AB3635">
              <w:rPr>
                <w:rFonts w:ascii="Times New Roman" w:hAnsi="Times New Roman" w:cs="Times New Roman"/>
                <w:sz w:val="24"/>
                <w:szCs w:val="24"/>
              </w:rPr>
              <w:t>Целевые показатели Государственной стратегии по противодействию распространению ВИЧ-инфекции в РФ на период до 2020 года и дальнейшую перспективу, утвержденной  Правительством РФ от 20 октября 2016 г. N 2203р и Плана первоочередных мероприятий по п</w:t>
            </w:r>
            <w:r w:rsidR="00F77718" w:rsidRPr="00AB3635">
              <w:rPr>
                <w:rFonts w:ascii="Times New Roman" w:hAnsi="Times New Roman" w:cs="Times New Roman"/>
                <w:sz w:val="24"/>
                <w:szCs w:val="24"/>
              </w:rPr>
              <w:t xml:space="preserve">ротиводействию распространению </w:t>
            </w:r>
            <w:r w:rsidRPr="00AB3635">
              <w:rPr>
                <w:rFonts w:ascii="Times New Roman" w:hAnsi="Times New Roman" w:cs="Times New Roman"/>
                <w:sz w:val="24"/>
                <w:szCs w:val="24"/>
              </w:rPr>
              <w:t>ВИЧ-инфекции в Забайкальском крае на 2018-2020гг. и дальнейшую перспективу выполнены</w:t>
            </w:r>
            <w:r w:rsidRPr="00AB3635">
              <w:rPr>
                <w:rFonts w:ascii="Times New Roman" w:hAnsi="Times New Roman" w:cs="Times New Roman"/>
                <w:b/>
                <w:sz w:val="24"/>
                <w:szCs w:val="24"/>
              </w:rPr>
              <w:t xml:space="preserve"> </w:t>
            </w:r>
            <w:r w:rsidRPr="00AB3635">
              <w:rPr>
                <w:rFonts w:ascii="Times New Roman" w:hAnsi="Times New Roman" w:cs="Times New Roman"/>
                <w:sz w:val="24"/>
                <w:szCs w:val="24"/>
              </w:rPr>
              <w:t>за счет финансирования на лечение ВИЧ+ больных из средств федерального бюджета 186 464 034,80 руб</w:t>
            </w:r>
            <w:proofErr w:type="gramEnd"/>
            <w:r w:rsidRPr="00AB3635">
              <w:rPr>
                <w:rFonts w:ascii="Times New Roman" w:hAnsi="Times New Roman" w:cs="Times New Roman"/>
                <w:sz w:val="24"/>
                <w:szCs w:val="24"/>
              </w:rPr>
              <w:t>., из средств регионального бюджет</w:t>
            </w:r>
            <w:proofErr w:type="gramStart"/>
            <w:r w:rsidRPr="00AB3635">
              <w:rPr>
                <w:rFonts w:ascii="Times New Roman" w:hAnsi="Times New Roman" w:cs="Times New Roman"/>
                <w:sz w:val="24"/>
                <w:szCs w:val="24"/>
              </w:rPr>
              <w:t>а-</w:t>
            </w:r>
            <w:proofErr w:type="gramEnd"/>
            <w:r w:rsidRPr="00AB3635">
              <w:rPr>
                <w:rFonts w:ascii="Times New Roman" w:hAnsi="Times New Roman" w:cs="Times New Roman"/>
                <w:sz w:val="24"/>
                <w:szCs w:val="24"/>
              </w:rPr>
              <w:t xml:space="preserve"> не выделялись, на  лабораторный мониторинг из средств регионального бюджета – 1 016 100,00 руб.</w:t>
            </w:r>
          </w:p>
          <w:p w:rsidR="005401EE" w:rsidRPr="00AB3635" w:rsidRDefault="005401EE" w:rsidP="00C36FAB">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lastRenderedPageBreak/>
              <w:t>Пораженность населения Забайкальского края ВИЧ в 2020 году увеличилась на 6,1% в сравнении с 2019 годом. Но темп роста   пораженности по сравнению с предыдущими годами имеет тенденцию к снижению: в 2019г. рост пораженности в сравнении с 2018 был на 6,3%, в 2018г. в сравнении с 2017г. - на 8,0%. Показатель распространенности ВИЧ в Забайкальском крае ниже, чем в  Российской Федерации  (740,8 на 01.05.2020г.).</w:t>
            </w:r>
          </w:p>
          <w:p w:rsidR="005401EE" w:rsidRPr="00AB3635" w:rsidRDefault="005401EE" w:rsidP="00C36FAB">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В 2020 году выявлено 396 новых случаев ВИЧ-инфекции среди забайкальцев, показатель заболеваемости составил 37,2 на 100 </w:t>
            </w:r>
            <w:proofErr w:type="spellStart"/>
            <w:r w:rsidRPr="00AB3635">
              <w:rPr>
                <w:rFonts w:ascii="Times New Roman" w:hAnsi="Times New Roman" w:cs="Times New Roman"/>
                <w:sz w:val="24"/>
                <w:szCs w:val="24"/>
              </w:rPr>
              <w:t>тыс</w:t>
            </w:r>
            <w:proofErr w:type="gramStart"/>
            <w:r w:rsidRPr="00AB3635">
              <w:rPr>
                <w:rFonts w:ascii="Times New Roman" w:hAnsi="Times New Roman" w:cs="Times New Roman"/>
                <w:sz w:val="24"/>
                <w:szCs w:val="24"/>
              </w:rPr>
              <w:t>.н</w:t>
            </w:r>
            <w:proofErr w:type="gramEnd"/>
            <w:r w:rsidRPr="00AB3635">
              <w:rPr>
                <w:rFonts w:ascii="Times New Roman" w:hAnsi="Times New Roman" w:cs="Times New Roman"/>
                <w:sz w:val="24"/>
                <w:szCs w:val="24"/>
              </w:rPr>
              <w:t>аселения</w:t>
            </w:r>
            <w:proofErr w:type="spellEnd"/>
            <w:r w:rsidRPr="00AB3635">
              <w:rPr>
                <w:rFonts w:ascii="Times New Roman" w:hAnsi="Times New Roman" w:cs="Times New Roman"/>
                <w:sz w:val="24"/>
                <w:szCs w:val="24"/>
              </w:rPr>
              <w:t xml:space="preserve"> (2019г. - 459 случаев, заболеваемость 42,8 на 100 </w:t>
            </w:r>
            <w:proofErr w:type="spellStart"/>
            <w:r w:rsidRPr="00AB3635">
              <w:rPr>
                <w:rFonts w:ascii="Times New Roman" w:hAnsi="Times New Roman" w:cs="Times New Roman"/>
                <w:sz w:val="24"/>
                <w:szCs w:val="24"/>
              </w:rPr>
              <w:t>тыс.населения</w:t>
            </w:r>
            <w:proofErr w:type="spellEnd"/>
            <w:r w:rsidRPr="00AB3635">
              <w:rPr>
                <w:rFonts w:ascii="Times New Roman" w:hAnsi="Times New Roman" w:cs="Times New Roman"/>
                <w:sz w:val="24"/>
                <w:szCs w:val="24"/>
              </w:rPr>
              <w:t xml:space="preserve">). Снижение количества </w:t>
            </w:r>
            <w:r w:rsidR="00587B4C" w:rsidRPr="00AB3635">
              <w:rPr>
                <w:rFonts w:ascii="Times New Roman" w:hAnsi="Times New Roman" w:cs="Times New Roman"/>
                <w:sz w:val="24"/>
                <w:szCs w:val="24"/>
              </w:rPr>
              <w:t xml:space="preserve">новых случаев (заболеваемости) </w:t>
            </w:r>
            <w:r w:rsidRPr="00AB3635">
              <w:rPr>
                <w:rFonts w:ascii="Times New Roman" w:hAnsi="Times New Roman" w:cs="Times New Roman"/>
                <w:sz w:val="24"/>
                <w:szCs w:val="24"/>
              </w:rPr>
              <w:t xml:space="preserve">ВИЧ-инфекции </w:t>
            </w:r>
            <w:r w:rsidR="00587B4C" w:rsidRPr="00AB3635">
              <w:rPr>
                <w:rFonts w:ascii="Times New Roman" w:hAnsi="Times New Roman" w:cs="Times New Roman"/>
                <w:sz w:val="24"/>
                <w:szCs w:val="24"/>
              </w:rPr>
              <w:t>на 13,0</w:t>
            </w:r>
            <w:r w:rsidRPr="00AB3635">
              <w:rPr>
                <w:rFonts w:ascii="Times New Roman" w:hAnsi="Times New Roman" w:cs="Times New Roman"/>
                <w:sz w:val="24"/>
                <w:szCs w:val="24"/>
              </w:rPr>
              <w:t>% по сравнению с тем же периодом предыдущего года связано с сокращением количества обследований на ВИЧ и снижением обращаемости пациентов в Центр СПИД в период осуществления карантинных мероприя</w:t>
            </w:r>
            <w:r w:rsidR="00587B4C" w:rsidRPr="00AB3635">
              <w:rPr>
                <w:rFonts w:ascii="Times New Roman" w:hAnsi="Times New Roman" w:cs="Times New Roman"/>
                <w:sz w:val="24"/>
                <w:szCs w:val="24"/>
              </w:rPr>
              <w:t xml:space="preserve">тий по </w:t>
            </w:r>
            <w:proofErr w:type="spellStart"/>
            <w:r w:rsidR="00587B4C" w:rsidRPr="00AB3635">
              <w:rPr>
                <w:rFonts w:ascii="Times New Roman" w:hAnsi="Times New Roman" w:cs="Times New Roman"/>
                <w:sz w:val="24"/>
                <w:szCs w:val="24"/>
              </w:rPr>
              <w:t>коронавирусной</w:t>
            </w:r>
            <w:proofErr w:type="spellEnd"/>
            <w:r w:rsidR="00587B4C" w:rsidRPr="00AB3635">
              <w:rPr>
                <w:rFonts w:ascii="Times New Roman" w:hAnsi="Times New Roman" w:cs="Times New Roman"/>
                <w:sz w:val="24"/>
                <w:szCs w:val="24"/>
              </w:rPr>
              <w:t xml:space="preserve"> инфекции </w:t>
            </w:r>
          </w:p>
          <w:p w:rsidR="005401EE" w:rsidRPr="00AB3635" w:rsidRDefault="005401EE" w:rsidP="00C36FAB">
            <w:pPr>
              <w:autoSpaceDE w:val="0"/>
              <w:autoSpaceDN w:val="0"/>
              <w:adjustRightInd w:val="0"/>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Умеренные темпы развития </w:t>
            </w:r>
            <w:proofErr w:type="gramStart"/>
            <w:r w:rsidRPr="00AB3635">
              <w:rPr>
                <w:rFonts w:ascii="Times New Roman" w:hAnsi="Times New Roman" w:cs="Times New Roman"/>
                <w:sz w:val="24"/>
                <w:szCs w:val="24"/>
              </w:rPr>
              <w:t>эпидемии</w:t>
            </w:r>
            <w:proofErr w:type="gramEnd"/>
            <w:r w:rsidRPr="00AB3635">
              <w:rPr>
                <w:rFonts w:ascii="Times New Roman" w:hAnsi="Times New Roman" w:cs="Times New Roman"/>
                <w:sz w:val="24"/>
                <w:szCs w:val="24"/>
              </w:rPr>
              <w:t xml:space="preserve"> ВИЧ-инфекции начиная с 2011 года объясняются половым путем заражения ВИЧ-инфекцией, который имеет меньший темп распространения по сравнению с парентеральным. </w:t>
            </w:r>
            <w:proofErr w:type="gramStart"/>
            <w:r w:rsidRPr="00AB3635">
              <w:rPr>
                <w:rFonts w:ascii="Times New Roman" w:hAnsi="Times New Roman" w:cs="Times New Roman"/>
                <w:sz w:val="24"/>
                <w:szCs w:val="24"/>
              </w:rPr>
              <w:t xml:space="preserve">Незначительное снижение  </w:t>
            </w:r>
            <w:proofErr w:type="spellStart"/>
            <w:r w:rsidRPr="00AB3635">
              <w:rPr>
                <w:rFonts w:ascii="Times New Roman" w:hAnsi="Times New Roman" w:cs="Times New Roman"/>
                <w:sz w:val="24"/>
                <w:szCs w:val="24"/>
              </w:rPr>
              <w:t>выяв</w:t>
            </w:r>
            <w:r w:rsidR="00587B4C" w:rsidRPr="00AB3635">
              <w:rPr>
                <w:rFonts w:ascii="Times New Roman" w:hAnsi="Times New Roman" w:cs="Times New Roman"/>
                <w:sz w:val="24"/>
                <w:szCs w:val="24"/>
              </w:rPr>
              <w:t>ляемости</w:t>
            </w:r>
            <w:proofErr w:type="spellEnd"/>
            <w:r w:rsidR="00587B4C" w:rsidRPr="00AB3635">
              <w:rPr>
                <w:rFonts w:ascii="Times New Roman" w:hAnsi="Times New Roman" w:cs="Times New Roman"/>
                <w:sz w:val="24"/>
                <w:szCs w:val="24"/>
              </w:rPr>
              <w:t xml:space="preserve"> ВИЧ-инфекции в 2020г. </w:t>
            </w:r>
            <w:r w:rsidRPr="00AB3635">
              <w:rPr>
                <w:rFonts w:ascii="Times New Roman" w:hAnsi="Times New Roman" w:cs="Times New Roman"/>
                <w:sz w:val="24"/>
                <w:szCs w:val="24"/>
              </w:rPr>
              <w:t>говорит о стабилизации ее распространения на территории Забайкальского края, обусловленном тем, что ведущим путем заражения является половой гетеросексуальный путь (93,5%).</w:t>
            </w:r>
            <w:proofErr w:type="gramEnd"/>
            <w:r w:rsidRPr="00AB3635">
              <w:rPr>
                <w:rFonts w:ascii="Times New Roman" w:hAnsi="Times New Roman" w:cs="Times New Roman"/>
                <w:sz w:val="24"/>
                <w:szCs w:val="24"/>
              </w:rPr>
              <w:t xml:space="preserve"> </w:t>
            </w:r>
            <w:proofErr w:type="spellStart"/>
            <w:r w:rsidRPr="00AB3635">
              <w:rPr>
                <w:rFonts w:ascii="Times New Roman" w:hAnsi="Times New Roman" w:cs="Times New Roman"/>
                <w:sz w:val="24"/>
                <w:szCs w:val="24"/>
              </w:rPr>
              <w:t>Парентральный</w:t>
            </w:r>
            <w:proofErr w:type="spellEnd"/>
            <w:r w:rsidRPr="00AB3635">
              <w:rPr>
                <w:rFonts w:ascii="Times New Roman" w:hAnsi="Times New Roman" w:cs="Times New Roman"/>
                <w:sz w:val="24"/>
                <w:szCs w:val="24"/>
              </w:rPr>
              <w:t xml:space="preserve"> путь при употреблении наркотических средств составляет 5,2%, вертикальный 1,3% </w:t>
            </w:r>
            <w:r w:rsidR="00587B4C" w:rsidRPr="00AB3635">
              <w:rPr>
                <w:rFonts w:ascii="Times New Roman" w:hAnsi="Times New Roman" w:cs="Times New Roman"/>
                <w:sz w:val="24"/>
                <w:szCs w:val="24"/>
              </w:rPr>
              <w:t>.</w:t>
            </w:r>
          </w:p>
          <w:p w:rsidR="005401EE" w:rsidRPr="00AB3635" w:rsidRDefault="005401EE" w:rsidP="00C36FAB">
            <w:pPr>
              <w:autoSpaceDE w:val="0"/>
              <w:autoSpaceDN w:val="0"/>
              <w:adjustRightInd w:val="0"/>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Среди выявленных в 2020г. </w:t>
            </w:r>
            <w:proofErr w:type="gramStart"/>
            <w:r w:rsidRPr="00AB3635">
              <w:rPr>
                <w:rFonts w:ascii="Times New Roman" w:hAnsi="Times New Roman" w:cs="Times New Roman"/>
                <w:sz w:val="24"/>
                <w:szCs w:val="24"/>
              </w:rPr>
              <w:t>ВИЧ-инфицированных продолжает преобладать взрослое трудоспособное и сексуально активное население: возрастная категория 30-39 лет - 37,8%, категория 40-49 лет- 28,3%, люди старше 50 лет - 15,7%. Молодой же возраст от 15 до 29 лет составляет всего 17,0%, причем большую часть молодых составляют люди от 25 до 29 лет - 11%, а на возраст 15-24 года приходится всего 6% ВИЧ-инфицированных.</w:t>
            </w:r>
            <w:proofErr w:type="gramEnd"/>
          </w:p>
          <w:p w:rsidR="005401EE" w:rsidRPr="00AB3635" w:rsidRDefault="005401EE" w:rsidP="00C36FAB">
            <w:pPr>
              <w:autoSpaceDE w:val="0"/>
              <w:autoSpaceDN w:val="0"/>
              <w:adjustRightInd w:val="0"/>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Распределен</w:t>
            </w:r>
            <w:r w:rsidR="00F77718" w:rsidRPr="00AB3635">
              <w:rPr>
                <w:rFonts w:ascii="Times New Roman" w:hAnsi="Times New Roman" w:cs="Times New Roman"/>
                <w:sz w:val="24"/>
                <w:szCs w:val="24"/>
              </w:rPr>
              <w:t xml:space="preserve">ие между мужчинами и женщинами </w:t>
            </w:r>
            <w:r w:rsidRPr="00AB3635">
              <w:rPr>
                <w:rFonts w:ascii="Times New Roman" w:hAnsi="Times New Roman" w:cs="Times New Roman"/>
                <w:sz w:val="24"/>
                <w:szCs w:val="24"/>
              </w:rPr>
              <w:t xml:space="preserve">равномерно, что </w:t>
            </w:r>
            <w:r w:rsidRPr="00AB3635">
              <w:rPr>
                <w:rFonts w:ascii="Times New Roman" w:hAnsi="Times New Roman" w:cs="Times New Roman"/>
                <w:sz w:val="24"/>
                <w:szCs w:val="24"/>
              </w:rPr>
              <w:lastRenderedPageBreak/>
              <w:t>объясняется преимущественно половым путем заражения молодых людей.</w:t>
            </w:r>
          </w:p>
          <w:p w:rsidR="00587B4C" w:rsidRPr="00AB3635" w:rsidRDefault="005401EE" w:rsidP="00C36FAB">
            <w:pPr>
              <w:autoSpaceDE w:val="0"/>
              <w:autoSpaceDN w:val="0"/>
              <w:adjustRightInd w:val="0"/>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Данные показатели характеризуют эффективность профилактической работы среди обучающейся молодежи и повышение уровня их информированности по вопросам ВИЧ-инфекции</w:t>
            </w:r>
            <w:r w:rsidR="00587B4C" w:rsidRPr="00AB3635">
              <w:rPr>
                <w:rFonts w:ascii="Times New Roman" w:hAnsi="Times New Roman" w:cs="Times New Roman"/>
                <w:sz w:val="24"/>
                <w:szCs w:val="24"/>
              </w:rPr>
              <w:t>.</w:t>
            </w:r>
          </w:p>
          <w:p w:rsidR="005401EE" w:rsidRPr="00AB3635" w:rsidRDefault="005401EE" w:rsidP="00C36FAB">
            <w:pPr>
              <w:autoSpaceDE w:val="0"/>
              <w:autoSpaceDN w:val="0"/>
              <w:adjustRightInd w:val="0"/>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Детей до 15 лет в 2019г. выявлено 5человек.</w:t>
            </w:r>
          </w:p>
          <w:p w:rsidR="005401EE" w:rsidRPr="00AB3635" w:rsidRDefault="005401EE" w:rsidP="00C36FAB">
            <w:pPr>
              <w:pStyle w:val="a3"/>
              <w:tabs>
                <w:tab w:val="left" w:pos="1251"/>
              </w:tabs>
              <w:spacing w:before="2" w:line="240" w:lineRule="auto"/>
              <w:ind w:left="0" w:right="132"/>
              <w:jc w:val="both"/>
              <w:rPr>
                <w:rFonts w:ascii="Times New Roman" w:hAnsi="Times New Roman" w:cs="Times New Roman"/>
                <w:sz w:val="24"/>
                <w:szCs w:val="24"/>
              </w:rPr>
            </w:pPr>
            <w:r w:rsidRPr="00AB3635">
              <w:rPr>
                <w:rFonts w:ascii="Times New Roman" w:hAnsi="Times New Roman" w:cs="Times New Roman"/>
                <w:sz w:val="24"/>
                <w:szCs w:val="24"/>
              </w:rPr>
              <w:t>В 2020 году обследовано населения Забайкальского края  на вирусные гепатиты</w:t>
            </w:r>
            <w:proofErr w:type="gramStart"/>
            <w:r w:rsidRPr="00AB3635">
              <w:rPr>
                <w:rFonts w:ascii="Times New Roman" w:hAnsi="Times New Roman" w:cs="Times New Roman"/>
                <w:sz w:val="24"/>
                <w:szCs w:val="24"/>
              </w:rPr>
              <w:t xml:space="preserve"> В</w:t>
            </w:r>
            <w:proofErr w:type="gramEnd"/>
            <w:r w:rsidRPr="00AB3635">
              <w:rPr>
                <w:rFonts w:ascii="Times New Roman" w:hAnsi="Times New Roman" w:cs="Times New Roman"/>
                <w:sz w:val="24"/>
                <w:szCs w:val="24"/>
              </w:rPr>
              <w:t xml:space="preserve"> и С 185106 лиц, что составляет 17,4 %. Под диспансерном наблюдении с ко-инфекцией ВИЧ/гепатит С находится  1365 лиц, ВИЧ/гепатит В 10 лиц,  Противовирусное лечение из </w:t>
            </w:r>
            <w:proofErr w:type="spellStart"/>
            <w:r w:rsidRPr="00AB3635">
              <w:rPr>
                <w:rFonts w:ascii="Times New Roman" w:hAnsi="Times New Roman" w:cs="Times New Roman"/>
                <w:sz w:val="24"/>
                <w:szCs w:val="24"/>
              </w:rPr>
              <w:t>средст</w:t>
            </w:r>
            <w:proofErr w:type="spellEnd"/>
            <w:r w:rsidRPr="00AB3635">
              <w:rPr>
                <w:rFonts w:ascii="Times New Roman" w:hAnsi="Times New Roman" w:cs="Times New Roman"/>
                <w:sz w:val="24"/>
                <w:szCs w:val="24"/>
              </w:rPr>
              <w:t xml:space="preserve"> федерального финансирования получили 10 человек с ВИЧ/гепатит В и 22 человека с ВИЧ/гепатит С. </w:t>
            </w:r>
          </w:p>
          <w:p w:rsidR="005401EE" w:rsidRPr="00AB3635" w:rsidRDefault="005401EE" w:rsidP="00C36FAB">
            <w:pPr>
              <w:pStyle w:val="a3"/>
              <w:tabs>
                <w:tab w:val="left" w:pos="1251"/>
              </w:tabs>
              <w:spacing w:before="2" w:after="0" w:line="240" w:lineRule="auto"/>
              <w:ind w:left="0" w:right="132"/>
              <w:jc w:val="both"/>
              <w:rPr>
                <w:rFonts w:ascii="Times New Roman" w:hAnsi="Times New Roman" w:cs="Times New Roman"/>
                <w:sz w:val="24"/>
                <w:szCs w:val="24"/>
              </w:rPr>
            </w:pPr>
            <w:proofErr w:type="gramStart"/>
            <w:r w:rsidRPr="00AB3635">
              <w:rPr>
                <w:rFonts w:ascii="Times New Roman" w:hAnsi="Times New Roman" w:cs="Times New Roman"/>
                <w:sz w:val="24"/>
                <w:szCs w:val="24"/>
              </w:rPr>
              <w:t>В целях дальнейшего совершенствования доступной и качественной медицинской помощи больным ВИЧ-инфекцией, повышения  информированности и настороженности медицинских специалистов первичного звена в отношении ВИЧ-инфекции для своевременного выявления заболевания на ранних стадиях, организации профилактических мероприятий по ВИЧ/СПИДа с ключевыми группами населения в рамках межведомственного взаимодействия разработана и утверждена Межведомственная  государственная программа Забайкальского края «Профилактика ВИЧ-инфекции в ключевых группах населения в Забайкальском крае</w:t>
            </w:r>
            <w:proofErr w:type="gramEnd"/>
            <w:r w:rsidRPr="00AB3635">
              <w:rPr>
                <w:rFonts w:ascii="Times New Roman" w:hAnsi="Times New Roman" w:cs="Times New Roman"/>
                <w:sz w:val="24"/>
                <w:szCs w:val="24"/>
              </w:rPr>
              <w:t xml:space="preserve"> (</w:t>
            </w:r>
            <w:proofErr w:type="gramStart"/>
            <w:r w:rsidRPr="00AB3635">
              <w:rPr>
                <w:rFonts w:ascii="Times New Roman" w:hAnsi="Times New Roman" w:cs="Times New Roman"/>
                <w:sz w:val="24"/>
                <w:szCs w:val="24"/>
              </w:rPr>
              <w:t>2019-2021 годы)», утвержденная Постановлением Правительства Забайкальского края от 12.04.2019 года № 133.</w:t>
            </w:r>
            <w:proofErr w:type="gramEnd"/>
          </w:p>
          <w:p w:rsidR="005401EE" w:rsidRPr="00AB3635" w:rsidRDefault="005401EE" w:rsidP="00C36FAB">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Профилактические мероприятия, направленные на снижение и предупреждение ВИЧ-инфекции среди населения края принимают нов</w:t>
            </w:r>
            <w:r w:rsidR="00587B4C" w:rsidRPr="00AB3635">
              <w:rPr>
                <w:rFonts w:ascii="Times New Roman" w:hAnsi="Times New Roman" w:cs="Times New Roman"/>
                <w:sz w:val="24"/>
                <w:szCs w:val="24"/>
              </w:rPr>
              <w:t>ые</w:t>
            </w:r>
            <w:r w:rsidRPr="00AB3635">
              <w:rPr>
                <w:rFonts w:ascii="Times New Roman" w:hAnsi="Times New Roman" w:cs="Times New Roman"/>
                <w:sz w:val="24"/>
                <w:szCs w:val="24"/>
              </w:rPr>
              <w:t xml:space="preserve"> современны</w:t>
            </w:r>
            <w:r w:rsidR="00587B4C" w:rsidRPr="00AB3635">
              <w:rPr>
                <w:rFonts w:ascii="Times New Roman" w:hAnsi="Times New Roman" w:cs="Times New Roman"/>
                <w:sz w:val="24"/>
                <w:szCs w:val="24"/>
              </w:rPr>
              <w:t>е</w:t>
            </w:r>
            <w:r w:rsidRPr="00AB3635">
              <w:rPr>
                <w:rFonts w:ascii="Times New Roman" w:hAnsi="Times New Roman" w:cs="Times New Roman"/>
                <w:sz w:val="24"/>
                <w:szCs w:val="24"/>
              </w:rPr>
              <w:t xml:space="preserve"> формы. </w:t>
            </w:r>
            <w:proofErr w:type="gramStart"/>
            <w:r w:rsidRPr="00AB3635">
              <w:rPr>
                <w:rFonts w:ascii="Times New Roman" w:hAnsi="Times New Roman" w:cs="Times New Roman"/>
                <w:iCs/>
                <w:spacing w:val="12"/>
                <w:sz w:val="24"/>
                <w:szCs w:val="24"/>
              </w:rPr>
              <w:t xml:space="preserve">В связи с распространением </w:t>
            </w:r>
            <w:proofErr w:type="spellStart"/>
            <w:r w:rsidRPr="00AB3635">
              <w:rPr>
                <w:rFonts w:ascii="Times New Roman" w:hAnsi="Times New Roman" w:cs="Times New Roman"/>
                <w:iCs/>
                <w:spacing w:val="12"/>
                <w:sz w:val="24"/>
                <w:szCs w:val="24"/>
              </w:rPr>
              <w:t>коронавирусной</w:t>
            </w:r>
            <w:proofErr w:type="spellEnd"/>
            <w:r w:rsidRPr="00AB3635">
              <w:rPr>
                <w:rFonts w:ascii="Times New Roman" w:hAnsi="Times New Roman" w:cs="Times New Roman"/>
                <w:iCs/>
                <w:spacing w:val="12"/>
                <w:sz w:val="24"/>
                <w:szCs w:val="24"/>
              </w:rPr>
              <w:t xml:space="preserve"> инфекции нового типа, практический все мероприятия в отчетном году проводились в режим онлайн, что, несмотря на непривычный формат, позволило расширить аудиторию участников.</w:t>
            </w:r>
            <w:proofErr w:type="gramEnd"/>
            <w:r w:rsidRPr="00AB3635">
              <w:rPr>
                <w:rFonts w:ascii="Times New Roman" w:hAnsi="Times New Roman" w:cs="Times New Roman"/>
                <w:iCs/>
                <w:spacing w:val="12"/>
                <w:sz w:val="24"/>
                <w:szCs w:val="24"/>
              </w:rPr>
              <w:t xml:space="preserve"> Большое количество охвата целевых групп, стало возможным за счет онлайн </w:t>
            </w:r>
            <w:proofErr w:type="spellStart"/>
            <w:r w:rsidRPr="00AB3635">
              <w:rPr>
                <w:rFonts w:ascii="Times New Roman" w:hAnsi="Times New Roman" w:cs="Times New Roman"/>
                <w:iCs/>
                <w:spacing w:val="12"/>
                <w:sz w:val="24"/>
                <w:szCs w:val="24"/>
              </w:rPr>
              <w:t>вебинаров</w:t>
            </w:r>
            <w:proofErr w:type="spellEnd"/>
            <w:r w:rsidRPr="00AB3635">
              <w:rPr>
                <w:rFonts w:ascii="Times New Roman" w:hAnsi="Times New Roman" w:cs="Times New Roman"/>
                <w:iCs/>
                <w:spacing w:val="12"/>
                <w:sz w:val="24"/>
                <w:szCs w:val="24"/>
              </w:rPr>
              <w:t xml:space="preserve"> и тесному межведомственному сотрудничеству.</w:t>
            </w:r>
            <w:r w:rsidRPr="00AB3635">
              <w:rPr>
                <w:rFonts w:ascii="Times New Roman" w:hAnsi="Times New Roman" w:cs="Times New Roman"/>
                <w:sz w:val="24"/>
                <w:szCs w:val="24"/>
              </w:rPr>
              <w:t xml:space="preserve"> В 2020 году всего в крае </w:t>
            </w:r>
            <w:r w:rsidRPr="00AB3635">
              <w:rPr>
                <w:rFonts w:ascii="Times New Roman" w:hAnsi="Times New Roman" w:cs="Times New Roman"/>
                <w:sz w:val="24"/>
                <w:szCs w:val="24"/>
              </w:rPr>
              <w:lastRenderedPageBreak/>
              <w:t>проведено более 1000 профилактических мероприятий (</w:t>
            </w:r>
            <w:proofErr w:type="spellStart"/>
            <w:r w:rsidRPr="00AB3635">
              <w:rPr>
                <w:rFonts w:ascii="Times New Roman" w:hAnsi="Times New Roman" w:cs="Times New Roman"/>
                <w:iCs/>
                <w:spacing w:val="12"/>
                <w:sz w:val="24"/>
                <w:szCs w:val="24"/>
              </w:rPr>
              <w:t>вебинары</w:t>
            </w:r>
            <w:proofErr w:type="spellEnd"/>
            <w:r w:rsidRPr="00AB3635">
              <w:rPr>
                <w:rFonts w:ascii="Times New Roman" w:hAnsi="Times New Roman" w:cs="Times New Roman"/>
                <w:iCs/>
                <w:spacing w:val="12"/>
                <w:sz w:val="24"/>
                <w:szCs w:val="24"/>
              </w:rPr>
              <w:t xml:space="preserve">, </w:t>
            </w:r>
            <w:r w:rsidRPr="00AB3635">
              <w:rPr>
                <w:rFonts w:ascii="Times New Roman" w:hAnsi="Times New Roman" w:cs="Times New Roman"/>
                <w:sz w:val="24"/>
                <w:szCs w:val="24"/>
              </w:rPr>
              <w:t xml:space="preserve">лекции, семинары, тренинги) затрагивающие разные аспекты проблемы ВИЧ, с охватом более 60000 человек. В массовых мероприятиях (крупномасштабные акции) приняло более 11000 Забайкальцев. </w:t>
            </w:r>
          </w:p>
          <w:p w:rsidR="005401EE" w:rsidRPr="00AB3635" w:rsidRDefault="005401EE" w:rsidP="00C36FAB">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Большинство мероприятий были организованы в рамках межведомственного взаимодействия с заинтересованными министерствами и ведомствами с такими как: Комитет образования г. Читы, Министерство образования Забайкальского края, Учебно-методический центр, Забайкальский учебный центр профессиональных квалификаций филиала ОАО «РЖД» Забайкальской железной дороги, Управление </w:t>
            </w:r>
            <w:proofErr w:type="spellStart"/>
            <w:r w:rsidRPr="00AB3635">
              <w:rPr>
                <w:rFonts w:ascii="Times New Roman" w:hAnsi="Times New Roman" w:cs="Times New Roman"/>
                <w:sz w:val="24"/>
                <w:szCs w:val="24"/>
              </w:rPr>
              <w:t>наркоконтроля</w:t>
            </w:r>
            <w:proofErr w:type="spellEnd"/>
            <w:r w:rsidRPr="00AB3635">
              <w:rPr>
                <w:rFonts w:ascii="Times New Roman" w:hAnsi="Times New Roman" w:cs="Times New Roman"/>
                <w:sz w:val="24"/>
                <w:szCs w:val="24"/>
              </w:rPr>
              <w:t xml:space="preserve"> УМВД России по Забайкальскому краю, ФСИН России по Забайкальскому краю,  Федерация профсоюзов Забайкальского края, Международная Организация Труда Российское представительство, Министерство труда и социальной защиты населения Забайкальского края.</w:t>
            </w:r>
          </w:p>
          <w:p w:rsidR="005401EE" w:rsidRPr="00AB3635" w:rsidRDefault="00587B4C" w:rsidP="00C36FAB">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 </w:t>
            </w:r>
            <w:r w:rsidR="005401EE" w:rsidRPr="00AB3635">
              <w:rPr>
                <w:rFonts w:ascii="Times New Roman" w:hAnsi="Times New Roman" w:cs="Times New Roman"/>
                <w:sz w:val="24"/>
                <w:szCs w:val="24"/>
              </w:rPr>
              <w:t xml:space="preserve">В 2020 году активно продолжилась  широкомасштабная информационная кампания А </w:t>
            </w:r>
            <w:proofErr w:type="spellStart"/>
            <w:r w:rsidR="005401EE" w:rsidRPr="00AB3635">
              <w:rPr>
                <w:rFonts w:ascii="Times New Roman" w:hAnsi="Times New Roman" w:cs="Times New Roman"/>
                <w:sz w:val="24"/>
                <w:szCs w:val="24"/>
              </w:rPr>
              <w:t>какой#твойтестнаВИЧ</w:t>
            </w:r>
            <w:proofErr w:type="spellEnd"/>
            <w:proofErr w:type="gramStart"/>
            <w:r w:rsidR="005401EE" w:rsidRPr="00AB3635">
              <w:rPr>
                <w:rFonts w:ascii="Times New Roman" w:hAnsi="Times New Roman" w:cs="Times New Roman"/>
                <w:sz w:val="24"/>
                <w:szCs w:val="24"/>
              </w:rPr>
              <w:t xml:space="preserve">?, </w:t>
            </w:r>
            <w:proofErr w:type="gramEnd"/>
            <w:r w:rsidR="005401EE" w:rsidRPr="00AB3635">
              <w:rPr>
                <w:rFonts w:ascii="Times New Roman" w:hAnsi="Times New Roman" w:cs="Times New Roman"/>
                <w:sz w:val="24"/>
                <w:szCs w:val="24"/>
              </w:rPr>
              <w:t xml:space="preserve">в том числе с привлечением НКО. В рамках которой, в течение года, специалисты ОП «Центр профилактики и борьбы со СПИД» организовали добровольное анонимное экспресс-тестирование на ВИЧ-инфекцию для всех желающих жителей Читы и гостей города, всего за 2020 год прошли анонимное тестирование 720 человек. По улицам краевого центра на транспортных маршрутах работают 3 троллейбуса с призывом профилактических мероприятий ВИЧ-инфекции.  В крае оформлено 10 баннеров с проблематикой ВИЧ-инфекции. Еженедельно начиная с июля 2020 года на сайтах информационных агентств, радио, телевидении, выходила профилактическая информация.  Неоценимую помощь в распространении профилактических призывов по проблеме ВИЧ-инфекции, разъяснительной работы принадлежит волонтерским отрядам. Волонтеры совместно со специалистами ОП «Центр профилактики и борьбы со СПИД» принимают участие в проводимых акциях, площадках с соблюдением всех правил в условиях распространения </w:t>
            </w:r>
            <w:r w:rsidR="005401EE" w:rsidRPr="00AB3635">
              <w:rPr>
                <w:rFonts w:ascii="Times New Roman" w:hAnsi="Times New Roman" w:cs="Times New Roman"/>
                <w:sz w:val="24"/>
                <w:szCs w:val="24"/>
                <w:lang w:val="en-US"/>
              </w:rPr>
              <w:t>COVID</w:t>
            </w:r>
            <w:r w:rsidR="005401EE" w:rsidRPr="00AB3635">
              <w:rPr>
                <w:rFonts w:ascii="Times New Roman" w:hAnsi="Times New Roman" w:cs="Times New Roman"/>
                <w:sz w:val="24"/>
                <w:szCs w:val="24"/>
              </w:rPr>
              <w:t>-19. Проводят занятия «</w:t>
            </w:r>
            <w:proofErr w:type="gramStart"/>
            <w:r w:rsidR="005401EE" w:rsidRPr="00AB3635">
              <w:rPr>
                <w:rFonts w:ascii="Times New Roman" w:hAnsi="Times New Roman" w:cs="Times New Roman"/>
                <w:sz w:val="24"/>
                <w:szCs w:val="24"/>
              </w:rPr>
              <w:t>Равный</w:t>
            </w:r>
            <w:proofErr w:type="gramEnd"/>
            <w:r w:rsidR="005401EE" w:rsidRPr="00AB3635">
              <w:rPr>
                <w:rFonts w:ascii="Times New Roman" w:hAnsi="Times New Roman" w:cs="Times New Roman"/>
                <w:sz w:val="24"/>
                <w:szCs w:val="24"/>
              </w:rPr>
              <w:t xml:space="preserve"> обучает </w:t>
            </w:r>
            <w:r w:rsidR="005401EE" w:rsidRPr="00AB3635">
              <w:rPr>
                <w:rFonts w:ascii="Times New Roman" w:hAnsi="Times New Roman" w:cs="Times New Roman"/>
                <w:sz w:val="24"/>
                <w:szCs w:val="24"/>
              </w:rPr>
              <w:lastRenderedPageBreak/>
              <w:t>равного». Всего в крае обучено 1040 добровольца, в том числе в 2020 году- 18.</w:t>
            </w:r>
          </w:p>
          <w:p w:rsidR="005401EE" w:rsidRPr="00AB3635" w:rsidRDefault="005401EE" w:rsidP="00C36FAB">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В 2020 году продолжились реализовываться инновационные методы работы с целевыми группами населения, а именно работа с группами риска по конфиденциальному консультированию и тестированию на ВИЧ инфекцию в специальном приёмнике для содержания лиц, подвергнутых административному аресту УМВД России по </w:t>
            </w:r>
            <w:proofErr w:type="spellStart"/>
            <w:r w:rsidRPr="00AB3635">
              <w:rPr>
                <w:rFonts w:ascii="Times New Roman" w:hAnsi="Times New Roman" w:cs="Times New Roman"/>
                <w:sz w:val="24"/>
                <w:szCs w:val="24"/>
              </w:rPr>
              <w:t>г</w:t>
            </w:r>
            <w:proofErr w:type="gramStart"/>
            <w:r w:rsidRPr="00AB3635">
              <w:rPr>
                <w:rFonts w:ascii="Times New Roman" w:hAnsi="Times New Roman" w:cs="Times New Roman"/>
                <w:sz w:val="24"/>
                <w:szCs w:val="24"/>
              </w:rPr>
              <w:t>.Ч</w:t>
            </w:r>
            <w:proofErr w:type="gramEnd"/>
            <w:r w:rsidRPr="00AB3635">
              <w:rPr>
                <w:rFonts w:ascii="Times New Roman" w:hAnsi="Times New Roman" w:cs="Times New Roman"/>
                <w:sz w:val="24"/>
                <w:szCs w:val="24"/>
              </w:rPr>
              <w:t>ите</w:t>
            </w:r>
            <w:proofErr w:type="spellEnd"/>
            <w:r w:rsidRPr="00AB3635">
              <w:rPr>
                <w:rFonts w:ascii="Times New Roman" w:hAnsi="Times New Roman" w:cs="Times New Roman"/>
                <w:sz w:val="24"/>
                <w:szCs w:val="24"/>
              </w:rPr>
              <w:t xml:space="preserve">, в Центре временного содержания для несовершеннолетних правонарушителей УМВД России по Забайкальскому краю, в Центре временного содержания иностранных граждан УМВД России по Забайкальскому краю. В аптечной сети «Эконом </w:t>
            </w:r>
            <w:proofErr w:type="spellStart"/>
            <w:proofErr w:type="gramStart"/>
            <w:r w:rsidRPr="00AB3635">
              <w:rPr>
                <w:rFonts w:ascii="Times New Roman" w:hAnsi="Times New Roman" w:cs="Times New Roman"/>
                <w:sz w:val="24"/>
                <w:szCs w:val="24"/>
              </w:rPr>
              <w:t>фарм</w:t>
            </w:r>
            <w:proofErr w:type="spellEnd"/>
            <w:proofErr w:type="gramEnd"/>
            <w:r w:rsidRPr="00AB3635">
              <w:rPr>
                <w:rFonts w:ascii="Times New Roman" w:hAnsi="Times New Roman" w:cs="Times New Roman"/>
                <w:sz w:val="24"/>
                <w:szCs w:val="24"/>
              </w:rPr>
              <w:t>» в настоящее время проводится реализация экспресс тестов на самостоятельное выявление антител к ВИЧ по слюне.</w:t>
            </w:r>
          </w:p>
          <w:p w:rsidR="00587B4C" w:rsidRPr="00AB3635" w:rsidRDefault="005401EE" w:rsidP="00C36FAB">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В сентябре 2020 года выпущен короткометражный художественный фильм «Розовый фламинго» </w:t>
            </w:r>
            <w:proofErr w:type="gramStart"/>
            <w:r w:rsidRPr="00AB3635">
              <w:rPr>
                <w:rFonts w:ascii="Times New Roman" w:hAnsi="Times New Roman" w:cs="Times New Roman"/>
                <w:sz w:val="24"/>
                <w:szCs w:val="24"/>
              </w:rPr>
              <w:t>сюжет</w:t>
            </w:r>
            <w:proofErr w:type="gramEnd"/>
            <w:r w:rsidRPr="00AB3635">
              <w:rPr>
                <w:rFonts w:ascii="Times New Roman" w:hAnsi="Times New Roman" w:cs="Times New Roman"/>
                <w:sz w:val="24"/>
                <w:szCs w:val="24"/>
              </w:rPr>
              <w:t xml:space="preserve"> которого направлен на мотивирование населения Забайкальского края к прохождению ежегодного тестирования на антитела к ВИЧ и профилактики потребления ПАВ. </w:t>
            </w:r>
          </w:p>
          <w:p w:rsidR="005401EE" w:rsidRPr="00AB3635" w:rsidRDefault="005401EE" w:rsidP="00F77718">
            <w:pPr>
              <w:shd w:val="clear" w:color="auto" w:fill="FFFFFF"/>
              <w:autoSpaceDE w:val="0"/>
              <w:autoSpaceDN w:val="0"/>
              <w:adjustRightInd w:val="0"/>
              <w:spacing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Разработан и внедрен </w:t>
            </w:r>
            <w:proofErr w:type="spellStart"/>
            <w:r w:rsidRPr="00AB3635">
              <w:rPr>
                <w:rFonts w:ascii="Times New Roman" w:hAnsi="Times New Roman" w:cs="Times New Roman"/>
                <w:sz w:val="24"/>
                <w:szCs w:val="24"/>
              </w:rPr>
              <w:t>вебинар</w:t>
            </w:r>
            <w:proofErr w:type="spellEnd"/>
            <w:r w:rsidRPr="00AB3635">
              <w:rPr>
                <w:rFonts w:ascii="Times New Roman" w:hAnsi="Times New Roman" w:cs="Times New Roman"/>
                <w:sz w:val="24"/>
                <w:szCs w:val="24"/>
              </w:rPr>
              <w:t xml:space="preserve"> «Профилактика ВИЧ-инфекции в закрытых группах»  в профилактическую работу среди лиц, находящихся в пенитенциарных учреждениях Забайкальского края. Проведена </w:t>
            </w:r>
            <w:r w:rsidRPr="00AB3635">
              <w:rPr>
                <w:rFonts w:ascii="Times New Roman" w:hAnsi="Times New Roman" w:cs="Times New Roman"/>
                <w:bCs/>
                <w:sz w:val="24"/>
                <w:szCs w:val="24"/>
              </w:rPr>
              <w:t xml:space="preserve">Научно-практическая конференция </w:t>
            </w:r>
            <w:r w:rsidRPr="00AB3635">
              <w:rPr>
                <w:rFonts w:ascii="Times New Roman" w:hAnsi="Times New Roman" w:cs="Times New Roman"/>
                <w:sz w:val="24"/>
                <w:szCs w:val="24"/>
              </w:rPr>
              <w:t>«Актуальные аспекты противодействия ВИЧ-инфекции 2020. Лабораторный мониторинг ВИЧ-инфекции на современном этапе. 30 лет в партнерстве с пациентом»,</w:t>
            </w:r>
            <w:r w:rsidRPr="00AB3635">
              <w:rPr>
                <w:rFonts w:ascii="Times New Roman" w:hAnsi="Times New Roman" w:cs="Times New Roman"/>
                <w:b/>
                <w:sz w:val="24"/>
                <w:szCs w:val="24"/>
              </w:rPr>
              <w:t xml:space="preserve"> </w:t>
            </w:r>
            <w:r w:rsidRPr="00AB3635">
              <w:rPr>
                <w:rFonts w:ascii="Times New Roman" w:hAnsi="Times New Roman" w:cs="Times New Roman"/>
                <w:sz w:val="24"/>
                <w:szCs w:val="24"/>
              </w:rPr>
              <w:t>приуроченной  «Всемирному дн</w:t>
            </w:r>
            <w:r w:rsidR="00F77718" w:rsidRPr="00AB3635">
              <w:rPr>
                <w:rFonts w:ascii="Times New Roman" w:hAnsi="Times New Roman" w:cs="Times New Roman"/>
                <w:sz w:val="24"/>
                <w:szCs w:val="24"/>
              </w:rPr>
              <w:t xml:space="preserve">ю борьбы со СПИД – 1 декабря». </w:t>
            </w:r>
            <w:r w:rsidRPr="00AB3635">
              <w:rPr>
                <w:rFonts w:ascii="Times New Roman" w:hAnsi="Times New Roman" w:cs="Times New Roman"/>
                <w:sz w:val="24"/>
                <w:szCs w:val="24"/>
              </w:rPr>
              <w:t xml:space="preserve">Конференция проведена </w:t>
            </w:r>
            <w:r w:rsidRPr="00AB3635">
              <w:rPr>
                <w:rFonts w:ascii="Times New Roman" w:hAnsi="Times New Roman" w:cs="Times New Roman"/>
                <w:bCs/>
                <w:sz w:val="24"/>
                <w:szCs w:val="24"/>
              </w:rPr>
              <w:t>26 ноября 2020 года</w:t>
            </w:r>
            <w:r w:rsidRPr="00AB3635">
              <w:rPr>
                <w:rFonts w:ascii="Times New Roman" w:hAnsi="Times New Roman" w:cs="Times New Roman"/>
                <w:sz w:val="24"/>
                <w:szCs w:val="24"/>
              </w:rPr>
              <w:t xml:space="preserve"> в режиме </w:t>
            </w:r>
            <w:proofErr w:type="spellStart"/>
            <w:r w:rsidRPr="00AB3635">
              <w:rPr>
                <w:rFonts w:ascii="Times New Roman" w:hAnsi="Times New Roman" w:cs="Times New Roman"/>
                <w:sz w:val="24"/>
                <w:szCs w:val="24"/>
              </w:rPr>
              <w:t>online</w:t>
            </w:r>
            <w:proofErr w:type="spellEnd"/>
            <w:r w:rsidRPr="00AB3635">
              <w:rPr>
                <w:rFonts w:ascii="Times New Roman" w:hAnsi="Times New Roman" w:cs="Times New Roman"/>
                <w:sz w:val="24"/>
                <w:szCs w:val="24"/>
              </w:rPr>
              <w:t>. Информированность населения края по проб</w:t>
            </w:r>
            <w:r w:rsidR="00F77718" w:rsidRPr="00AB3635">
              <w:rPr>
                <w:rFonts w:ascii="Times New Roman" w:hAnsi="Times New Roman" w:cs="Times New Roman"/>
                <w:sz w:val="24"/>
                <w:szCs w:val="24"/>
              </w:rPr>
              <w:t>леме ВИЧ/СПИД составила 93%  (Целевой показатель</w:t>
            </w:r>
            <w:r w:rsidRPr="00AB3635">
              <w:rPr>
                <w:rFonts w:ascii="Times New Roman" w:hAnsi="Times New Roman" w:cs="Times New Roman"/>
                <w:sz w:val="24"/>
                <w:szCs w:val="24"/>
              </w:rPr>
              <w:t xml:space="preserve"> 93%)</w:t>
            </w:r>
          </w:p>
        </w:tc>
        <w:tc>
          <w:tcPr>
            <w:tcW w:w="0" w:type="auto"/>
            <w:vAlign w:val="center"/>
          </w:tcPr>
          <w:p w:rsidR="00E36152" w:rsidRPr="00AB3635" w:rsidRDefault="00E3615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5137AE" w:rsidRPr="00AB3635" w:rsidRDefault="003C00F0"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1.1.3.1</w:t>
            </w:r>
          </w:p>
        </w:tc>
        <w:tc>
          <w:tcPr>
            <w:tcW w:w="4295" w:type="dxa"/>
          </w:tcPr>
          <w:p w:rsidR="005401EE" w:rsidRPr="00AB3635" w:rsidRDefault="005137AE" w:rsidP="005401EE">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Мероприятие </w:t>
            </w:r>
          </w:p>
          <w:p w:rsidR="005137AE" w:rsidRPr="00AB3635" w:rsidRDefault="005137AE" w:rsidP="005401EE">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Обеспечение доступа социально ориентированных некоммерческих организаций к предоставлению услуг в сфере охраны здоровья граждан</w:t>
            </w:r>
          </w:p>
        </w:tc>
        <w:tc>
          <w:tcPr>
            <w:tcW w:w="7646" w:type="dxa"/>
          </w:tcPr>
          <w:p w:rsidR="00587B4C" w:rsidRPr="00AB3635" w:rsidRDefault="00587B4C" w:rsidP="00F77718">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В рамках реализации мероприятий по пропаганде здорового образа жизни, профилактике социально значимых заболеваний, а также по профилактике алкоголизации и </w:t>
            </w:r>
            <w:proofErr w:type="spellStart"/>
            <w:r w:rsidRPr="00AB3635">
              <w:rPr>
                <w:rFonts w:ascii="Times New Roman" w:hAnsi="Times New Roman" w:cs="Times New Roman"/>
                <w:sz w:val="24"/>
                <w:szCs w:val="24"/>
              </w:rPr>
              <w:t>табакокурения</w:t>
            </w:r>
            <w:proofErr w:type="spellEnd"/>
            <w:r w:rsidRPr="00AB3635">
              <w:rPr>
                <w:rFonts w:ascii="Times New Roman" w:hAnsi="Times New Roman" w:cs="Times New Roman"/>
                <w:sz w:val="24"/>
                <w:szCs w:val="24"/>
              </w:rPr>
              <w:t xml:space="preserve"> Министерство здравоохранения Забайкальского края и медицинские организации взаимодействуют со следующими социально ориентированными </w:t>
            </w:r>
            <w:r w:rsidRPr="00AB3635">
              <w:rPr>
                <w:rFonts w:ascii="Times New Roman" w:hAnsi="Times New Roman" w:cs="Times New Roman"/>
                <w:sz w:val="24"/>
                <w:szCs w:val="24"/>
              </w:rPr>
              <w:lastRenderedPageBreak/>
              <w:t xml:space="preserve">некоммерческими организациями, осуществляющими деятельность в сфере охраны здоровья граждан, оказывая им информационную, методическую и координационную поддержку: </w:t>
            </w:r>
            <w:proofErr w:type="gramStart"/>
            <w:r w:rsidRPr="00AB3635">
              <w:rPr>
                <w:rFonts w:ascii="Times New Roman" w:hAnsi="Times New Roman" w:cs="Times New Roman"/>
                <w:sz w:val="24"/>
                <w:szCs w:val="24"/>
              </w:rPr>
              <w:t>Забайкальская региональная некоммерческая организация «За здоровое Забайкалье!»; Забайкальская региональная общественная организация «Трезвое Забайкалье»; Забайкальская региональная общественная организация «Союз женщин Забайкальского края»; Региональное отделение Союза пенсионеров России; Забайкальская региональная общественная организация «Профессиональные медицинские специалисты»; Забайкальская региональная общественная организация «Ассоциация наркологов Забайкалья»;  Забайкальская региональная общественная организация «Общество инфекционистов, эпидемиологов и микробиологов»; Фонд обслуживания Анонимных алкоголиков;</w:t>
            </w:r>
            <w:proofErr w:type="gramEnd"/>
            <w:r w:rsidRPr="00AB3635">
              <w:rPr>
                <w:rFonts w:ascii="Times New Roman" w:hAnsi="Times New Roman" w:cs="Times New Roman"/>
                <w:sz w:val="24"/>
                <w:szCs w:val="24"/>
              </w:rPr>
              <w:t xml:space="preserve"> Фонд содействия сообществу «Анонимные наркоманы»; Забайкальское территориальное отделение Общероссийской общественной организации «Общероссийская профессиональная психотерапевтическая Лига»; Региональное отделение Всероссийской общественной организации «Волонтеры медики» и другие организации, а также волонтерские объединения.</w:t>
            </w:r>
          </w:p>
          <w:p w:rsidR="00587B4C" w:rsidRPr="00AB3635" w:rsidRDefault="00587B4C" w:rsidP="00F77718">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Общественные организации привлекаются к проведению массовых информационных акций для населения, профилактических мероприятий (акции, беседы и т.д.), участвуют в реализации программ </w:t>
            </w:r>
            <w:proofErr w:type="gramStart"/>
            <w:r w:rsidRPr="00AB3635">
              <w:rPr>
                <w:rFonts w:ascii="Times New Roman" w:hAnsi="Times New Roman" w:cs="Times New Roman"/>
                <w:sz w:val="24"/>
                <w:szCs w:val="24"/>
              </w:rPr>
              <w:t>медико-социальной</w:t>
            </w:r>
            <w:proofErr w:type="gramEnd"/>
            <w:r w:rsidRPr="00AB3635">
              <w:rPr>
                <w:rFonts w:ascii="Times New Roman" w:hAnsi="Times New Roman" w:cs="Times New Roman"/>
                <w:sz w:val="24"/>
                <w:szCs w:val="24"/>
              </w:rPr>
              <w:t xml:space="preserve"> реабилитации пациентов и т.д. </w:t>
            </w:r>
          </w:p>
          <w:p w:rsidR="00587B4C" w:rsidRPr="00AB3635" w:rsidRDefault="00587B4C" w:rsidP="00F77718">
            <w:pPr>
              <w:spacing w:after="0" w:line="240" w:lineRule="auto"/>
              <w:jc w:val="both"/>
              <w:rPr>
                <w:rFonts w:ascii="Times New Roman" w:hAnsi="Times New Roman" w:cs="Times New Roman"/>
                <w:sz w:val="24"/>
                <w:szCs w:val="24"/>
              </w:rPr>
            </w:pPr>
            <w:proofErr w:type="gramStart"/>
            <w:r w:rsidRPr="00AB3635">
              <w:rPr>
                <w:rFonts w:ascii="Times New Roman" w:hAnsi="Times New Roman" w:cs="Times New Roman"/>
                <w:sz w:val="24"/>
                <w:szCs w:val="24"/>
              </w:rPr>
              <w:t>С целью финансовой поддержки социально ориентированных некоммерческих организаций (далее – СОНКО) в сфере здравоохранения 26 июня 2020 года проведены конкурсы на предоставление субсидии в размере 500,0 тыс. рублей из бюджета Забайкальского края СОНКО, не являющимися государственными (муниципальными) учреждениями, оказывающим услуги по профилактике незаконного потребления наркотических средств и психотропных веществ, наркомании, по организации и проведению консультативных, методических, профилактических и противоэпидемических мероприятий по</w:t>
            </w:r>
            <w:proofErr w:type="gramEnd"/>
            <w:r w:rsidRPr="00AB3635">
              <w:rPr>
                <w:rFonts w:ascii="Times New Roman" w:hAnsi="Times New Roman" w:cs="Times New Roman"/>
                <w:sz w:val="24"/>
                <w:szCs w:val="24"/>
              </w:rPr>
              <w:t xml:space="preserve"> предупреждению </w:t>
            </w:r>
            <w:r w:rsidRPr="00AB3635">
              <w:rPr>
                <w:rFonts w:ascii="Times New Roman" w:hAnsi="Times New Roman" w:cs="Times New Roman"/>
                <w:sz w:val="24"/>
                <w:szCs w:val="24"/>
              </w:rPr>
              <w:lastRenderedPageBreak/>
              <w:t xml:space="preserve">распространения ВИЧ-инфекции и по профилактике неинфекционных заболеваний, формированию здорового образа жизни и санитарно-гигиеническому просвещению населения. По итогам проведённых конкурсов 30 июля 2020 года заключены соглашения с Забайкальской региональной общественной организацией «Ассоциация наркологов Забайкалья» (250 тыс. рублей), с Забайкальской региональной общественной организацией «Общество инфекционистов, эпидемиологов и </w:t>
            </w:r>
            <w:proofErr w:type="spellStart"/>
            <w:r w:rsidRPr="00AB3635">
              <w:rPr>
                <w:rFonts w:ascii="Times New Roman" w:hAnsi="Times New Roman" w:cs="Times New Roman"/>
                <w:sz w:val="24"/>
                <w:szCs w:val="24"/>
              </w:rPr>
              <w:t>микробилогов</w:t>
            </w:r>
            <w:proofErr w:type="spellEnd"/>
            <w:r w:rsidRPr="00AB3635">
              <w:rPr>
                <w:rFonts w:ascii="Times New Roman" w:hAnsi="Times New Roman" w:cs="Times New Roman"/>
                <w:sz w:val="24"/>
                <w:szCs w:val="24"/>
              </w:rPr>
              <w:t>» (250 тыс. рублей).</w:t>
            </w:r>
          </w:p>
          <w:p w:rsidR="00587B4C" w:rsidRPr="00AB3635" w:rsidRDefault="00587B4C" w:rsidP="00F77718">
            <w:pPr>
              <w:spacing w:after="0" w:line="240" w:lineRule="auto"/>
              <w:jc w:val="both"/>
              <w:rPr>
                <w:rFonts w:ascii="Times New Roman" w:hAnsi="Times New Roman" w:cs="Times New Roman"/>
                <w:sz w:val="24"/>
                <w:szCs w:val="24"/>
              </w:rPr>
            </w:pPr>
            <w:proofErr w:type="gramStart"/>
            <w:r w:rsidRPr="00AB3635">
              <w:rPr>
                <w:rFonts w:ascii="Times New Roman" w:hAnsi="Times New Roman" w:cs="Times New Roman"/>
                <w:sz w:val="24"/>
                <w:szCs w:val="24"/>
              </w:rPr>
              <w:t>Кроме того, между Министерством здравоохранения Российской Федерации и Правительством Забайкальского края заключено Соглашение от 23 июня 2020 года № 056-09-2020-460 о предоставлении субсидии из федерального бюджета бюджету Забайкальскому краю в размере 9 236,2 тыс. рублей ежегодно на 2020, 2021, 2022 годы на реализацию регионального проекта, предусматривающего формирование приверженности здоровому образу жизни и обеспечивающего достижение целей, показателей и результатов федерального проекта «Формирование</w:t>
            </w:r>
            <w:proofErr w:type="gramEnd"/>
            <w:r w:rsidRPr="00AB3635">
              <w:rPr>
                <w:rFonts w:ascii="Times New Roman" w:hAnsi="Times New Roman" w:cs="Times New Roman"/>
                <w:sz w:val="24"/>
                <w:szCs w:val="24"/>
              </w:rPr>
              <w:t xml:space="preserve"> системы мотивации граждан к здоровому образу жизни, включая здоровое питание и отказ от вредных привычек» с привлечением СОНКО. Общий размер субсидии на 2020 год составил 9 424,7 тыс. рублей (9 236,2 тыс. рублей – средства федерального бюджета, 188,5 тыс. рублей – средства краевого бюджета).</w:t>
            </w:r>
          </w:p>
          <w:p w:rsidR="005137AE" w:rsidRPr="00AB3635" w:rsidRDefault="00587B4C" w:rsidP="00F77718">
            <w:pPr>
              <w:spacing w:after="0" w:line="240" w:lineRule="auto"/>
              <w:jc w:val="both"/>
              <w:rPr>
                <w:rFonts w:ascii="Times New Roman" w:hAnsi="Times New Roman" w:cs="Times New Roman"/>
                <w:sz w:val="24"/>
                <w:szCs w:val="24"/>
              </w:rPr>
            </w:pPr>
            <w:proofErr w:type="gramStart"/>
            <w:r w:rsidRPr="00AB3635">
              <w:rPr>
                <w:rFonts w:ascii="Times New Roman" w:hAnsi="Times New Roman" w:cs="Times New Roman"/>
                <w:sz w:val="24"/>
                <w:szCs w:val="24"/>
              </w:rPr>
              <w:t>Во исполнение данного соглашения Министерством здравоохранения Забайкальского края 27 июля 2020 года проведен конкурс по предоставлению субсидии из федерального бюджета и бюджета Забайкальского края на реализацию регионального проекта «Формирование системы мотивации граждан к здоровому образу жизни, включая здоровое питание и отказ от вредных привычек (Забайкальский край)» СОНКО, оказывающим работы по профилактике неинфекционных заболеваний, формированию здорового образа жизни и санитарно-гигиеническому просвещению</w:t>
            </w:r>
            <w:proofErr w:type="gramEnd"/>
            <w:r w:rsidRPr="00AB3635">
              <w:rPr>
                <w:rFonts w:ascii="Times New Roman" w:hAnsi="Times New Roman" w:cs="Times New Roman"/>
                <w:sz w:val="24"/>
                <w:szCs w:val="24"/>
              </w:rPr>
              <w:t xml:space="preserve"> населения. Решением конкурсной комиссии победителями конкурса признаны Забайкальские региональные общественные организации «За здоровое Забайкалье» (7 </w:t>
            </w:r>
            <w:r w:rsidRPr="00AB3635">
              <w:rPr>
                <w:rFonts w:ascii="Times New Roman" w:hAnsi="Times New Roman" w:cs="Times New Roman"/>
                <w:sz w:val="24"/>
                <w:szCs w:val="24"/>
              </w:rPr>
              <w:lastRenderedPageBreak/>
              <w:t>800,0 тыс. рублей), «Союз женщин Забайкальского края» (500,0 тыс. рублей), «Ассоциация наркологов Забайкалья» (1 124,7 тыс. рублей)</w:t>
            </w:r>
            <w:proofErr w:type="gramStart"/>
            <w:r w:rsidRPr="00AB3635">
              <w:rPr>
                <w:rFonts w:ascii="Times New Roman" w:hAnsi="Times New Roman" w:cs="Times New Roman"/>
                <w:sz w:val="24"/>
                <w:szCs w:val="24"/>
              </w:rPr>
              <w:t>.П</w:t>
            </w:r>
            <w:proofErr w:type="gramEnd"/>
            <w:r w:rsidRPr="00AB3635">
              <w:rPr>
                <w:rFonts w:ascii="Times New Roman" w:hAnsi="Times New Roman" w:cs="Times New Roman"/>
                <w:sz w:val="24"/>
                <w:szCs w:val="24"/>
              </w:rPr>
              <w:t>о состоянию на 24 декабря 2020 года размер кассового исполнения составляет 100%.</w:t>
            </w:r>
          </w:p>
        </w:tc>
        <w:tc>
          <w:tcPr>
            <w:tcW w:w="0" w:type="auto"/>
            <w:vAlign w:val="center"/>
          </w:tcPr>
          <w:p w:rsidR="005137AE" w:rsidRPr="00AB3635" w:rsidRDefault="005137AE"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E36152" w:rsidRPr="00AB3635" w:rsidRDefault="003C00F0"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1.1.4</w:t>
            </w:r>
          </w:p>
        </w:tc>
        <w:tc>
          <w:tcPr>
            <w:tcW w:w="4295" w:type="dxa"/>
          </w:tcPr>
          <w:p w:rsidR="00E36152" w:rsidRPr="00AB3635" w:rsidRDefault="00F36400" w:rsidP="00AF0AB0">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Основное м</w:t>
            </w:r>
            <w:r w:rsidR="00E36152" w:rsidRPr="00AB3635">
              <w:rPr>
                <w:rFonts w:ascii="Times New Roman" w:hAnsi="Times New Roman" w:cs="Times New Roman"/>
                <w:sz w:val="24"/>
                <w:szCs w:val="24"/>
              </w:rPr>
              <w:t xml:space="preserve">ероприятие </w:t>
            </w:r>
          </w:p>
          <w:p w:rsidR="00E36152" w:rsidRPr="00AB3635" w:rsidRDefault="00E36152" w:rsidP="00AF0AB0">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проведение диспансеризации населения, в том числе детей</w:t>
            </w:r>
          </w:p>
        </w:tc>
        <w:tc>
          <w:tcPr>
            <w:tcW w:w="7646" w:type="dxa"/>
          </w:tcPr>
          <w:p w:rsidR="00C54CF2" w:rsidRPr="00AB3635" w:rsidRDefault="00C54CF2" w:rsidP="00C36FAB">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Центры здоровья посетило в 2020 году 19490 человек (45,5% от плана посещений), из них детей  и подростков 14375. Средний показатель по обращаемости жителей в 1 Центр здоровья в Забайкальском крае резко снизился в условиях </w:t>
            </w:r>
            <w:r w:rsidRPr="00AB3635">
              <w:rPr>
                <w:rFonts w:ascii="Times New Roman" w:eastAsia="Times New Roman" w:hAnsi="Times New Roman" w:cs="Times New Roman"/>
                <w:sz w:val="24"/>
                <w:szCs w:val="24"/>
                <w:lang w:val="en-US" w:eastAsia="ru-RU"/>
              </w:rPr>
              <w:t>COVID</w:t>
            </w:r>
            <w:r w:rsidRPr="00AB3635">
              <w:rPr>
                <w:rFonts w:ascii="Times New Roman" w:eastAsia="Times New Roman" w:hAnsi="Times New Roman" w:cs="Times New Roman"/>
                <w:sz w:val="24"/>
                <w:szCs w:val="24"/>
                <w:lang w:eastAsia="ru-RU"/>
              </w:rPr>
              <w:t xml:space="preserve"> – 19</w:t>
            </w:r>
            <w:r w:rsidRPr="00AB3635">
              <w:rPr>
                <w:rFonts w:ascii="Times New Roman" w:hAnsi="Times New Roman" w:cs="Times New Roman"/>
                <w:sz w:val="24"/>
                <w:szCs w:val="24"/>
              </w:rPr>
              <w:t>.</w:t>
            </w:r>
          </w:p>
          <w:p w:rsidR="00C54CF2" w:rsidRPr="00AB3635" w:rsidRDefault="00C54CF2" w:rsidP="00C36FAB">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План диспансеризации утвержден в количестве 185 486 человек. За 11 месяцев 2020г. план выполнен по законченному случаю на 40,0%</w:t>
            </w:r>
            <w:r w:rsidRPr="00AB3635">
              <w:rPr>
                <w:rFonts w:ascii="Times New Roman" w:hAnsi="Times New Roman" w:cs="Times New Roman"/>
                <w:b/>
                <w:sz w:val="24"/>
                <w:szCs w:val="24"/>
              </w:rPr>
              <w:t xml:space="preserve"> </w:t>
            </w:r>
            <w:r w:rsidRPr="00AB3635">
              <w:rPr>
                <w:rFonts w:ascii="Times New Roman" w:hAnsi="Times New Roman" w:cs="Times New Roman"/>
                <w:sz w:val="24"/>
                <w:szCs w:val="24"/>
              </w:rPr>
              <w:t>(осмотрено в целом 73656 человека).</w:t>
            </w:r>
          </w:p>
          <w:p w:rsidR="00C54CF2" w:rsidRPr="00AB3635" w:rsidRDefault="00C54CF2" w:rsidP="00C36FAB">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В рамках второго этапа охвачено 14449 человек (19,6%). </w:t>
            </w:r>
          </w:p>
          <w:p w:rsidR="00C54CF2" w:rsidRPr="00AB3635" w:rsidRDefault="00C54CF2" w:rsidP="00C36FAB">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План профилактических осмотров на 2020 г. утвержден в количестве 92031 человек, выполнен за отчетный период на 46,0% (осмотрено 42028 человек).</w:t>
            </w:r>
          </w:p>
          <w:p w:rsidR="00C54CF2" w:rsidRPr="00AB3635" w:rsidRDefault="00C54CF2" w:rsidP="00C36FAB">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В ходе диспансеризации  выявлено у граждан 112375 факторов риска развития неинфекционных заболеваний, т.е. 1,6 фактора риска приходится на каждого забайкальца от 18 лет и старше. Наибольшее распространение среди граждан имеют следующие факторы риска: нерациональное питание (32,9%), избыточная масса тела (23,2%), курение табака (22,7%), низкая физическая активность (22,1%). Наибольшее распространение факторов риска наблюдается в возрастной категории 39-60 лет. Установлено диспансерное наблюдение врачом (фельдшером) кабинета (отделения) медицинской профилактики за 4265 гражданами, имеющими вторую группу здоровья по итогам диспансеризации, что составляет 67,3% от общего количества граждан, состоящих в данной группе. Профилактическое консультирование обеспечено для 10967 человек – 69,4% (групповое) и для 2808 – 64,5% (индивидуальное) от подлежащего количества. </w:t>
            </w:r>
          </w:p>
          <w:p w:rsidR="00E9715C" w:rsidRPr="00AB3635" w:rsidRDefault="00C54CF2" w:rsidP="00C36FAB">
            <w:pPr>
              <w:spacing w:after="0" w:line="240" w:lineRule="auto"/>
              <w:jc w:val="both"/>
              <w:rPr>
                <w:rFonts w:ascii="Times New Roman" w:hAnsi="Times New Roman" w:cs="Times New Roman"/>
                <w:sz w:val="24"/>
                <w:szCs w:val="24"/>
              </w:rPr>
            </w:pPr>
            <w:r w:rsidRPr="00AB3635">
              <w:rPr>
                <w:rFonts w:ascii="Times New Roman" w:hAnsi="Times New Roman" w:cs="Times New Roman"/>
                <w:spacing w:val="-1"/>
                <w:sz w:val="24"/>
                <w:szCs w:val="24"/>
              </w:rPr>
              <w:t xml:space="preserve">В кабинеты медицинской помощи при отказе от </w:t>
            </w:r>
            <w:proofErr w:type="gramStart"/>
            <w:r w:rsidRPr="00AB3635">
              <w:rPr>
                <w:rFonts w:ascii="Times New Roman" w:hAnsi="Times New Roman" w:cs="Times New Roman"/>
                <w:spacing w:val="-1"/>
                <w:sz w:val="24"/>
                <w:szCs w:val="24"/>
              </w:rPr>
              <w:t>курения, работающие в медицинских организациях обратилось</w:t>
            </w:r>
            <w:proofErr w:type="gramEnd"/>
            <w:r w:rsidRPr="00AB3635">
              <w:rPr>
                <w:rFonts w:ascii="Times New Roman" w:hAnsi="Times New Roman" w:cs="Times New Roman"/>
                <w:spacing w:val="-1"/>
                <w:sz w:val="24"/>
                <w:szCs w:val="24"/>
              </w:rPr>
              <w:t xml:space="preserve"> порядка 7 тысяч человек, бросило курить 400 человек, 5,7%.  </w:t>
            </w:r>
          </w:p>
        </w:tc>
        <w:tc>
          <w:tcPr>
            <w:tcW w:w="0" w:type="auto"/>
            <w:vAlign w:val="center"/>
          </w:tcPr>
          <w:p w:rsidR="00E36152" w:rsidRPr="00AB3635" w:rsidRDefault="00E3615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F36400" w:rsidRPr="00AB3635" w:rsidRDefault="003C00F0"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1.1.4.1</w:t>
            </w:r>
          </w:p>
        </w:tc>
        <w:tc>
          <w:tcPr>
            <w:tcW w:w="4295" w:type="dxa"/>
          </w:tcPr>
          <w:p w:rsidR="00F36400" w:rsidRPr="00AB3635" w:rsidRDefault="00F36400" w:rsidP="003C00F0">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Мероприятие </w:t>
            </w:r>
            <w:r w:rsidRPr="00AB3635">
              <w:rPr>
                <w:rFonts w:ascii="Times New Roman" w:hAnsi="Times New Roman" w:cs="Times New Roman"/>
                <w:sz w:val="24"/>
                <w:szCs w:val="24"/>
              </w:rPr>
              <w:br/>
              <w:t xml:space="preserve">Строительство и приобретение </w:t>
            </w:r>
            <w:proofErr w:type="spellStart"/>
            <w:r w:rsidRPr="00AB3635">
              <w:rPr>
                <w:rFonts w:ascii="Times New Roman" w:hAnsi="Times New Roman" w:cs="Times New Roman"/>
                <w:sz w:val="24"/>
                <w:szCs w:val="24"/>
              </w:rPr>
              <w:t>ФАПов</w:t>
            </w:r>
            <w:proofErr w:type="spellEnd"/>
            <w:r w:rsidRPr="00AB3635">
              <w:rPr>
                <w:rFonts w:ascii="Times New Roman" w:hAnsi="Times New Roman" w:cs="Times New Roman"/>
                <w:sz w:val="24"/>
                <w:szCs w:val="24"/>
              </w:rPr>
              <w:t xml:space="preserve"> (5)</w:t>
            </w:r>
          </w:p>
        </w:tc>
        <w:tc>
          <w:tcPr>
            <w:tcW w:w="7646" w:type="dxa"/>
          </w:tcPr>
          <w:p w:rsidR="00F36400" w:rsidRPr="00AB3635" w:rsidRDefault="00BF5D79" w:rsidP="00C36FAB">
            <w:pPr>
              <w:pStyle w:val="ae"/>
              <w:ind w:firstLine="0"/>
              <w:rPr>
                <w:sz w:val="24"/>
                <w:szCs w:val="24"/>
              </w:rPr>
            </w:pPr>
            <w:r w:rsidRPr="00AB3635">
              <w:rPr>
                <w:sz w:val="24"/>
                <w:szCs w:val="24"/>
              </w:rPr>
              <w:t>В рамках реализации мероприятий Плана социального развития центров экономического роста Забайкальского края в 20</w:t>
            </w:r>
            <w:r w:rsidR="007F0FD2" w:rsidRPr="00AB3635">
              <w:rPr>
                <w:sz w:val="24"/>
                <w:szCs w:val="24"/>
              </w:rPr>
              <w:t>20</w:t>
            </w:r>
            <w:r w:rsidRPr="00AB3635">
              <w:rPr>
                <w:sz w:val="24"/>
                <w:szCs w:val="24"/>
              </w:rPr>
              <w:t xml:space="preserve"> году</w:t>
            </w:r>
            <w:r w:rsidR="0001131A" w:rsidRPr="00AB3635">
              <w:rPr>
                <w:sz w:val="24"/>
                <w:szCs w:val="24"/>
              </w:rPr>
              <w:t xml:space="preserve"> приобретено</w:t>
            </w:r>
            <w:r w:rsidRPr="00AB3635">
              <w:rPr>
                <w:sz w:val="24"/>
                <w:szCs w:val="24"/>
              </w:rPr>
              <w:t xml:space="preserve"> </w:t>
            </w:r>
            <w:r w:rsidR="0001131A" w:rsidRPr="00AB3635">
              <w:rPr>
                <w:sz w:val="24"/>
                <w:szCs w:val="24"/>
              </w:rPr>
              <w:t>1</w:t>
            </w:r>
            <w:r w:rsidR="007F0FD2" w:rsidRPr="00AB3635">
              <w:rPr>
                <w:sz w:val="24"/>
                <w:szCs w:val="24"/>
              </w:rPr>
              <w:t>0</w:t>
            </w:r>
            <w:r w:rsidR="0001131A" w:rsidRPr="00AB3635">
              <w:rPr>
                <w:sz w:val="24"/>
                <w:szCs w:val="24"/>
              </w:rPr>
              <w:t xml:space="preserve"> </w:t>
            </w:r>
            <w:r w:rsidRPr="00AB3635">
              <w:rPr>
                <w:sz w:val="24"/>
                <w:szCs w:val="24"/>
              </w:rPr>
              <w:t>фельдшерско-акушерски</w:t>
            </w:r>
            <w:r w:rsidR="0001131A" w:rsidRPr="00AB3635">
              <w:rPr>
                <w:sz w:val="24"/>
                <w:szCs w:val="24"/>
              </w:rPr>
              <w:t>х</w:t>
            </w:r>
            <w:r w:rsidRPr="00AB3635">
              <w:rPr>
                <w:sz w:val="24"/>
                <w:szCs w:val="24"/>
              </w:rPr>
              <w:t xml:space="preserve"> пункт</w:t>
            </w:r>
            <w:r w:rsidR="0001131A" w:rsidRPr="00AB3635">
              <w:rPr>
                <w:sz w:val="24"/>
                <w:szCs w:val="24"/>
              </w:rPr>
              <w:t>а</w:t>
            </w:r>
            <w:r w:rsidRPr="00AB3635">
              <w:rPr>
                <w:sz w:val="24"/>
                <w:szCs w:val="24"/>
              </w:rPr>
              <w:t xml:space="preserve"> в:</w:t>
            </w:r>
            <w:r w:rsidR="007F0FD2" w:rsidRPr="00AB3635">
              <w:rPr>
                <w:sz w:val="24"/>
                <w:szCs w:val="24"/>
              </w:rPr>
              <w:t xml:space="preserve"> </w:t>
            </w:r>
            <w:proofErr w:type="spellStart"/>
            <w:r w:rsidR="007F0FD2" w:rsidRPr="00AB3635">
              <w:rPr>
                <w:rFonts w:eastAsia="Times New Roman"/>
                <w:sz w:val="24"/>
                <w:szCs w:val="24"/>
                <w:lang w:eastAsia="ru-RU"/>
              </w:rPr>
              <w:t>с</w:t>
            </w:r>
            <w:proofErr w:type="gramStart"/>
            <w:r w:rsidR="007F0FD2" w:rsidRPr="00AB3635">
              <w:rPr>
                <w:rFonts w:eastAsia="Times New Roman"/>
                <w:sz w:val="24"/>
                <w:szCs w:val="24"/>
                <w:lang w:eastAsia="ru-RU"/>
              </w:rPr>
              <w:t>.И</w:t>
            </w:r>
            <w:proofErr w:type="gramEnd"/>
            <w:r w:rsidR="007F0FD2" w:rsidRPr="00AB3635">
              <w:rPr>
                <w:rFonts w:eastAsia="Times New Roman"/>
                <w:sz w:val="24"/>
                <w:szCs w:val="24"/>
                <w:lang w:eastAsia="ru-RU"/>
              </w:rPr>
              <w:t>лим</w:t>
            </w:r>
            <w:proofErr w:type="spellEnd"/>
            <w:r w:rsidR="007F0FD2" w:rsidRPr="00AB3635">
              <w:rPr>
                <w:rFonts w:eastAsia="Times New Roman"/>
                <w:sz w:val="24"/>
                <w:szCs w:val="24"/>
                <w:lang w:eastAsia="ru-RU"/>
              </w:rPr>
              <w:t xml:space="preserve"> Нерчинского района, </w:t>
            </w:r>
            <w:proofErr w:type="spellStart"/>
            <w:r w:rsidR="007F0FD2" w:rsidRPr="00AB3635">
              <w:rPr>
                <w:rFonts w:eastAsia="Times New Roman"/>
                <w:sz w:val="24"/>
                <w:szCs w:val="24"/>
                <w:lang w:eastAsia="ru-RU"/>
              </w:rPr>
              <w:t>с.Багульный</w:t>
            </w:r>
            <w:proofErr w:type="spellEnd"/>
            <w:r w:rsidR="007F0FD2" w:rsidRPr="00AB3635">
              <w:rPr>
                <w:rFonts w:eastAsia="Times New Roman"/>
                <w:sz w:val="24"/>
                <w:szCs w:val="24"/>
                <w:lang w:eastAsia="ru-RU"/>
              </w:rPr>
              <w:t xml:space="preserve"> Чернышевского района, </w:t>
            </w:r>
            <w:proofErr w:type="spellStart"/>
            <w:r w:rsidR="007F0FD2" w:rsidRPr="00AB3635">
              <w:rPr>
                <w:rFonts w:eastAsia="Times New Roman"/>
                <w:sz w:val="24"/>
                <w:szCs w:val="24"/>
                <w:lang w:eastAsia="ru-RU"/>
              </w:rPr>
              <w:t>с.Сохондо</w:t>
            </w:r>
            <w:proofErr w:type="spellEnd"/>
            <w:r w:rsidR="007F0FD2" w:rsidRPr="00AB3635">
              <w:rPr>
                <w:rFonts w:eastAsia="Times New Roman"/>
                <w:sz w:val="24"/>
                <w:szCs w:val="24"/>
                <w:lang w:eastAsia="ru-RU"/>
              </w:rPr>
              <w:t xml:space="preserve">, </w:t>
            </w:r>
            <w:proofErr w:type="spellStart"/>
            <w:r w:rsidR="007F0FD2" w:rsidRPr="00AB3635">
              <w:rPr>
                <w:rFonts w:eastAsia="Times New Roman"/>
                <w:sz w:val="24"/>
                <w:szCs w:val="24"/>
                <w:lang w:eastAsia="ru-RU"/>
              </w:rPr>
              <w:t>с.Угдан</w:t>
            </w:r>
            <w:proofErr w:type="spellEnd"/>
            <w:r w:rsidR="007F0FD2" w:rsidRPr="00AB3635">
              <w:rPr>
                <w:rFonts w:eastAsia="Times New Roman"/>
                <w:sz w:val="24"/>
                <w:szCs w:val="24"/>
                <w:lang w:eastAsia="ru-RU"/>
              </w:rPr>
              <w:t xml:space="preserve"> Читинского района, </w:t>
            </w:r>
            <w:proofErr w:type="spellStart"/>
            <w:r w:rsidR="007F0FD2" w:rsidRPr="00AB3635">
              <w:rPr>
                <w:rFonts w:eastAsia="Times New Roman"/>
                <w:sz w:val="24"/>
                <w:szCs w:val="24"/>
                <w:lang w:eastAsia="ru-RU"/>
              </w:rPr>
              <w:t>с.Алтан</w:t>
            </w:r>
            <w:proofErr w:type="spellEnd"/>
            <w:r w:rsidR="007F0FD2" w:rsidRPr="00AB3635">
              <w:rPr>
                <w:rFonts w:eastAsia="Times New Roman"/>
                <w:sz w:val="24"/>
                <w:szCs w:val="24"/>
                <w:lang w:eastAsia="ru-RU"/>
              </w:rPr>
              <w:t xml:space="preserve"> </w:t>
            </w:r>
            <w:proofErr w:type="spellStart"/>
            <w:r w:rsidR="007F0FD2" w:rsidRPr="00AB3635">
              <w:rPr>
                <w:rFonts w:eastAsia="Times New Roman"/>
                <w:sz w:val="24"/>
                <w:szCs w:val="24"/>
                <w:lang w:eastAsia="ru-RU"/>
              </w:rPr>
              <w:t>Кыринского</w:t>
            </w:r>
            <w:proofErr w:type="spellEnd"/>
            <w:r w:rsidR="007F0FD2" w:rsidRPr="00AB3635">
              <w:rPr>
                <w:rFonts w:eastAsia="Times New Roman"/>
                <w:sz w:val="24"/>
                <w:szCs w:val="24"/>
                <w:lang w:eastAsia="ru-RU"/>
              </w:rPr>
              <w:t xml:space="preserve"> района, </w:t>
            </w:r>
            <w:proofErr w:type="spellStart"/>
            <w:r w:rsidR="007F0FD2" w:rsidRPr="00AB3635">
              <w:rPr>
                <w:rFonts w:eastAsia="Times New Roman"/>
                <w:sz w:val="24"/>
                <w:szCs w:val="24"/>
                <w:lang w:eastAsia="ru-RU"/>
              </w:rPr>
              <w:t>с.Улятуй</w:t>
            </w:r>
            <w:proofErr w:type="spellEnd"/>
            <w:r w:rsidR="007F0FD2" w:rsidRPr="00AB3635">
              <w:rPr>
                <w:rFonts w:eastAsia="Times New Roman"/>
                <w:sz w:val="24"/>
                <w:szCs w:val="24"/>
                <w:lang w:eastAsia="ru-RU"/>
              </w:rPr>
              <w:t xml:space="preserve"> </w:t>
            </w:r>
            <w:proofErr w:type="spellStart"/>
            <w:r w:rsidR="007F0FD2" w:rsidRPr="00AB3635">
              <w:rPr>
                <w:rFonts w:eastAsia="Times New Roman"/>
                <w:sz w:val="24"/>
                <w:szCs w:val="24"/>
                <w:lang w:eastAsia="ru-RU"/>
              </w:rPr>
              <w:t>Оловяннинского</w:t>
            </w:r>
            <w:proofErr w:type="spellEnd"/>
            <w:r w:rsidR="007F0FD2" w:rsidRPr="00AB3635">
              <w:rPr>
                <w:rFonts w:eastAsia="Times New Roman"/>
                <w:sz w:val="24"/>
                <w:szCs w:val="24"/>
                <w:lang w:eastAsia="ru-RU"/>
              </w:rPr>
              <w:t xml:space="preserve"> района, </w:t>
            </w:r>
            <w:proofErr w:type="spellStart"/>
            <w:r w:rsidR="007F0FD2" w:rsidRPr="00AB3635">
              <w:rPr>
                <w:rFonts w:eastAsia="Times New Roman"/>
                <w:sz w:val="24"/>
                <w:szCs w:val="24"/>
                <w:lang w:eastAsia="ru-RU"/>
              </w:rPr>
              <w:t>с.Алханай</w:t>
            </w:r>
            <w:proofErr w:type="spellEnd"/>
            <w:r w:rsidR="007F0FD2" w:rsidRPr="00AB3635">
              <w:rPr>
                <w:rFonts w:eastAsia="Times New Roman"/>
                <w:sz w:val="24"/>
                <w:szCs w:val="24"/>
                <w:lang w:eastAsia="ru-RU"/>
              </w:rPr>
              <w:t xml:space="preserve"> </w:t>
            </w:r>
            <w:proofErr w:type="spellStart"/>
            <w:r w:rsidR="007F0FD2" w:rsidRPr="00AB3635">
              <w:rPr>
                <w:rFonts w:eastAsia="Times New Roman"/>
                <w:sz w:val="24"/>
                <w:szCs w:val="24"/>
                <w:lang w:eastAsia="ru-RU"/>
              </w:rPr>
              <w:t>Дульдургинского</w:t>
            </w:r>
            <w:proofErr w:type="spellEnd"/>
            <w:r w:rsidR="007F0FD2" w:rsidRPr="00AB3635">
              <w:rPr>
                <w:rFonts w:eastAsia="Times New Roman"/>
                <w:sz w:val="24"/>
                <w:szCs w:val="24"/>
                <w:lang w:eastAsia="ru-RU"/>
              </w:rPr>
              <w:t xml:space="preserve"> района, </w:t>
            </w:r>
            <w:proofErr w:type="spellStart"/>
            <w:r w:rsidR="007F0FD2" w:rsidRPr="00AB3635">
              <w:rPr>
                <w:rFonts w:eastAsia="Times New Roman"/>
                <w:sz w:val="24"/>
                <w:szCs w:val="24"/>
                <w:lang w:eastAsia="ru-RU"/>
              </w:rPr>
              <w:t>с.Цаган-Челутай</w:t>
            </w:r>
            <w:proofErr w:type="spellEnd"/>
            <w:r w:rsidR="007F0FD2" w:rsidRPr="00AB3635">
              <w:rPr>
                <w:rFonts w:eastAsia="Times New Roman"/>
                <w:sz w:val="24"/>
                <w:szCs w:val="24"/>
                <w:lang w:eastAsia="ru-RU"/>
              </w:rPr>
              <w:t xml:space="preserve">, </w:t>
            </w:r>
            <w:proofErr w:type="spellStart"/>
            <w:r w:rsidR="007F0FD2" w:rsidRPr="00AB3635">
              <w:rPr>
                <w:rFonts w:eastAsia="Times New Roman"/>
                <w:sz w:val="24"/>
                <w:szCs w:val="24"/>
                <w:lang w:eastAsia="ru-RU"/>
              </w:rPr>
              <w:t>с.Ага-Хангил</w:t>
            </w:r>
            <w:proofErr w:type="spellEnd"/>
            <w:r w:rsidR="007F0FD2" w:rsidRPr="00AB3635">
              <w:rPr>
                <w:rFonts w:eastAsia="Times New Roman"/>
                <w:sz w:val="24"/>
                <w:szCs w:val="24"/>
                <w:lang w:eastAsia="ru-RU"/>
              </w:rPr>
              <w:t xml:space="preserve">, </w:t>
            </w:r>
            <w:proofErr w:type="spellStart"/>
            <w:r w:rsidR="007F0FD2" w:rsidRPr="00AB3635">
              <w:rPr>
                <w:rFonts w:eastAsia="Times New Roman"/>
                <w:sz w:val="24"/>
                <w:szCs w:val="24"/>
                <w:lang w:eastAsia="ru-RU"/>
              </w:rPr>
              <w:t>с.Цаган</w:t>
            </w:r>
            <w:proofErr w:type="spellEnd"/>
            <w:r w:rsidR="007F0FD2" w:rsidRPr="00AB3635">
              <w:rPr>
                <w:rFonts w:eastAsia="Times New Roman"/>
                <w:sz w:val="24"/>
                <w:szCs w:val="24"/>
                <w:lang w:eastAsia="ru-RU"/>
              </w:rPr>
              <w:t xml:space="preserve">-Оль </w:t>
            </w:r>
            <w:proofErr w:type="spellStart"/>
            <w:r w:rsidR="007F0FD2" w:rsidRPr="00AB3635">
              <w:rPr>
                <w:rFonts w:eastAsia="Times New Roman"/>
                <w:sz w:val="24"/>
                <w:szCs w:val="24"/>
                <w:lang w:eastAsia="ru-RU"/>
              </w:rPr>
              <w:t>Могойтуйского</w:t>
            </w:r>
            <w:proofErr w:type="spellEnd"/>
            <w:r w:rsidR="007F0FD2" w:rsidRPr="00AB3635">
              <w:rPr>
                <w:rFonts w:eastAsia="Times New Roman"/>
                <w:sz w:val="24"/>
                <w:szCs w:val="24"/>
                <w:lang w:eastAsia="ru-RU"/>
              </w:rPr>
              <w:t xml:space="preserve"> района</w:t>
            </w:r>
            <w:r w:rsidRPr="00AB3635">
              <w:rPr>
                <w:sz w:val="24"/>
                <w:szCs w:val="24"/>
              </w:rPr>
              <w:t xml:space="preserve"> </w:t>
            </w:r>
          </w:p>
        </w:tc>
        <w:tc>
          <w:tcPr>
            <w:tcW w:w="0" w:type="auto"/>
            <w:vAlign w:val="center"/>
          </w:tcPr>
          <w:p w:rsidR="00F36400" w:rsidRPr="00AB3635" w:rsidRDefault="00F36400"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F36400" w:rsidRPr="00AB3635" w:rsidRDefault="003C00F0" w:rsidP="007F0FD2">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1.1.4.</w:t>
            </w:r>
            <w:r w:rsidR="007F0FD2" w:rsidRPr="00AB3635">
              <w:rPr>
                <w:rFonts w:ascii="Times New Roman" w:hAnsi="Times New Roman" w:cs="Times New Roman"/>
                <w:sz w:val="24"/>
                <w:szCs w:val="24"/>
              </w:rPr>
              <w:t>2</w:t>
            </w:r>
          </w:p>
        </w:tc>
        <w:tc>
          <w:tcPr>
            <w:tcW w:w="4295" w:type="dxa"/>
          </w:tcPr>
          <w:p w:rsidR="00F36400" w:rsidRPr="00AB3635" w:rsidRDefault="00F36400" w:rsidP="00F36400">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Мероприятие </w:t>
            </w:r>
          </w:p>
          <w:p w:rsidR="00F36400" w:rsidRPr="00AB3635" w:rsidRDefault="007F0FD2" w:rsidP="00F36400">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Капитальный ремонт</w:t>
            </w:r>
            <w:r w:rsidR="00F36400" w:rsidRPr="00AB3635">
              <w:rPr>
                <w:rFonts w:ascii="Times New Roman" w:hAnsi="Times New Roman" w:cs="Times New Roman"/>
                <w:sz w:val="24"/>
                <w:szCs w:val="24"/>
              </w:rPr>
              <w:t xml:space="preserve"> учреждений здравоохранения Забайкальского края (5)</w:t>
            </w:r>
          </w:p>
        </w:tc>
        <w:tc>
          <w:tcPr>
            <w:tcW w:w="7646" w:type="dxa"/>
          </w:tcPr>
          <w:p w:rsidR="00F36400" w:rsidRPr="00AB3635" w:rsidRDefault="00BD3249" w:rsidP="00C36FAB">
            <w:pPr>
              <w:pStyle w:val="ae"/>
              <w:ind w:firstLine="0"/>
              <w:rPr>
                <w:sz w:val="24"/>
                <w:szCs w:val="24"/>
              </w:rPr>
            </w:pPr>
            <w:r w:rsidRPr="00AB3635">
              <w:rPr>
                <w:sz w:val="24"/>
                <w:szCs w:val="24"/>
              </w:rPr>
              <w:t xml:space="preserve">В рамках </w:t>
            </w:r>
            <w:proofErr w:type="gramStart"/>
            <w:r w:rsidRPr="00AB3635">
              <w:rPr>
                <w:sz w:val="24"/>
                <w:szCs w:val="24"/>
              </w:rPr>
              <w:t>реализации мероприятий Плана социального развития центров экономического роста Забайкальского края</w:t>
            </w:r>
            <w:proofErr w:type="gramEnd"/>
            <w:r w:rsidRPr="00AB3635">
              <w:rPr>
                <w:sz w:val="24"/>
                <w:szCs w:val="24"/>
              </w:rPr>
              <w:t xml:space="preserve"> </w:t>
            </w:r>
            <w:r w:rsidR="007F0FD2" w:rsidRPr="00AB3635">
              <w:rPr>
                <w:sz w:val="24"/>
                <w:szCs w:val="24"/>
              </w:rPr>
              <w:t>в 2020 г. был проведен капитальный ремонт ГУЗ «</w:t>
            </w:r>
            <w:proofErr w:type="spellStart"/>
            <w:r w:rsidR="007F0FD2" w:rsidRPr="00AB3635">
              <w:rPr>
                <w:sz w:val="24"/>
                <w:szCs w:val="24"/>
              </w:rPr>
              <w:t>Хилокская</w:t>
            </w:r>
            <w:proofErr w:type="spellEnd"/>
            <w:r w:rsidR="007F0FD2" w:rsidRPr="00AB3635">
              <w:rPr>
                <w:sz w:val="24"/>
                <w:szCs w:val="24"/>
              </w:rPr>
              <w:t xml:space="preserve"> ЦРБ» </w:t>
            </w:r>
            <w:r w:rsidRPr="00AB3635">
              <w:rPr>
                <w:sz w:val="24"/>
                <w:szCs w:val="24"/>
              </w:rPr>
              <w:t xml:space="preserve"> </w:t>
            </w:r>
          </w:p>
        </w:tc>
        <w:tc>
          <w:tcPr>
            <w:tcW w:w="0" w:type="auto"/>
            <w:vAlign w:val="center"/>
          </w:tcPr>
          <w:p w:rsidR="00F36400" w:rsidRPr="00AB3635" w:rsidRDefault="00F36400"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F36400" w:rsidRPr="00AB3635" w:rsidRDefault="003C00F0"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1.1.5.1</w:t>
            </w:r>
          </w:p>
        </w:tc>
        <w:tc>
          <w:tcPr>
            <w:tcW w:w="4295" w:type="dxa"/>
          </w:tcPr>
          <w:p w:rsidR="00F36400" w:rsidRPr="00AB3635" w:rsidRDefault="00F36400" w:rsidP="003C00F0">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Мероприятие </w:t>
            </w:r>
            <w:r w:rsidRPr="00AB3635">
              <w:rPr>
                <w:rFonts w:ascii="Times New Roman" w:hAnsi="Times New Roman" w:cs="Times New Roman"/>
                <w:sz w:val="24"/>
                <w:szCs w:val="24"/>
              </w:rPr>
              <w:br/>
              <w:t xml:space="preserve">Строительство и приобретение </w:t>
            </w:r>
            <w:proofErr w:type="spellStart"/>
            <w:r w:rsidRPr="00AB3635">
              <w:rPr>
                <w:rFonts w:ascii="Times New Roman" w:hAnsi="Times New Roman" w:cs="Times New Roman"/>
                <w:sz w:val="24"/>
                <w:szCs w:val="24"/>
              </w:rPr>
              <w:t>ФАПов</w:t>
            </w:r>
            <w:proofErr w:type="spellEnd"/>
            <w:r w:rsidRPr="00AB3635">
              <w:rPr>
                <w:rFonts w:ascii="Times New Roman" w:hAnsi="Times New Roman" w:cs="Times New Roman"/>
                <w:sz w:val="24"/>
                <w:szCs w:val="24"/>
              </w:rPr>
              <w:t xml:space="preserve"> (5)</w:t>
            </w:r>
          </w:p>
        </w:tc>
        <w:tc>
          <w:tcPr>
            <w:tcW w:w="7646" w:type="dxa"/>
          </w:tcPr>
          <w:p w:rsidR="00F36400" w:rsidRPr="00AB3635" w:rsidRDefault="00BF5D79" w:rsidP="00C36FAB">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В рамках </w:t>
            </w:r>
            <w:proofErr w:type="gramStart"/>
            <w:r w:rsidRPr="00AB3635">
              <w:rPr>
                <w:rFonts w:ascii="Times New Roman" w:hAnsi="Times New Roman" w:cs="Times New Roman"/>
                <w:sz w:val="24"/>
                <w:szCs w:val="24"/>
              </w:rPr>
              <w:t>реализации мероприятий Плана социального развития центров экономического роста Забайкальского края</w:t>
            </w:r>
            <w:proofErr w:type="gramEnd"/>
            <w:r w:rsidRPr="00AB3635">
              <w:rPr>
                <w:rFonts w:ascii="Times New Roman" w:hAnsi="Times New Roman" w:cs="Times New Roman"/>
                <w:sz w:val="24"/>
                <w:szCs w:val="24"/>
              </w:rPr>
              <w:t xml:space="preserve"> в 20</w:t>
            </w:r>
            <w:r w:rsidR="00435EFB" w:rsidRPr="00AB3635">
              <w:rPr>
                <w:rFonts w:ascii="Times New Roman" w:hAnsi="Times New Roman" w:cs="Times New Roman"/>
                <w:sz w:val="24"/>
                <w:szCs w:val="24"/>
              </w:rPr>
              <w:t>20</w:t>
            </w:r>
            <w:r w:rsidRPr="00AB3635">
              <w:rPr>
                <w:rFonts w:ascii="Times New Roman" w:hAnsi="Times New Roman" w:cs="Times New Roman"/>
                <w:sz w:val="24"/>
                <w:szCs w:val="24"/>
              </w:rPr>
              <w:t xml:space="preserve"> году построен</w:t>
            </w:r>
            <w:r w:rsidR="00435EFB" w:rsidRPr="00AB3635">
              <w:rPr>
                <w:rFonts w:ascii="Times New Roman" w:hAnsi="Times New Roman" w:cs="Times New Roman"/>
                <w:sz w:val="24"/>
                <w:szCs w:val="24"/>
              </w:rPr>
              <w:t>о 2</w:t>
            </w:r>
            <w:r w:rsidRPr="00AB3635">
              <w:rPr>
                <w:rFonts w:ascii="Times New Roman" w:hAnsi="Times New Roman" w:cs="Times New Roman"/>
                <w:sz w:val="24"/>
                <w:szCs w:val="24"/>
              </w:rPr>
              <w:t xml:space="preserve"> фельдшерско-акушерски</w:t>
            </w:r>
            <w:r w:rsidR="00435EFB" w:rsidRPr="00AB3635">
              <w:rPr>
                <w:rFonts w:ascii="Times New Roman" w:hAnsi="Times New Roman" w:cs="Times New Roman"/>
                <w:sz w:val="24"/>
                <w:szCs w:val="24"/>
              </w:rPr>
              <w:t xml:space="preserve">х </w:t>
            </w:r>
            <w:r w:rsidRPr="00AB3635">
              <w:rPr>
                <w:rFonts w:ascii="Times New Roman" w:hAnsi="Times New Roman" w:cs="Times New Roman"/>
                <w:sz w:val="24"/>
                <w:szCs w:val="24"/>
              </w:rPr>
              <w:t>пункт</w:t>
            </w:r>
            <w:r w:rsidR="00435EFB" w:rsidRPr="00AB3635">
              <w:rPr>
                <w:rFonts w:ascii="Times New Roman" w:hAnsi="Times New Roman" w:cs="Times New Roman"/>
                <w:sz w:val="24"/>
                <w:szCs w:val="24"/>
              </w:rPr>
              <w:t xml:space="preserve">а </w:t>
            </w:r>
            <w:r w:rsidR="00435EFB" w:rsidRPr="00AB3635">
              <w:rPr>
                <w:rFonts w:ascii="Times New Roman" w:eastAsia="Times New Roman" w:hAnsi="Times New Roman" w:cs="Times New Roman"/>
                <w:sz w:val="24"/>
                <w:szCs w:val="24"/>
                <w:lang w:eastAsia="ru-RU"/>
              </w:rPr>
              <w:t xml:space="preserve">с. Верхняя Хила </w:t>
            </w:r>
            <w:proofErr w:type="spellStart"/>
            <w:r w:rsidR="00435EFB" w:rsidRPr="00AB3635">
              <w:rPr>
                <w:rFonts w:ascii="Times New Roman" w:eastAsia="Times New Roman" w:hAnsi="Times New Roman" w:cs="Times New Roman"/>
                <w:sz w:val="24"/>
                <w:szCs w:val="24"/>
                <w:lang w:eastAsia="ru-RU"/>
              </w:rPr>
              <w:t>Шилкинского</w:t>
            </w:r>
            <w:proofErr w:type="spellEnd"/>
            <w:r w:rsidR="00435EFB" w:rsidRPr="00AB3635">
              <w:rPr>
                <w:rFonts w:ascii="Times New Roman" w:eastAsia="Times New Roman" w:hAnsi="Times New Roman" w:cs="Times New Roman"/>
                <w:sz w:val="24"/>
                <w:szCs w:val="24"/>
                <w:lang w:eastAsia="ru-RU"/>
              </w:rPr>
              <w:t xml:space="preserve"> района и в с. </w:t>
            </w:r>
            <w:proofErr w:type="spellStart"/>
            <w:r w:rsidR="00435EFB" w:rsidRPr="00AB3635">
              <w:rPr>
                <w:rFonts w:ascii="Times New Roman" w:eastAsia="Times New Roman" w:hAnsi="Times New Roman" w:cs="Times New Roman"/>
                <w:sz w:val="24"/>
                <w:szCs w:val="24"/>
                <w:lang w:eastAsia="ru-RU"/>
              </w:rPr>
              <w:t>Шишкино</w:t>
            </w:r>
            <w:proofErr w:type="spellEnd"/>
            <w:r w:rsidR="00435EFB" w:rsidRPr="00AB3635">
              <w:rPr>
                <w:rFonts w:ascii="Times New Roman" w:eastAsia="Times New Roman" w:hAnsi="Times New Roman" w:cs="Times New Roman"/>
                <w:sz w:val="24"/>
                <w:szCs w:val="24"/>
                <w:lang w:eastAsia="ru-RU"/>
              </w:rPr>
              <w:t xml:space="preserve"> Читинского района;</w:t>
            </w:r>
            <w:r w:rsidRPr="00AB3635">
              <w:rPr>
                <w:rFonts w:ascii="Times New Roman" w:hAnsi="Times New Roman" w:cs="Times New Roman"/>
                <w:sz w:val="24"/>
                <w:szCs w:val="24"/>
              </w:rPr>
              <w:t xml:space="preserve">. </w:t>
            </w:r>
          </w:p>
        </w:tc>
        <w:tc>
          <w:tcPr>
            <w:tcW w:w="0" w:type="auto"/>
            <w:vAlign w:val="center"/>
          </w:tcPr>
          <w:p w:rsidR="00F36400" w:rsidRPr="00AB3635" w:rsidRDefault="00F36400"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3C00F0" w:rsidRPr="00AB3635" w:rsidRDefault="003C00F0"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1.1.7</w:t>
            </w:r>
          </w:p>
        </w:tc>
        <w:tc>
          <w:tcPr>
            <w:tcW w:w="4295" w:type="dxa"/>
          </w:tcPr>
          <w:p w:rsidR="003C00F0" w:rsidRPr="00AB3635" w:rsidRDefault="003C00F0"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3C00F0" w:rsidRPr="00AB3635" w:rsidRDefault="003C00F0"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Региональный проект «Развитие системы оказания первичной медико-санитарной помощи (Забайкальский край)»</w:t>
            </w:r>
          </w:p>
        </w:tc>
        <w:tc>
          <w:tcPr>
            <w:tcW w:w="7646" w:type="dxa"/>
          </w:tcPr>
          <w:p w:rsidR="003C00F0" w:rsidRPr="00AB3635" w:rsidRDefault="007E1FDE" w:rsidP="00C36FAB">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В 20</w:t>
            </w:r>
            <w:r w:rsidR="00943556" w:rsidRPr="00AB3635">
              <w:rPr>
                <w:rFonts w:ascii="Times New Roman" w:hAnsi="Times New Roman" w:cs="Times New Roman"/>
                <w:sz w:val="24"/>
                <w:szCs w:val="24"/>
              </w:rPr>
              <w:t>20</w:t>
            </w:r>
            <w:r w:rsidRPr="00AB3635">
              <w:rPr>
                <w:rFonts w:ascii="Times New Roman" w:hAnsi="Times New Roman" w:cs="Times New Roman"/>
                <w:sz w:val="24"/>
                <w:szCs w:val="24"/>
              </w:rPr>
              <w:t xml:space="preserve"> году </w:t>
            </w:r>
            <w:r w:rsidR="00943556" w:rsidRPr="00AB3635">
              <w:rPr>
                <w:rFonts w:ascii="Times New Roman" w:hAnsi="Times New Roman" w:cs="Times New Roman"/>
                <w:sz w:val="24"/>
                <w:szCs w:val="24"/>
              </w:rPr>
              <w:t>на</w:t>
            </w:r>
            <w:r w:rsidRPr="00AB3635">
              <w:rPr>
                <w:rFonts w:ascii="Times New Roman" w:hAnsi="Times New Roman" w:cs="Times New Roman"/>
                <w:sz w:val="24"/>
                <w:szCs w:val="24"/>
              </w:rPr>
              <w:t xml:space="preserve"> реализаци</w:t>
            </w:r>
            <w:r w:rsidR="00943556" w:rsidRPr="00AB3635">
              <w:rPr>
                <w:rFonts w:ascii="Times New Roman" w:hAnsi="Times New Roman" w:cs="Times New Roman"/>
                <w:sz w:val="24"/>
                <w:szCs w:val="24"/>
              </w:rPr>
              <w:t>ю</w:t>
            </w:r>
            <w:r w:rsidRPr="00AB3635">
              <w:rPr>
                <w:rFonts w:ascii="Times New Roman" w:hAnsi="Times New Roman" w:cs="Times New Roman"/>
                <w:sz w:val="24"/>
                <w:szCs w:val="24"/>
              </w:rPr>
              <w:t xml:space="preserve"> регионального проекта «Развитие системы оказания первичной медико-санитарной помощи (Забайкальский край)», предусмотрено </w:t>
            </w:r>
            <w:r w:rsidR="00943556" w:rsidRPr="00AB3635">
              <w:rPr>
                <w:rFonts w:ascii="Times New Roman" w:hAnsi="Times New Roman" w:cs="Times New Roman"/>
                <w:sz w:val="24"/>
                <w:szCs w:val="24"/>
              </w:rPr>
              <w:t>735,16</w:t>
            </w:r>
            <w:r w:rsidRPr="00AB3635">
              <w:rPr>
                <w:rFonts w:ascii="Times New Roman" w:hAnsi="Times New Roman" w:cs="Times New Roman"/>
                <w:sz w:val="24"/>
                <w:szCs w:val="24"/>
              </w:rPr>
              <w:t xml:space="preserve"> млн. рублей, исполнение составило 100%.</w:t>
            </w:r>
          </w:p>
        </w:tc>
        <w:tc>
          <w:tcPr>
            <w:tcW w:w="0" w:type="auto"/>
            <w:vAlign w:val="center"/>
          </w:tcPr>
          <w:p w:rsidR="003C00F0" w:rsidRPr="00AB3635" w:rsidRDefault="003C00F0"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D112E6" w:rsidRPr="00AB3635" w:rsidRDefault="00D112E6" w:rsidP="00D112E6">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t>1.1.7.1</w:t>
            </w:r>
          </w:p>
        </w:tc>
        <w:tc>
          <w:tcPr>
            <w:tcW w:w="4295" w:type="dxa"/>
          </w:tcPr>
          <w:p w:rsidR="00D112E6" w:rsidRPr="00AB3635" w:rsidRDefault="00D112E6"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Мероприятие «Приобретение 33 мобильных комплексов»</w:t>
            </w:r>
          </w:p>
        </w:tc>
        <w:tc>
          <w:tcPr>
            <w:tcW w:w="7646" w:type="dxa"/>
          </w:tcPr>
          <w:p w:rsidR="00D112E6" w:rsidRPr="00AB3635" w:rsidRDefault="005F593B" w:rsidP="00C36FAB">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В соответствии с приказом от 15.05.2012 г. №543н « Об утверждении Положения об организации оказания первичной медико-санитарной помощи для медицинских организаций приобретено 33 единицы передвижных медицинских комплексов</w:t>
            </w:r>
            <w:r w:rsidR="00327D9F" w:rsidRPr="00AB3635">
              <w:rPr>
                <w:rFonts w:ascii="Times New Roman" w:hAnsi="Times New Roman" w:cs="Times New Roman"/>
                <w:sz w:val="24"/>
                <w:szCs w:val="24"/>
              </w:rPr>
              <w:t xml:space="preserve"> на общую сумму 315,8 </w:t>
            </w:r>
            <w:proofErr w:type="spellStart"/>
            <w:r w:rsidR="00327D9F" w:rsidRPr="00AB3635">
              <w:rPr>
                <w:rFonts w:ascii="Times New Roman" w:hAnsi="Times New Roman" w:cs="Times New Roman"/>
                <w:sz w:val="24"/>
                <w:szCs w:val="24"/>
              </w:rPr>
              <w:t>млн</w:t>
            </w:r>
            <w:proofErr w:type="gramStart"/>
            <w:r w:rsidR="00327D9F" w:rsidRPr="00AB3635">
              <w:rPr>
                <w:rFonts w:ascii="Times New Roman" w:hAnsi="Times New Roman" w:cs="Times New Roman"/>
                <w:sz w:val="24"/>
                <w:szCs w:val="24"/>
              </w:rPr>
              <w:t>.р</w:t>
            </w:r>
            <w:proofErr w:type="gramEnd"/>
            <w:r w:rsidR="00327D9F" w:rsidRPr="00AB3635">
              <w:rPr>
                <w:rFonts w:ascii="Times New Roman" w:hAnsi="Times New Roman" w:cs="Times New Roman"/>
                <w:sz w:val="24"/>
                <w:szCs w:val="24"/>
              </w:rPr>
              <w:t>уб</w:t>
            </w:r>
            <w:proofErr w:type="spellEnd"/>
            <w:r w:rsidR="00327D9F" w:rsidRPr="00AB3635">
              <w:rPr>
                <w:rFonts w:ascii="Times New Roman" w:hAnsi="Times New Roman" w:cs="Times New Roman"/>
                <w:sz w:val="24"/>
                <w:szCs w:val="24"/>
              </w:rPr>
              <w:t>.</w:t>
            </w:r>
            <w:r w:rsidRPr="00AB3635">
              <w:rPr>
                <w:rFonts w:ascii="Times New Roman" w:hAnsi="Times New Roman" w:cs="Times New Roman"/>
                <w:sz w:val="24"/>
                <w:szCs w:val="24"/>
              </w:rPr>
              <w:t>:</w:t>
            </w:r>
          </w:p>
          <w:p w:rsidR="005F593B" w:rsidRPr="00AB3635" w:rsidRDefault="005F593B" w:rsidP="00C36FAB">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16 передвижных </w:t>
            </w:r>
            <w:proofErr w:type="spellStart"/>
            <w:r w:rsidRPr="00AB3635">
              <w:rPr>
                <w:rFonts w:ascii="Times New Roman" w:hAnsi="Times New Roman" w:cs="Times New Roman"/>
                <w:sz w:val="24"/>
                <w:szCs w:val="24"/>
              </w:rPr>
              <w:t>ФАПов</w:t>
            </w:r>
            <w:proofErr w:type="spellEnd"/>
            <w:r w:rsidRPr="00AB3635">
              <w:rPr>
                <w:rFonts w:ascii="Times New Roman" w:hAnsi="Times New Roman" w:cs="Times New Roman"/>
                <w:sz w:val="24"/>
                <w:szCs w:val="24"/>
              </w:rPr>
              <w:t xml:space="preserve"> </w:t>
            </w:r>
            <w:r w:rsidR="00327D9F" w:rsidRPr="00AB3635">
              <w:rPr>
                <w:rFonts w:ascii="Times New Roman" w:hAnsi="Times New Roman" w:cs="Times New Roman"/>
                <w:sz w:val="24"/>
                <w:szCs w:val="24"/>
              </w:rPr>
              <w:t xml:space="preserve">– </w:t>
            </w:r>
            <w:r w:rsidRPr="00AB3635">
              <w:rPr>
                <w:rFonts w:ascii="Times New Roman" w:hAnsi="Times New Roman" w:cs="Times New Roman"/>
                <w:sz w:val="24"/>
                <w:szCs w:val="24"/>
              </w:rPr>
              <w:t xml:space="preserve">197,6 </w:t>
            </w:r>
            <w:proofErr w:type="spellStart"/>
            <w:r w:rsidRPr="00AB3635">
              <w:rPr>
                <w:rFonts w:ascii="Times New Roman" w:hAnsi="Times New Roman" w:cs="Times New Roman"/>
                <w:sz w:val="24"/>
                <w:szCs w:val="24"/>
              </w:rPr>
              <w:t>млн</w:t>
            </w:r>
            <w:proofErr w:type="gramStart"/>
            <w:r w:rsidRPr="00AB3635">
              <w:rPr>
                <w:rFonts w:ascii="Times New Roman" w:hAnsi="Times New Roman" w:cs="Times New Roman"/>
                <w:sz w:val="24"/>
                <w:szCs w:val="24"/>
              </w:rPr>
              <w:t>.р</w:t>
            </w:r>
            <w:proofErr w:type="gramEnd"/>
            <w:r w:rsidRPr="00AB3635">
              <w:rPr>
                <w:rFonts w:ascii="Times New Roman" w:hAnsi="Times New Roman" w:cs="Times New Roman"/>
                <w:sz w:val="24"/>
                <w:szCs w:val="24"/>
              </w:rPr>
              <w:t>уб</w:t>
            </w:r>
            <w:proofErr w:type="spellEnd"/>
            <w:r w:rsidRPr="00AB3635">
              <w:rPr>
                <w:rFonts w:ascii="Times New Roman" w:hAnsi="Times New Roman" w:cs="Times New Roman"/>
                <w:sz w:val="24"/>
                <w:szCs w:val="24"/>
              </w:rPr>
              <w:t>.;</w:t>
            </w:r>
          </w:p>
          <w:p w:rsidR="005F593B" w:rsidRPr="00AB3635" w:rsidRDefault="005F593B" w:rsidP="00C36FAB">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12 передвижных </w:t>
            </w:r>
            <w:proofErr w:type="spellStart"/>
            <w:r w:rsidRPr="00AB3635">
              <w:rPr>
                <w:rFonts w:ascii="Times New Roman" w:hAnsi="Times New Roman" w:cs="Times New Roman"/>
                <w:sz w:val="24"/>
                <w:szCs w:val="24"/>
              </w:rPr>
              <w:t>флюорографов</w:t>
            </w:r>
            <w:proofErr w:type="spellEnd"/>
            <w:r w:rsidRPr="00AB3635">
              <w:rPr>
                <w:rFonts w:ascii="Times New Roman" w:hAnsi="Times New Roman" w:cs="Times New Roman"/>
                <w:sz w:val="24"/>
                <w:szCs w:val="24"/>
              </w:rPr>
              <w:t xml:space="preserve"> </w:t>
            </w:r>
            <w:r w:rsidR="00327D9F" w:rsidRPr="00AB3635">
              <w:rPr>
                <w:rFonts w:ascii="Times New Roman" w:hAnsi="Times New Roman" w:cs="Times New Roman"/>
                <w:sz w:val="24"/>
                <w:szCs w:val="24"/>
              </w:rPr>
              <w:t>–</w:t>
            </w:r>
            <w:r w:rsidRPr="00AB3635">
              <w:rPr>
                <w:rFonts w:ascii="Times New Roman" w:hAnsi="Times New Roman" w:cs="Times New Roman"/>
                <w:sz w:val="24"/>
                <w:szCs w:val="24"/>
              </w:rPr>
              <w:t xml:space="preserve"> 110,2 </w:t>
            </w:r>
            <w:proofErr w:type="spellStart"/>
            <w:r w:rsidRPr="00AB3635">
              <w:rPr>
                <w:rFonts w:ascii="Times New Roman" w:hAnsi="Times New Roman" w:cs="Times New Roman"/>
                <w:sz w:val="24"/>
                <w:szCs w:val="24"/>
              </w:rPr>
              <w:t>млн</w:t>
            </w:r>
            <w:proofErr w:type="gramStart"/>
            <w:r w:rsidRPr="00AB3635">
              <w:rPr>
                <w:rFonts w:ascii="Times New Roman" w:hAnsi="Times New Roman" w:cs="Times New Roman"/>
                <w:sz w:val="24"/>
                <w:szCs w:val="24"/>
              </w:rPr>
              <w:t>.р</w:t>
            </w:r>
            <w:proofErr w:type="gramEnd"/>
            <w:r w:rsidRPr="00AB3635">
              <w:rPr>
                <w:rFonts w:ascii="Times New Roman" w:hAnsi="Times New Roman" w:cs="Times New Roman"/>
                <w:sz w:val="24"/>
                <w:szCs w:val="24"/>
              </w:rPr>
              <w:t>уб</w:t>
            </w:r>
            <w:proofErr w:type="spellEnd"/>
            <w:r w:rsidRPr="00AB3635">
              <w:rPr>
                <w:rFonts w:ascii="Times New Roman" w:hAnsi="Times New Roman" w:cs="Times New Roman"/>
                <w:sz w:val="24"/>
                <w:szCs w:val="24"/>
              </w:rPr>
              <w:t>.;</w:t>
            </w:r>
          </w:p>
          <w:p w:rsidR="005F593B" w:rsidRPr="00AB3635" w:rsidRDefault="005F593B" w:rsidP="00C36FAB">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5 мобильных </w:t>
            </w:r>
            <w:proofErr w:type="spellStart"/>
            <w:r w:rsidRPr="00AB3635">
              <w:rPr>
                <w:rFonts w:ascii="Times New Roman" w:hAnsi="Times New Roman" w:cs="Times New Roman"/>
                <w:sz w:val="24"/>
                <w:szCs w:val="24"/>
              </w:rPr>
              <w:t>маммографов</w:t>
            </w:r>
            <w:proofErr w:type="spellEnd"/>
            <w:r w:rsidRPr="00AB3635">
              <w:rPr>
                <w:rFonts w:ascii="Times New Roman" w:hAnsi="Times New Roman" w:cs="Times New Roman"/>
                <w:sz w:val="24"/>
                <w:szCs w:val="24"/>
              </w:rPr>
              <w:t xml:space="preserve"> </w:t>
            </w:r>
            <w:r w:rsidR="00327D9F" w:rsidRPr="00AB3635">
              <w:rPr>
                <w:rFonts w:ascii="Times New Roman" w:hAnsi="Times New Roman" w:cs="Times New Roman"/>
                <w:sz w:val="24"/>
                <w:szCs w:val="24"/>
              </w:rPr>
              <w:t>–</w:t>
            </w:r>
            <w:r w:rsidRPr="00AB3635">
              <w:rPr>
                <w:rFonts w:ascii="Times New Roman" w:hAnsi="Times New Roman" w:cs="Times New Roman"/>
                <w:sz w:val="24"/>
                <w:szCs w:val="24"/>
              </w:rPr>
              <w:t xml:space="preserve">97,9 </w:t>
            </w:r>
            <w:proofErr w:type="spellStart"/>
            <w:r w:rsidRPr="00AB3635">
              <w:rPr>
                <w:rFonts w:ascii="Times New Roman" w:hAnsi="Times New Roman" w:cs="Times New Roman"/>
                <w:sz w:val="24"/>
                <w:szCs w:val="24"/>
              </w:rPr>
              <w:t>млн</w:t>
            </w:r>
            <w:proofErr w:type="gramStart"/>
            <w:r w:rsidRPr="00AB3635">
              <w:rPr>
                <w:rFonts w:ascii="Times New Roman" w:hAnsi="Times New Roman" w:cs="Times New Roman"/>
                <w:sz w:val="24"/>
                <w:szCs w:val="24"/>
              </w:rPr>
              <w:t>.р</w:t>
            </w:r>
            <w:proofErr w:type="gramEnd"/>
            <w:r w:rsidRPr="00AB3635">
              <w:rPr>
                <w:rFonts w:ascii="Times New Roman" w:hAnsi="Times New Roman" w:cs="Times New Roman"/>
                <w:sz w:val="24"/>
                <w:szCs w:val="24"/>
              </w:rPr>
              <w:t>уб</w:t>
            </w:r>
            <w:proofErr w:type="spellEnd"/>
            <w:r w:rsidRPr="00AB3635">
              <w:rPr>
                <w:rFonts w:ascii="Times New Roman" w:hAnsi="Times New Roman" w:cs="Times New Roman"/>
                <w:sz w:val="24"/>
                <w:szCs w:val="24"/>
              </w:rPr>
              <w:t>.</w:t>
            </w:r>
          </w:p>
        </w:tc>
        <w:tc>
          <w:tcPr>
            <w:tcW w:w="0" w:type="auto"/>
            <w:vAlign w:val="center"/>
          </w:tcPr>
          <w:p w:rsidR="00D112E6" w:rsidRPr="00AB3635" w:rsidRDefault="00D112E6"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3C00F0" w:rsidRPr="00AB3635" w:rsidRDefault="003C00F0" w:rsidP="00D112E6">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1.1.7.</w:t>
            </w:r>
            <w:r w:rsidR="00D112E6" w:rsidRPr="00AB3635">
              <w:rPr>
                <w:rFonts w:ascii="Times New Roman" w:hAnsi="Times New Roman" w:cs="Times New Roman"/>
                <w:sz w:val="24"/>
                <w:szCs w:val="24"/>
              </w:rPr>
              <w:t>2</w:t>
            </w:r>
          </w:p>
        </w:tc>
        <w:tc>
          <w:tcPr>
            <w:tcW w:w="4295" w:type="dxa"/>
          </w:tcPr>
          <w:p w:rsidR="003C00F0" w:rsidRPr="00AB3635" w:rsidRDefault="003C00F0"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Мероприятие </w:t>
            </w:r>
          </w:p>
          <w:p w:rsidR="003C00F0" w:rsidRPr="00AB3635" w:rsidRDefault="00943556" w:rsidP="00943556">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Создание </w:t>
            </w:r>
            <w:r w:rsidR="003C00F0" w:rsidRPr="00AB3635">
              <w:rPr>
                <w:rFonts w:ascii="Times New Roman" w:hAnsi="Times New Roman" w:cs="Times New Roman"/>
                <w:sz w:val="24"/>
                <w:szCs w:val="24"/>
              </w:rPr>
              <w:t xml:space="preserve"> новых фельдшерско-акушерских пунктов</w:t>
            </w:r>
          </w:p>
        </w:tc>
        <w:tc>
          <w:tcPr>
            <w:tcW w:w="7646" w:type="dxa"/>
          </w:tcPr>
          <w:p w:rsidR="003C00F0" w:rsidRPr="00AB3635" w:rsidRDefault="00943556" w:rsidP="003F2FD7">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В 2020 году приобретено и введено в эксплуатацию 41 модульная конструкция фельдшерско-акушерских пунктов на сумму 198,5 млн. рублей, из них  на 5 получена лицензия, в следующих населенных пунктах: </w:t>
            </w:r>
            <w:proofErr w:type="spellStart"/>
            <w:r w:rsidR="00F9170D" w:rsidRPr="00AB3635">
              <w:rPr>
                <w:rFonts w:ascii="Times New Roman" w:hAnsi="Times New Roman" w:cs="Times New Roman"/>
                <w:sz w:val="24"/>
                <w:szCs w:val="24"/>
              </w:rPr>
              <w:t>с</w:t>
            </w:r>
            <w:proofErr w:type="gramStart"/>
            <w:r w:rsidR="00F9170D" w:rsidRPr="00AB3635">
              <w:rPr>
                <w:rFonts w:ascii="Times New Roman" w:hAnsi="Times New Roman" w:cs="Times New Roman"/>
                <w:sz w:val="24"/>
                <w:szCs w:val="24"/>
              </w:rPr>
              <w:t>.</w:t>
            </w:r>
            <w:r w:rsidRPr="00AB3635">
              <w:rPr>
                <w:rFonts w:ascii="Times New Roman" w:hAnsi="Times New Roman" w:cs="Times New Roman"/>
                <w:sz w:val="24"/>
                <w:szCs w:val="24"/>
              </w:rPr>
              <w:t>К</w:t>
            </w:r>
            <w:proofErr w:type="gramEnd"/>
            <w:r w:rsidRPr="00AB3635">
              <w:rPr>
                <w:rFonts w:ascii="Times New Roman" w:hAnsi="Times New Roman" w:cs="Times New Roman"/>
                <w:sz w:val="24"/>
                <w:szCs w:val="24"/>
              </w:rPr>
              <w:t>ондуй</w:t>
            </w:r>
            <w:proofErr w:type="spellEnd"/>
            <w:r w:rsidRPr="00AB3635">
              <w:rPr>
                <w:rFonts w:ascii="Times New Roman" w:hAnsi="Times New Roman" w:cs="Times New Roman"/>
                <w:sz w:val="24"/>
                <w:szCs w:val="24"/>
              </w:rPr>
              <w:t xml:space="preserve">, </w:t>
            </w:r>
            <w:proofErr w:type="spellStart"/>
            <w:r w:rsidRPr="00AB3635">
              <w:rPr>
                <w:rFonts w:ascii="Times New Roman" w:hAnsi="Times New Roman" w:cs="Times New Roman"/>
                <w:sz w:val="24"/>
                <w:szCs w:val="24"/>
              </w:rPr>
              <w:t>с.Акурай</w:t>
            </w:r>
            <w:proofErr w:type="spellEnd"/>
            <w:r w:rsidRPr="00AB3635">
              <w:rPr>
                <w:rFonts w:ascii="Times New Roman" w:hAnsi="Times New Roman" w:cs="Times New Roman"/>
                <w:sz w:val="24"/>
                <w:szCs w:val="24"/>
              </w:rPr>
              <w:t xml:space="preserve">, </w:t>
            </w:r>
            <w:proofErr w:type="spellStart"/>
            <w:r w:rsidR="003B0CA2" w:rsidRPr="00AB3635">
              <w:rPr>
                <w:rFonts w:ascii="Times New Roman" w:hAnsi="Times New Roman" w:cs="Times New Roman"/>
                <w:sz w:val="24"/>
                <w:szCs w:val="24"/>
              </w:rPr>
              <w:t>с.Усть</w:t>
            </w:r>
            <w:proofErr w:type="spellEnd"/>
            <w:r w:rsidR="003B0CA2" w:rsidRPr="00AB3635">
              <w:rPr>
                <w:rFonts w:ascii="Times New Roman" w:hAnsi="Times New Roman" w:cs="Times New Roman"/>
                <w:sz w:val="24"/>
                <w:szCs w:val="24"/>
              </w:rPr>
              <w:t xml:space="preserve">-Озерная, </w:t>
            </w:r>
            <w:proofErr w:type="spellStart"/>
            <w:r w:rsidRPr="00AB3635">
              <w:rPr>
                <w:rFonts w:ascii="Times New Roman" w:hAnsi="Times New Roman" w:cs="Times New Roman"/>
                <w:sz w:val="24"/>
                <w:szCs w:val="24"/>
              </w:rPr>
              <w:t>с.Биликтуй</w:t>
            </w:r>
            <w:proofErr w:type="spellEnd"/>
            <w:r w:rsidRPr="00AB3635">
              <w:rPr>
                <w:rFonts w:ascii="Times New Roman" w:hAnsi="Times New Roman" w:cs="Times New Roman"/>
                <w:sz w:val="24"/>
                <w:szCs w:val="24"/>
              </w:rPr>
              <w:t xml:space="preserve"> </w:t>
            </w:r>
            <w:proofErr w:type="spellStart"/>
            <w:r w:rsidRPr="00AB3635">
              <w:rPr>
                <w:rFonts w:ascii="Times New Roman" w:hAnsi="Times New Roman" w:cs="Times New Roman"/>
                <w:sz w:val="24"/>
                <w:szCs w:val="24"/>
              </w:rPr>
              <w:t>Борзинского</w:t>
            </w:r>
            <w:proofErr w:type="spellEnd"/>
            <w:r w:rsidRPr="00AB3635">
              <w:rPr>
                <w:rFonts w:ascii="Times New Roman" w:hAnsi="Times New Roman" w:cs="Times New Roman"/>
                <w:sz w:val="24"/>
                <w:szCs w:val="24"/>
              </w:rPr>
              <w:t xml:space="preserve"> района; </w:t>
            </w:r>
            <w:proofErr w:type="spellStart"/>
            <w:r w:rsidR="003B0CA2" w:rsidRPr="00AB3635">
              <w:rPr>
                <w:rFonts w:ascii="Times New Roman" w:hAnsi="Times New Roman" w:cs="Times New Roman"/>
                <w:sz w:val="24"/>
                <w:szCs w:val="24"/>
              </w:rPr>
              <w:t>с.</w:t>
            </w:r>
            <w:r w:rsidRPr="00AB3635">
              <w:rPr>
                <w:rFonts w:ascii="Times New Roman" w:hAnsi="Times New Roman" w:cs="Times New Roman"/>
                <w:sz w:val="24"/>
                <w:szCs w:val="24"/>
              </w:rPr>
              <w:t>Верхняя</w:t>
            </w:r>
            <w:proofErr w:type="spellEnd"/>
            <w:r w:rsidRPr="00AB3635">
              <w:rPr>
                <w:rFonts w:ascii="Times New Roman" w:hAnsi="Times New Roman" w:cs="Times New Roman"/>
                <w:sz w:val="24"/>
                <w:szCs w:val="24"/>
              </w:rPr>
              <w:t xml:space="preserve"> </w:t>
            </w:r>
            <w:proofErr w:type="spellStart"/>
            <w:r w:rsidRPr="00AB3635">
              <w:rPr>
                <w:rFonts w:ascii="Times New Roman" w:hAnsi="Times New Roman" w:cs="Times New Roman"/>
                <w:sz w:val="24"/>
                <w:szCs w:val="24"/>
              </w:rPr>
              <w:t>Талача</w:t>
            </w:r>
            <w:proofErr w:type="spellEnd"/>
            <w:r w:rsidRPr="00AB3635">
              <w:rPr>
                <w:rFonts w:ascii="Times New Roman" w:hAnsi="Times New Roman" w:cs="Times New Roman"/>
                <w:sz w:val="24"/>
                <w:szCs w:val="24"/>
              </w:rPr>
              <w:t xml:space="preserve">, </w:t>
            </w:r>
            <w:proofErr w:type="spellStart"/>
            <w:r w:rsidR="003B0CA2" w:rsidRPr="00AB3635">
              <w:rPr>
                <w:rFonts w:ascii="Times New Roman" w:hAnsi="Times New Roman" w:cs="Times New Roman"/>
                <w:sz w:val="24"/>
                <w:szCs w:val="24"/>
              </w:rPr>
              <w:t>с.</w:t>
            </w:r>
            <w:r w:rsidR="004F4E54" w:rsidRPr="00AB3635">
              <w:rPr>
                <w:rFonts w:ascii="Times New Roman" w:hAnsi="Times New Roman" w:cs="Times New Roman"/>
                <w:sz w:val="24"/>
                <w:szCs w:val="24"/>
              </w:rPr>
              <w:t>Шара-Горохон</w:t>
            </w:r>
            <w:proofErr w:type="spellEnd"/>
            <w:r w:rsidR="004F4E54" w:rsidRPr="00AB3635">
              <w:rPr>
                <w:rFonts w:ascii="Times New Roman" w:hAnsi="Times New Roman" w:cs="Times New Roman"/>
                <w:sz w:val="24"/>
                <w:szCs w:val="24"/>
              </w:rPr>
              <w:t xml:space="preserve">, </w:t>
            </w:r>
            <w:proofErr w:type="spellStart"/>
            <w:r w:rsidR="004F4E54" w:rsidRPr="00AB3635">
              <w:rPr>
                <w:rFonts w:ascii="Times New Roman" w:hAnsi="Times New Roman" w:cs="Times New Roman"/>
                <w:sz w:val="24"/>
                <w:szCs w:val="24"/>
              </w:rPr>
              <w:t>с.Адриановка</w:t>
            </w:r>
            <w:proofErr w:type="spellEnd"/>
            <w:r w:rsidR="004F4E54" w:rsidRPr="00AB3635">
              <w:rPr>
                <w:rFonts w:ascii="Times New Roman" w:hAnsi="Times New Roman" w:cs="Times New Roman"/>
                <w:sz w:val="24"/>
                <w:szCs w:val="24"/>
              </w:rPr>
              <w:t xml:space="preserve"> </w:t>
            </w:r>
            <w:proofErr w:type="spellStart"/>
            <w:r w:rsidR="004F4E54" w:rsidRPr="00AB3635">
              <w:rPr>
                <w:rFonts w:ascii="Times New Roman" w:hAnsi="Times New Roman" w:cs="Times New Roman"/>
                <w:sz w:val="24"/>
                <w:szCs w:val="24"/>
              </w:rPr>
              <w:t>Карымского</w:t>
            </w:r>
            <w:proofErr w:type="spellEnd"/>
            <w:r w:rsidR="004F4E54" w:rsidRPr="00AB3635">
              <w:rPr>
                <w:rFonts w:ascii="Times New Roman" w:hAnsi="Times New Roman" w:cs="Times New Roman"/>
                <w:sz w:val="24"/>
                <w:szCs w:val="24"/>
              </w:rPr>
              <w:t xml:space="preserve"> </w:t>
            </w:r>
            <w:r w:rsidR="004F4E54" w:rsidRPr="00AB3635">
              <w:rPr>
                <w:rFonts w:ascii="Times New Roman" w:hAnsi="Times New Roman" w:cs="Times New Roman"/>
                <w:sz w:val="24"/>
                <w:szCs w:val="24"/>
              </w:rPr>
              <w:lastRenderedPageBreak/>
              <w:t xml:space="preserve">района; </w:t>
            </w:r>
            <w:proofErr w:type="spellStart"/>
            <w:r w:rsidR="004F4E54" w:rsidRPr="00AB3635">
              <w:rPr>
                <w:rFonts w:ascii="Times New Roman" w:hAnsi="Times New Roman" w:cs="Times New Roman"/>
                <w:sz w:val="24"/>
                <w:szCs w:val="24"/>
              </w:rPr>
              <w:t>с.Кайластуй</w:t>
            </w:r>
            <w:proofErr w:type="spellEnd"/>
            <w:r w:rsidR="004F4E54" w:rsidRPr="00AB3635">
              <w:rPr>
                <w:rFonts w:ascii="Times New Roman" w:hAnsi="Times New Roman" w:cs="Times New Roman"/>
                <w:sz w:val="24"/>
                <w:szCs w:val="24"/>
              </w:rPr>
              <w:t xml:space="preserve">, </w:t>
            </w:r>
            <w:proofErr w:type="spellStart"/>
            <w:r w:rsidR="004F4E54" w:rsidRPr="00AB3635">
              <w:rPr>
                <w:rFonts w:ascii="Times New Roman" w:hAnsi="Times New Roman" w:cs="Times New Roman"/>
                <w:sz w:val="24"/>
                <w:szCs w:val="24"/>
              </w:rPr>
              <w:t>с.Капцегайтуй</w:t>
            </w:r>
            <w:proofErr w:type="spellEnd"/>
            <w:r w:rsidR="004F4E54" w:rsidRPr="00AB3635">
              <w:rPr>
                <w:rFonts w:ascii="Times New Roman" w:hAnsi="Times New Roman" w:cs="Times New Roman"/>
                <w:sz w:val="24"/>
                <w:szCs w:val="24"/>
              </w:rPr>
              <w:t xml:space="preserve">, </w:t>
            </w:r>
            <w:proofErr w:type="spellStart"/>
            <w:r w:rsidR="004F4E54" w:rsidRPr="00AB3635">
              <w:rPr>
                <w:rFonts w:ascii="Times New Roman" w:hAnsi="Times New Roman" w:cs="Times New Roman"/>
                <w:sz w:val="24"/>
                <w:szCs w:val="24"/>
              </w:rPr>
              <w:t>Краснокаменского</w:t>
            </w:r>
            <w:proofErr w:type="spellEnd"/>
            <w:r w:rsidR="004F4E54" w:rsidRPr="00AB3635">
              <w:rPr>
                <w:rFonts w:ascii="Times New Roman" w:hAnsi="Times New Roman" w:cs="Times New Roman"/>
                <w:sz w:val="24"/>
                <w:szCs w:val="24"/>
              </w:rPr>
              <w:t xml:space="preserve"> района; </w:t>
            </w:r>
            <w:proofErr w:type="spellStart"/>
            <w:r w:rsidR="004F4E54" w:rsidRPr="00AB3635">
              <w:rPr>
                <w:rFonts w:ascii="Times New Roman" w:hAnsi="Times New Roman" w:cs="Times New Roman"/>
                <w:sz w:val="24"/>
                <w:szCs w:val="24"/>
              </w:rPr>
              <w:t>с</w:t>
            </w:r>
            <w:proofErr w:type="gramStart"/>
            <w:r w:rsidR="004F4E54" w:rsidRPr="00AB3635">
              <w:rPr>
                <w:rFonts w:ascii="Times New Roman" w:hAnsi="Times New Roman" w:cs="Times New Roman"/>
                <w:sz w:val="24"/>
                <w:szCs w:val="24"/>
              </w:rPr>
              <w:t>.Г</w:t>
            </w:r>
            <w:proofErr w:type="gramEnd"/>
            <w:r w:rsidR="004F4E54" w:rsidRPr="00AB3635">
              <w:rPr>
                <w:rFonts w:ascii="Times New Roman" w:hAnsi="Times New Roman" w:cs="Times New Roman"/>
                <w:sz w:val="24"/>
                <w:szCs w:val="24"/>
              </w:rPr>
              <w:t>авань</w:t>
            </w:r>
            <w:proofErr w:type="spellEnd"/>
            <w:r w:rsidR="004F4E54" w:rsidRPr="00AB3635">
              <w:rPr>
                <w:rFonts w:ascii="Times New Roman" w:hAnsi="Times New Roman" w:cs="Times New Roman"/>
                <w:sz w:val="24"/>
                <w:szCs w:val="24"/>
              </w:rPr>
              <w:t xml:space="preserve">, </w:t>
            </w:r>
            <w:proofErr w:type="spellStart"/>
            <w:r w:rsidR="004F4E54" w:rsidRPr="00AB3635">
              <w:rPr>
                <w:rFonts w:ascii="Times New Roman" w:hAnsi="Times New Roman" w:cs="Times New Roman"/>
                <w:sz w:val="24"/>
                <w:szCs w:val="24"/>
              </w:rPr>
              <w:t>с.Ульхун</w:t>
            </w:r>
            <w:proofErr w:type="spellEnd"/>
            <w:r w:rsidR="004F4E54" w:rsidRPr="00AB3635">
              <w:rPr>
                <w:rFonts w:ascii="Times New Roman" w:hAnsi="Times New Roman" w:cs="Times New Roman"/>
                <w:sz w:val="24"/>
                <w:szCs w:val="24"/>
              </w:rPr>
              <w:t xml:space="preserve">-Партия, </w:t>
            </w:r>
            <w:proofErr w:type="spellStart"/>
            <w:r w:rsidR="004F4E54" w:rsidRPr="00AB3635">
              <w:rPr>
                <w:rFonts w:ascii="Times New Roman" w:hAnsi="Times New Roman" w:cs="Times New Roman"/>
                <w:sz w:val="24"/>
                <w:szCs w:val="24"/>
              </w:rPr>
              <w:t>с.Хапчеранга</w:t>
            </w:r>
            <w:proofErr w:type="spellEnd"/>
            <w:r w:rsidR="004F4E54" w:rsidRPr="00AB3635">
              <w:rPr>
                <w:rFonts w:ascii="Times New Roman" w:hAnsi="Times New Roman" w:cs="Times New Roman"/>
                <w:sz w:val="24"/>
                <w:szCs w:val="24"/>
              </w:rPr>
              <w:t xml:space="preserve"> </w:t>
            </w:r>
            <w:proofErr w:type="spellStart"/>
            <w:r w:rsidR="004F4E54" w:rsidRPr="00AB3635">
              <w:rPr>
                <w:rFonts w:ascii="Times New Roman" w:hAnsi="Times New Roman" w:cs="Times New Roman"/>
                <w:sz w:val="24"/>
                <w:szCs w:val="24"/>
              </w:rPr>
              <w:t>Кыринского</w:t>
            </w:r>
            <w:proofErr w:type="spellEnd"/>
            <w:r w:rsidR="004F4E54" w:rsidRPr="00AB3635">
              <w:rPr>
                <w:rFonts w:ascii="Times New Roman" w:hAnsi="Times New Roman" w:cs="Times New Roman"/>
                <w:sz w:val="24"/>
                <w:szCs w:val="24"/>
              </w:rPr>
              <w:t xml:space="preserve"> района; </w:t>
            </w:r>
            <w:proofErr w:type="spellStart"/>
            <w:r w:rsidR="003B0CA2" w:rsidRPr="00AB3635">
              <w:rPr>
                <w:rFonts w:ascii="Times New Roman" w:hAnsi="Times New Roman" w:cs="Times New Roman"/>
                <w:sz w:val="24"/>
                <w:szCs w:val="24"/>
              </w:rPr>
              <w:t>с.</w:t>
            </w:r>
            <w:r w:rsidR="004F4E54" w:rsidRPr="00AB3635">
              <w:rPr>
                <w:rFonts w:ascii="Times New Roman" w:hAnsi="Times New Roman" w:cs="Times New Roman"/>
                <w:sz w:val="24"/>
                <w:szCs w:val="24"/>
              </w:rPr>
              <w:t>Усть-Нарин</w:t>
            </w:r>
            <w:proofErr w:type="spellEnd"/>
            <w:r w:rsidR="004F4E54" w:rsidRPr="00AB3635">
              <w:rPr>
                <w:rFonts w:ascii="Times New Roman" w:hAnsi="Times New Roman" w:cs="Times New Roman"/>
                <w:sz w:val="24"/>
                <w:szCs w:val="24"/>
              </w:rPr>
              <w:t xml:space="preserve">, </w:t>
            </w:r>
            <w:proofErr w:type="spellStart"/>
            <w:r w:rsidR="003B0CA2" w:rsidRPr="00AB3635">
              <w:rPr>
                <w:rFonts w:ascii="Times New Roman" w:hAnsi="Times New Roman" w:cs="Times New Roman"/>
                <w:sz w:val="24"/>
                <w:szCs w:val="24"/>
              </w:rPr>
              <w:t>с.</w:t>
            </w:r>
            <w:r w:rsidR="004F4E54" w:rsidRPr="00AB3635">
              <w:rPr>
                <w:rFonts w:ascii="Times New Roman" w:hAnsi="Times New Roman" w:cs="Times New Roman"/>
                <w:sz w:val="24"/>
                <w:szCs w:val="24"/>
              </w:rPr>
              <w:t>Бурятская</w:t>
            </w:r>
            <w:proofErr w:type="spellEnd"/>
            <w:r w:rsidR="004F4E54" w:rsidRPr="00AB3635">
              <w:rPr>
                <w:rFonts w:ascii="Times New Roman" w:hAnsi="Times New Roman" w:cs="Times New Roman"/>
                <w:sz w:val="24"/>
                <w:szCs w:val="24"/>
              </w:rPr>
              <w:t xml:space="preserve">, </w:t>
            </w:r>
            <w:proofErr w:type="spellStart"/>
            <w:r w:rsidR="004F4E54" w:rsidRPr="00AB3635">
              <w:rPr>
                <w:rFonts w:ascii="Times New Roman" w:hAnsi="Times New Roman" w:cs="Times New Roman"/>
                <w:sz w:val="24"/>
                <w:szCs w:val="24"/>
              </w:rPr>
              <w:t>с.Догой</w:t>
            </w:r>
            <w:proofErr w:type="spellEnd"/>
            <w:r w:rsidR="004F4E54" w:rsidRPr="00AB3635">
              <w:rPr>
                <w:rFonts w:ascii="Times New Roman" w:hAnsi="Times New Roman" w:cs="Times New Roman"/>
                <w:sz w:val="24"/>
                <w:szCs w:val="24"/>
              </w:rPr>
              <w:t xml:space="preserve">, </w:t>
            </w:r>
            <w:proofErr w:type="spellStart"/>
            <w:r w:rsidR="006C4D83" w:rsidRPr="00AB3635">
              <w:rPr>
                <w:rFonts w:ascii="Times New Roman" w:hAnsi="Times New Roman" w:cs="Times New Roman"/>
                <w:sz w:val="24"/>
                <w:szCs w:val="24"/>
              </w:rPr>
              <w:t>Могойтуйского</w:t>
            </w:r>
            <w:proofErr w:type="spellEnd"/>
            <w:r w:rsidR="006C4D83" w:rsidRPr="00AB3635">
              <w:rPr>
                <w:rFonts w:ascii="Times New Roman" w:hAnsi="Times New Roman" w:cs="Times New Roman"/>
                <w:sz w:val="24"/>
                <w:szCs w:val="24"/>
              </w:rPr>
              <w:t xml:space="preserve"> района; </w:t>
            </w:r>
            <w:proofErr w:type="spellStart"/>
            <w:r w:rsidR="006C4D83" w:rsidRPr="00AB3635">
              <w:rPr>
                <w:rFonts w:ascii="Times New Roman" w:hAnsi="Times New Roman" w:cs="Times New Roman"/>
                <w:sz w:val="24"/>
                <w:szCs w:val="24"/>
              </w:rPr>
              <w:t>с.Андронниково</w:t>
            </w:r>
            <w:proofErr w:type="spellEnd"/>
            <w:r w:rsidR="006C4D83" w:rsidRPr="00AB3635">
              <w:rPr>
                <w:rFonts w:ascii="Times New Roman" w:hAnsi="Times New Roman" w:cs="Times New Roman"/>
                <w:sz w:val="24"/>
                <w:szCs w:val="24"/>
              </w:rPr>
              <w:t xml:space="preserve">, </w:t>
            </w:r>
            <w:proofErr w:type="spellStart"/>
            <w:r w:rsidR="006C4D83" w:rsidRPr="00AB3635">
              <w:rPr>
                <w:rFonts w:ascii="Times New Roman" w:hAnsi="Times New Roman" w:cs="Times New Roman"/>
                <w:sz w:val="24"/>
                <w:szCs w:val="24"/>
              </w:rPr>
              <w:t>с.Заречный</w:t>
            </w:r>
            <w:proofErr w:type="spellEnd"/>
            <w:r w:rsidR="006C4D83" w:rsidRPr="00AB3635">
              <w:rPr>
                <w:rFonts w:ascii="Times New Roman" w:hAnsi="Times New Roman" w:cs="Times New Roman"/>
                <w:sz w:val="24"/>
                <w:szCs w:val="24"/>
              </w:rPr>
              <w:t xml:space="preserve">, </w:t>
            </w:r>
            <w:proofErr w:type="spellStart"/>
            <w:r w:rsidR="006C4D83" w:rsidRPr="00AB3635">
              <w:rPr>
                <w:rFonts w:ascii="Times New Roman" w:hAnsi="Times New Roman" w:cs="Times New Roman"/>
                <w:sz w:val="24"/>
                <w:szCs w:val="24"/>
              </w:rPr>
              <w:t>с.Нагорный</w:t>
            </w:r>
            <w:proofErr w:type="spellEnd"/>
            <w:r w:rsidR="004F4E54" w:rsidRPr="00AB3635">
              <w:rPr>
                <w:rFonts w:ascii="Times New Roman" w:hAnsi="Times New Roman" w:cs="Times New Roman"/>
                <w:sz w:val="24"/>
                <w:szCs w:val="24"/>
              </w:rPr>
              <w:t xml:space="preserve"> </w:t>
            </w:r>
            <w:r w:rsidR="006C4D83" w:rsidRPr="00AB3635">
              <w:rPr>
                <w:rFonts w:ascii="Times New Roman" w:hAnsi="Times New Roman" w:cs="Times New Roman"/>
                <w:sz w:val="24"/>
                <w:szCs w:val="24"/>
              </w:rPr>
              <w:t xml:space="preserve">Нерчинского района; </w:t>
            </w:r>
            <w:proofErr w:type="spellStart"/>
            <w:r w:rsidR="003B0CA2" w:rsidRPr="00AB3635">
              <w:rPr>
                <w:rFonts w:ascii="Times New Roman" w:hAnsi="Times New Roman" w:cs="Times New Roman"/>
                <w:sz w:val="24"/>
                <w:szCs w:val="24"/>
              </w:rPr>
              <w:t>с.</w:t>
            </w:r>
            <w:r w:rsidR="006C4D83" w:rsidRPr="00AB3635">
              <w:rPr>
                <w:rFonts w:ascii="Times New Roman" w:hAnsi="Times New Roman" w:cs="Times New Roman"/>
                <w:sz w:val="24"/>
                <w:szCs w:val="24"/>
              </w:rPr>
              <w:t>Безречная</w:t>
            </w:r>
            <w:proofErr w:type="spellEnd"/>
            <w:r w:rsidR="006C4D83" w:rsidRPr="00AB3635">
              <w:rPr>
                <w:rFonts w:ascii="Times New Roman" w:hAnsi="Times New Roman" w:cs="Times New Roman"/>
                <w:sz w:val="24"/>
                <w:szCs w:val="24"/>
              </w:rPr>
              <w:t xml:space="preserve">, </w:t>
            </w:r>
            <w:proofErr w:type="spellStart"/>
            <w:r w:rsidR="003B0CA2" w:rsidRPr="00AB3635">
              <w:rPr>
                <w:rFonts w:ascii="Times New Roman" w:hAnsi="Times New Roman" w:cs="Times New Roman"/>
                <w:sz w:val="24"/>
                <w:szCs w:val="24"/>
              </w:rPr>
              <w:t>с.</w:t>
            </w:r>
            <w:r w:rsidR="006C4D83" w:rsidRPr="00AB3635">
              <w:rPr>
                <w:rFonts w:ascii="Times New Roman" w:hAnsi="Times New Roman" w:cs="Times New Roman"/>
                <w:sz w:val="24"/>
                <w:szCs w:val="24"/>
              </w:rPr>
              <w:t>Бурулятуй</w:t>
            </w:r>
            <w:proofErr w:type="spellEnd"/>
            <w:r w:rsidR="006C4D83" w:rsidRPr="00AB3635">
              <w:rPr>
                <w:rFonts w:ascii="Times New Roman" w:hAnsi="Times New Roman" w:cs="Times New Roman"/>
                <w:sz w:val="24"/>
                <w:szCs w:val="24"/>
              </w:rPr>
              <w:t xml:space="preserve"> </w:t>
            </w:r>
            <w:proofErr w:type="spellStart"/>
            <w:r w:rsidR="006C4D83" w:rsidRPr="00AB3635">
              <w:rPr>
                <w:rFonts w:ascii="Times New Roman" w:hAnsi="Times New Roman" w:cs="Times New Roman"/>
                <w:sz w:val="24"/>
                <w:szCs w:val="24"/>
              </w:rPr>
              <w:t>Оловяннинского</w:t>
            </w:r>
            <w:proofErr w:type="spellEnd"/>
            <w:r w:rsidR="006C4D83" w:rsidRPr="00AB3635">
              <w:rPr>
                <w:rFonts w:ascii="Times New Roman" w:hAnsi="Times New Roman" w:cs="Times New Roman"/>
                <w:sz w:val="24"/>
                <w:szCs w:val="24"/>
              </w:rPr>
              <w:t xml:space="preserve"> района;</w:t>
            </w:r>
            <w:r w:rsidR="00F9170D" w:rsidRPr="00AB3635">
              <w:rPr>
                <w:rFonts w:ascii="Times New Roman" w:hAnsi="Times New Roman" w:cs="Times New Roman"/>
                <w:sz w:val="24"/>
                <w:szCs w:val="24"/>
              </w:rPr>
              <w:t xml:space="preserve"> </w:t>
            </w:r>
            <w:proofErr w:type="spellStart"/>
            <w:r w:rsidR="00F9170D" w:rsidRPr="00AB3635">
              <w:rPr>
                <w:rFonts w:ascii="Times New Roman" w:hAnsi="Times New Roman" w:cs="Times New Roman"/>
                <w:sz w:val="24"/>
                <w:szCs w:val="24"/>
              </w:rPr>
              <w:t>с.Кулусутай</w:t>
            </w:r>
            <w:proofErr w:type="spellEnd"/>
            <w:r w:rsidR="00F9170D" w:rsidRPr="00AB3635">
              <w:rPr>
                <w:rFonts w:ascii="Times New Roman" w:hAnsi="Times New Roman" w:cs="Times New Roman"/>
                <w:sz w:val="24"/>
                <w:szCs w:val="24"/>
              </w:rPr>
              <w:t xml:space="preserve"> </w:t>
            </w:r>
            <w:proofErr w:type="spellStart"/>
            <w:r w:rsidR="00F9170D" w:rsidRPr="00AB3635">
              <w:rPr>
                <w:rFonts w:ascii="Times New Roman" w:hAnsi="Times New Roman" w:cs="Times New Roman"/>
                <w:sz w:val="24"/>
                <w:szCs w:val="24"/>
              </w:rPr>
              <w:t>Ононского</w:t>
            </w:r>
            <w:proofErr w:type="spellEnd"/>
            <w:r w:rsidR="00F9170D" w:rsidRPr="00AB3635">
              <w:rPr>
                <w:rFonts w:ascii="Times New Roman" w:hAnsi="Times New Roman" w:cs="Times New Roman"/>
                <w:sz w:val="24"/>
                <w:szCs w:val="24"/>
              </w:rPr>
              <w:t xml:space="preserve"> района; </w:t>
            </w:r>
            <w:proofErr w:type="spellStart"/>
            <w:r w:rsidR="003B0CA2" w:rsidRPr="00AB3635">
              <w:rPr>
                <w:rFonts w:ascii="Times New Roman" w:hAnsi="Times New Roman" w:cs="Times New Roman"/>
                <w:sz w:val="24"/>
                <w:szCs w:val="24"/>
              </w:rPr>
              <w:t>с.</w:t>
            </w:r>
            <w:r w:rsidR="00F9170D" w:rsidRPr="00AB3635">
              <w:rPr>
                <w:rFonts w:ascii="Times New Roman" w:hAnsi="Times New Roman" w:cs="Times New Roman"/>
                <w:sz w:val="24"/>
                <w:szCs w:val="24"/>
              </w:rPr>
              <w:t>Большие</w:t>
            </w:r>
            <w:proofErr w:type="spellEnd"/>
            <w:r w:rsidR="00F9170D" w:rsidRPr="00AB3635">
              <w:rPr>
                <w:rFonts w:ascii="Times New Roman" w:hAnsi="Times New Roman" w:cs="Times New Roman"/>
                <w:sz w:val="24"/>
                <w:szCs w:val="24"/>
              </w:rPr>
              <w:t xml:space="preserve"> Боты Сретенского района; </w:t>
            </w:r>
            <w:proofErr w:type="spellStart"/>
            <w:r w:rsidR="00F9170D" w:rsidRPr="00AB3635">
              <w:rPr>
                <w:rFonts w:ascii="Times New Roman" w:hAnsi="Times New Roman" w:cs="Times New Roman"/>
                <w:sz w:val="24"/>
                <w:szCs w:val="24"/>
              </w:rPr>
              <w:t>с.Тунгокочен</w:t>
            </w:r>
            <w:proofErr w:type="spellEnd"/>
            <w:r w:rsidR="00F9170D" w:rsidRPr="00AB3635">
              <w:rPr>
                <w:rFonts w:ascii="Times New Roman" w:hAnsi="Times New Roman" w:cs="Times New Roman"/>
                <w:sz w:val="24"/>
                <w:szCs w:val="24"/>
              </w:rPr>
              <w:t xml:space="preserve">, </w:t>
            </w:r>
            <w:proofErr w:type="spellStart"/>
            <w:r w:rsidR="00F9170D" w:rsidRPr="00AB3635">
              <w:rPr>
                <w:rFonts w:ascii="Times New Roman" w:hAnsi="Times New Roman" w:cs="Times New Roman"/>
                <w:sz w:val="24"/>
                <w:szCs w:val="24"/>
              </w:rPr>
              <w:t>с.Усугли</w:t>
            </w:r>
            <w:proofErr w:type="spellEnd"/>
            <w:r w:rsidR="00F9170D" w:rsidRPr="00AB3635">
              <w:rPr>
                <w:rFonts w:ascii="Times New Roman" w:hAnsi="Times New Roman" w:cs="Times New Roman"/>
                <w:sz w:val="24"/>
                <w:szCs w:val="24"/>
              </w:rPr>
              <w:t xml:space="preserve"> </w:t>
            </w:r>
            <w:proofErr w:type="spellStart"/>
            <w:r w:rsidR="00F9170D" w:rsidRPr="00AB3635">
              <w:rPr>
                <w:rFonts w:ascii="Times New Roman" w:hAnsi="Times New Roman" w:cs="Times New Roman"/>
                <w:sz w:val="24"/>
                <w:szCs w:val="24"/>
              </w:rPr>
              <w:t>Тунгокоченского</w:t>
            </w:r>
            <w:proofErr w:type="spellEnd"/>
            <w:r w:rsidR="00F9170D" w:rsidRPr="00AB3635">
              <w:rPr>
                <w:rFonts w:ascii="Times New Roman" w:hAnsi="Times New Roman" w:cs="Times New Roman"/>
                <w:sz w:val="24"/>
                <w:szCs w:val="24"/>
              </w:rPr>
              <w:t xml:space="preserve"> района; с. Доронинское, </w:t>
            </w:r>
            <w:proofErr w:type="spellStart"/>
            <w:r w:rsidR="00F9170D" w:rsidRPr="00AB3635">
              <w:rPr>
                <w:rFonts w:ascii="Times New Roman" w:hAnsi="Times New Roman" w:cs="Times New Roman"/>
                <w:sz w:val="24"/>
                <w:szCs w:val="24"/>
              </w:rPr>
              <w:t>с.Татаурово</w:t>
            </w:r>
            <w:proofErr w:type="spellEnd"/>
            <w:r w:rsidR="00F9170D" w:rsidRPr="00AB3635">
              <w:rPr>
                <w:rFonts w:ascii="Times New Roman" w:hAnsi="Times New Roman" w:cs="Times New Roman"/>
                <w:sz w:val="24"/>
                <w:szCs w:val="24"/>
              </w:rPr>
              <w:t xml:space="preserve"> </w:t>
            </w:r>
            <w:proofErr w:type="spellStart"/>
            <w:r w:rsidR="00F9170D" w:rsidRPr="00AB3635">
              <w:rPr>
                <w:rFonts w:ascii="Times New Roman" w:hAnsi="Times New Roman" w:cs="Times New Roman"/>
                <w:sz w:val="24"/>
                <w:szCs w:val="24"/>
              </w:rPr>
              <w:t>Улетовского</w:t>
            </w:r>
            <w:proofErr w:type="spellEnd"/>
            <w:r w:rsidR="00F9170D" w:rsidRPr="00AB3635">
              <w:rPr>
                <w:rFonts w:ascii="Times New Roman" w:hAnsi="Times New Roman" w:cs="Times New Roman"/>
                <w:sz w:val="24"/>
                <w:szCs w:val="24"/>
              </w:rPr>
              <w:t xml:space="preserve"> района; </w:t>
            </w:r>
            <w:proofErr w:type="spellStart"/>
            <w:r w:rsidR="00F9170D" w:rsidRPr="00AB3635">
              <w:rPr>
                <w:rFonts w:ascii="Times New Roman" w:hAnsi="Times New Roman" w:cs="Times New Roman"/>
                <w:sz w:val="24"/>
                <w:szCs w:val="24"/>
              </w:rPr>
              <w:t>с</w:t>
            </w:r>
            <w:proofErr w:type="gramStart"/>
            <w:r w:rsidR="00F9170D" w:rsidRPr="00AB3635">
              <w:rPr>
                <w:rFonts w:ascii="Times New Roman" w:hAnsi="Times New Roman" w:cs="Times New Roman"/>
                <w:sz w:val="24"/>
                <w:szCs w:val="24"/>
              </w:rPr>
              <w:t>.Г</w:t>
            </w:r>
            <w:proofErr w:type="gramEnd"/>
            <w:r w:rsidR="00F9170D" w:rsidRPr="00AB3635">
              <w:rPr>
                <w:rFonts w:ascii="Times New Roman" w:hAnsi="Times New Roman" w:cs="Times New Roman"/>
                <w:sz w:val="24"/>
                <w:szCs w:val="24"/>
              </w:rPr>
              <w:t>линка</w:t>
            </w:r>
            <w:proofErr w:type="spellEnd"/>
            <w:r w:rsidR="00F9170D" w:rsidRPr="00AB3635">
              <w:rPr>
                <w:rFonts w:ascii="Times New Roman" w:hAnsi="Times New Roman" w:cs="Times New Roman"/>
                <w:sz w:val="24"/>
                <w:szCs w:val="24"/>
              </w:rPr>
              <w:t xml:space="preserve">, </w:t>
            </w:r>
            <w:proofErr w:type="spellStart"/>
            <w:r w:rsidR="00F9170D" w:rsidRPr="00AB3635">
              <w:rPr>
                <w:rFonts w:ascii="Times New Roman" w:hAnsi="Times New Roman" w:cs="Times New Roman"/>
                <w:sz w:val="24"/>
                <w:szCs w:val="24"/>
              </w:rPr>
              <w:t>с.Шиля</w:t>
            </w:r>
            <w:proofErr w:type="spellEnd"/>
            <w:r w:rsidR="00F9170D" w:rsidRPr="00AB3635">
              <w:rPr>
                <w:rFonts w:ascii="Times New Roman" w:hAnsi="Times New Roman" w:cs="Times New Roman"/>
                <w:sz w:val="24"/>
                <w:szCs w:val="24"/>
              </w:rPr>
              <w:t xml:space="preserve">, </w:t>
            </w:r>
            <w:proofErr w:type="spellStart"/>
            <w:r w:rsidR="00F9170D" w:rsidRPr="00AB3635">
              <w:rPr>
                <w:rFonts w:ascii="Times New Roman" w:hAnsi="Times New Roman" w:cs="Times New Roman"/>
                <w:sz w:val="24"/>
                <w:szCs w:val="24"/>
              </w:rPr>
              <w:t>с.Ушоты</w:t>
            </w:r>
            <w:proofErr w:type="spellEnd"/>
            <w:r w:rsidR="00F9170D" w:rsidRPr="00AB3635">
              <w:rPr>
                <w:rFonts w:ascii="Times New Roman" w:hAnsi="Times New Roman" w:cs="Times New Roman"/>
                <w:sz w:val="24"/>
                <w:szCs w:val="24"/>
              </w:rPr>
              <w:t xml:space="preserve"> </w:t>
            </w:r>
            <w:proofErr w:type="spellStart"/>
            <w:r w:rsidR="00F9170D" w:rsidRPr="00AB3635">
              <w:rPr>
                <w:rFonts w:ascii="Times New Roman" w:hAnsi="Times New Roman" w:cs="Times New Roman"/>
                <w:sz w:val="24"/>
                <w:szCs w:val="24"/>
              </w:rPr>
              <w:t>Хилокского</w:t>
            </w:r>
            <w:proofErr w:type="spellEnd"/>
            <w:r w:rsidR="00F9170D" w:rsidRPr="00AB3635">
              <w:rPr>
                <w:rFonts w:ascii="Times New Roman" w:hAnsi="Times New Roman" w:cs="Times New Roman"/>
                <w:sz w:val="24"/>
                <w:szCs w:val="24"/>
              </w:rPr>
              <w:t xml:space="preserve"> района, </w:t>
            </w:r>
            <w:proofErr w:type="spellStart"/>
            <w:r w:rsidR="003B0CA2" w:rsidRPr="00AB3635">
              <w:rPr>
                <w:rFonts w:ascii="Times New Roman" w:hAnsi="Times New Roman" w:cs="Times New Roman"/>
                <w:sz w:val="24"/>
                <w:szCs w:val="24"/>
              </w:rPr>
              <w:t>с.</w:t>
            </w:r>
            <w:r w:rsidR="00F9170D" w:rsidRPr="00AB3635">
              <w:rPr>
                <w:rFonts w:ascii="Times New Roman" w:hAnsi="Times New Roman" w:cs="Times New Roman"/>
                <w:sz w:val="24"/>
                <w:szCs w:val="24"/>
              </w:rPr>
              <w:t>Ивановка</w:t>
            </w:r>
            <w:proofErr w:type="spellEnd"/>
            <w:r w:rsidR="00F9170D" w:rsidRPr="00AB3635">
              <w:rPr>
                <w:rFonts w:ascii="Times New Roman" w:hAnsi="Times New Roman" w:cs="Times New Roman"/>
                <w:sz w:val="24"/>
                <w:szCs w:val="24"/>
              </w:rPr>
              <w:t xml:space="preserve">, </w:t>
            </w:r>
            <w:proofErr w:type="spellStart"/>
            <w:r w:rsidR="003B0CA2" w:rsidRPr="00AB3635">
              <w:rPr>
                <w:rFonts w:ascii="Times New Roman" w:hAnsi="Times New Roman" w:cs="Times New Roman"/>
                <w:sz w:val="24"/>
                <w:szCs w:val="24"/>
              </w:rPr>
              <w:t>с.З</w:t>
            </w:r>
            <w:r w:rsidR="00F9170D" w:rsidRPr="00AB3635">
              <w:rPr>
                <w:rFonts w:ascii="Times New Roman" w:hAnsi="Times New Roman" w:cs="Times New Roman"/>
                <w:sz w:val="24"/>
                <w:szCs w:val="24"/>
              </w:rPr>
              <w:t>ыково</w:t>
            </w:r>
            <w:proofErr w:type="spellEnd"/>
            <w:r w:rsidR="00F9170D" w:rsidRPr="00AB3635">
              <w:rPr>
                <w:rFonts w:ascii="Times New Roman" w:hAnsi="Times New Roman" w:cs="Times New Roman"/>
                <w:sz w:val="24"/>
                <w:szCs w:val="24"/>
              </w:rPr>
              <w:t xml:space="preserve"> Черновского района; </w:t>
            </w:r>
            <w:proofErr w:type="spellStart"/>
            <w:r w:rsidR="00F9170D" w:rsidRPr="00AB3635">
              <w:rPr>
                <w:rFonts w:ascii="Times New Roman" w:hAnsi="Times New Roman" w:cs="Times New Roman"/>
                <w:sz w:val="24"/>
                <w:szCs w:val="24"/>
              </w:rPr>
              <w:t>п.Ягодный</w:t>
            </w:r>
            <w:proofErr w:type="spellEnd"/>
            <w:r w:rsidR="00F9170D" w:rsidRPr="00AB3635">
              <w:rPr>
                <w:rFonts w:ascii="Times New Roman" w:hAnsi="Times New Roman" w:cs="Times New Roman"/>
                <w:sz w:val="24"/>
                <w:szCs w:val="24"/>
              </w:rPr>
              <w:t xml:space="preserve">, </w:t>
            </w:r>
            <w:proofErr w:type="spellStart"/>
            <w:r w:rsidR="00F9170D" w:rsidRPr="00AB3635">
              <w:rPr>
                <w:rFonts w:ascii="Times New Roman" w:hAnsi="Times New Roman" w:cs="Times New Roman"/>
                <w:sz w:val="24"/>
                <w:szCs w:val="24"/>
              </w:rPr>
              <w:t>с.Курорт</w:t>
            </w:r>
            <w:proofErr w:type="spellEnd"/>
            <w:r w:rsidR="00F9170D" w:rsidRPr="00AB3635">
              <w:rPr>
                <w:rFonts w:ascii="Times New Roman" w:hAnsi="Times New Roman" w:cs="Times New Roman"/>
                <w:sz w:val="24"/>
                <w:szCs w:val="24"/>
              </w:rPr>
              <w:t xml:space="preserve"> Кука</w:t>
            </w:r>
            <w:r w:rsidR="003B0CA2" w:rsidRPr="00AB3635">
              <w:rPr>
                <w:rFonts w:ascii="Times New Roman" w:hAnsi="Times New Roman" w:cs="Times New Roman"/>
                <w:sz w:val="24"/>
                <w:szCs w:val="24"/>
              </w:rPr>
              <w:t>, с.</w:t>
            </w:r>
            <w:r w:rsidR="00F9170D" w:rsidRPr="00AB3635">
              <w:rPr>
                <w:rFonts w:ascii="Times New Roman" w:hAnsi="Times New Roman" w:cs="Times New Roman"/>
                <w:sz w:val="24"/>
                <w:szCs w:val="24"/>
              </w:rPr>
              <w:t xml:space="preserve">Колочная-2, </w:t>
            </w:r>
            <w:proofErr w:type="spellStart"/>
            <w:r w:rsidR="003B0CA2" w:rsidRPr="00AB3635">
              <w:rPr>
                <w:rFonts w:ascii="Times New Roman" w:hAnsi="Times New Roman" w:cs="Times New Roman"/>
                <w:sz w:val="24"/>
                <w:szCs w:val="24"/>
              </w:rPr>
              <w:t>с.</w:t>
            </w:r>
            <w:r w:rsidR="00F9170D" w:rsidRPr="00AB3635">
              <w:rPr>
                <w:rFonts w:ascii="Times New Roman" w:hAnsi="Times New Roman" w:cs="Times New Roman"/>
                <w:sz w:val="24"/>
                <w:szCs w:val="24"/>
              </w:rPr>
              <w:t>Забайкалец</w:t>
            </w:r>
            <w:proofErr w:type="spellEnd"/>
            <w:r w:rsidR="00F9170D" w:rsidRPr="00AB3635">
              <w:rPr>
                <w:rFonts w:ascii="Times New Roman" w:hAnsi="Times New Roman" w:cs="Times New Roman"/>
                <w:sz w:val="24"/>
                <w:szCs w:val="24"/>
              </w:rPr>
              <w:t xml:space="preserve"> Читинского района; </w:t>
            </w:r>
            <w:proofErr w:type="spellStart"/>
            <w:r w:rsidR="00F9170D" w:rsidRPr="00AB3635">
              <w:rPr>
                <w:rFonts w:ascii="Times New Roman" w:hAnsi="Times New Roman" w:cs="Times New Roman"/>
                <w:sz w:val="24"/>
                <w:szCs w:val="24"/>
              </w:rPr>
              <w:t>с.Савино</w:t>
            </w:r>
            <w:proofErr w:type="spellEnd"/>
            <w:r w:rsidR="00F9170D" w:rsidRPr="00AB3635">
              <w:rPr>
                <w:rFonts w:ascii="Times New Roman" w:hAnsi="Times New Roman" w:cs="Times New Roman"/>
                <w:sz w:val="24"/>
                <w:szCs w:val="24"/>
              </w:rPr>
              <w:t xml:space="preserve">,  </w:t>
            </w:r>
            <w:proofErr w:type="spellStart"/>
            <w:r w:rsidR="00F9170D" w:rsidRPr="00AB3635">
              <w:rPr>
                <w:rFonts w:ascii="Times New Roman" w:hAnsi="Times New Roman" w:cs="Times New Roman"/>
                <w:sz w:val="24"/>
                <w:szCs w:val="24"/>
              </w:rPr>
              <w:t>с.Солнцево</w:t>
            </w:r>
            <w:proofErr w:type="spellEnd"/>
            <w:r w:rsidR="00F9170D" w:rsidRPr="00AB3635">
              <w:rPr>
                <w:rFonts w:ascii="Times New Roman" w:hAnsi="Times New Roman" w:cs="Times New Roman"/>
                <w:sz w:val="24"/>
                <w:szCs w:val="24"/>
              </w:rPr>
              <w:t xml:space="preserve">, </w:t>
            </w:r>
            <w:proofErr w:type="spellStart"/>
            <w:r w:rsidR="00F9170D" w:rsidRPr="00AB3635">
              <w:rPr>
                <w:rFonts w:ascii="Times New Roman" w:hAnsi="Times New Roman" w:cs="Times New Roman"/>
                <w:sz w:val="24"/>
                <w:szCs w:val="24"/>
              </w:rPr>
              <w:t>с.Усть</w:t>
            </w:r>
            <w:proofErr w:type="spellEnd"/>
            <w:r w:rsidR="00F9170D" w:rsidRPr="00AB3635">
              <w:rPr>
                <w:rFonts w:ascii="Times New Roman" w:hAnsi="Times New Roman" w:cs="Times New Roman"/>
                <w:sz w:val="24"/>
                <w:szCs w:val="24"/>
              </w:rPr>
              <w:t xml:space="preserve">-Ножовая </w:t>
            </w:r>
            <w:proofErr w:type="spellStart"/>
            <w:r w:rsidR="00F9170D" w:rsidRPr="00AB3635">
              <w:rPr>
                <w:rFonts w:ascii="Times New Roman" w:hAnsi="Times New Roman" w:cs="Times New Roman"/>
                <w:sz w:val="24"/>
                <w:szCs w:val="24"/>
              </w:rPr>
              <w:t>Шилкинского</w:t>
            </w:r>
            <w:proofErr w:type="spellEnd"/>
            <w:r w:rsidR="00F9170D" w:rsidRPr="00AB3635">
              <w:rPr>
                <w:rFonts w:ascii="Times New Roman" w:hAnsi="Times New Roman" w:cs="Times New Roman"/>
                <w:sz w:val="24"/>
                <w:szCs w:val="24"/>
              </w:rPr>
              <w:t xml:space="preserve"> района; </w:t>
            </w:r>
            <w:proofErr w:type="spellStart"/>
            <w:r w:rsidR="00F9170D" w:rsidRPr="00AB3635">
              <w:rPr>
                <w:rFonts w:ascii="Times New Roman" w:hAnsi="Times New Roman" w:cs="Times New Roman"/>
                <w:sz w:val="24"/>
                <w:szCs w:val="24"/>
              </w:rPr>
              <w:t>с.Копунь</w:t>
            </w:r>
            <w:proofErr w:type="spellEnd"/>
            <w:r w:rsidR="00F9170D" w:rsidRPr="00AB3635">
              <w:rPr>
                <w:rFonts w:ascii="Times New Roman" w:hAnsi="Times New Roman" w:cs="Times New Roman"/>
                <w:sz w:val="24"/>
                <w:szCs w:val="24"/>
              </w:rPr>
              <w:t xml:space="preserve"> с. </w:t>
            </w:r>
            <w:proofErr w:type="spellStart"/>
            <w:r w:rsidR="00F9170D" w:rsidRPr="00AB3635">
              <w:rPr>
                <w:rFonts w:ascii="Times New Roman" w:hAnsi="Times New Roman" w:cs="Times New Roman"/>
                <w:sz w:val="24"/>
                <w:szCs w:val="24"/>
              </w:rPr>
              <w:t>Даякон</w:t>
            </w:r>
            <w:proofErr w:type="spellEnd"/>
            <w:r w:rsidR="00F9170D" w:rsidRPr="00AB3635">
              <w:rPr>
                <w:rFonts w:ascii="Times New Roman" w:hAnsi="Times New Roman" w:cs="Times New Roman"/>
                <w:sz w:val="24"/>
                <w:szCs w:val="24"/>
              </w:rPr>
              <w:t xml:space="preserve"> </w:t>
            </w:r>
            <w:proofErr w:type="spellStart"/>
            <w:r w:rsidR="00F9170D" w:rsidRPr="00AB3635">
              <w:rPr>
                <w:rFonts w:ascii="Times New Roman" w:hAnsi="Times New Roman" w:cs="Times New Roman"/>
                <w:sz w:val="24"/>
                <w:szCs w:val="24"/>
              </w:rPr>
              <w:t>Шелопугинского</w:t>
            </w:r>
            <w:proofErr w:type="spellEnd"/>
            <w:r w:rsidR="00F9170D" w:rsidRPr="00AB3635">
              <w:rPr>
                <w:rFonts w:ascii="Times New Roman" w:hAnsi="Times New Roman" w:cs="Times New Roman"/>
                <w:sz w:val="24"/>
                <w:szCs w:val="24"/>
              </w:rPr>
              <w:t xml:space="preserve"> района; с. Бушулей Чернышевского района.</w:t>
            </w:r>
            <w:r w:rsidR="006C4D83" w:rsidRPr="00AB3635">
              <w:rPr>
                <w:rFonts w:ascii="Times New Roman" w:hAnsi="Times New Roman" w:cs="Times New Roman"/>
                <w:sz w:val="24"/>
                <w:szCs w:val="24"/>
              </w:rPr>
              <w:t xml:space="preserve"> </w:t>
            </w:r>
          </w:p>
        </w:tc>
        <w:tc>
          <w:tcPr>
            <w:tcW w:w="0" w:type="auto"/>
            <w:vAlign w:val="center"/>
          </w:tcPr>
          <w:p w:rsidR="003C00F0" w:rsidRPr="00AB3635" w:rsidRDefault="003C00F0"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3C00F0" w:rsidRPr="00AB3635" w:rsidRDefault="003C00F0"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1.1.8</w:t>
            </w:r>
          </w:p>
        </w:tc>
        <w:tc>
          <w:tcPr>
            <w:tcW w:w="4295" w:type="dxa"/>
          </w:tcPr>
          <w:p w:rsidR="003C00F0" w:rsidRPr="00AB3635" w:rsidRDefault="003C00F0" w:rsidP="003C00F0">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3C00F0" w:rsidRPr="00AB3635" w:rsidRDefault="003C00F0" w:rsidP="003C00F0">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Региональный проект «Разработка и реализация программы системной поддержки и повышения качества жизни граждан старшего поколения </w:t>
            </w:r>
          </w:p>
          <w:p w:rsidR="003C00F0" w:rsidRPr="00AB3635" w:rsidRDefault="003C00F0" w:rsidP="003C00F0">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(Забайкальский край)»</w:t>
            </w:r>
          </w:p>
        </w:tc>
        <w:tc>
          <w:tcPr>
            <w:tcW w:w="7646" w:type="dxa"/>
          </w:tcPr>
          <w:p w:rsidR="003C00F0" w:rsidRPr="00AB3635" w:rsidRDefault="00E22EFD" w:rsidP="00C36FAB">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В 20</w:t>
            </w:r>
            <w:r w:rsidR="00435EFB" w:rsidRPr="00AB3635">
              <w:rPr>
                <w:rFonts w:ascii="Times New Roman" w:hAnsi="Times New Roman" w:cs="Times New Roman"/>
                <w:sz w:val="24"/>
                <w:szCs w:val="24"/>
              </w:rPr>
              <w:t>20</w:t>
            </w:r>
            <w:r w:rsidRPr="00AB3635">
              <w:rPr>
                <w:rFonts w:ascii="Times New Roman" w:hAnsi="Times New Roman" w:cs="Times New Roman"/>
                <w:sz w:val="24"/>
                <w:szCs w:val="24"/>
              </w:rPr>
              <w:t xml:space="preserve"> года </w:t>
            </w:r>
            <w:r w:rsidR="00435EFB" w:rsidRPr="00AB3635">
              <w:rPr>
                <w:rFonts w:ascii="Times New Roman" w:hAnsi="Times New Roman" w:cs="Times New Roman"/>
                <w:sz w:val="24"/>
                <w:szCs w:val="24"/>
              </w:rPr>
              <w:t>продолжилась</w:t>
            </w:r>
            <w:r w:rsidRPr="00AB3635">
              <w:rPr>
                <w:rFonts w:ascii="Times New Roman" w:hAnsi="Times New Roman" w:cs="Times New Roman"/>
                <w:sz w:val="24"/>
                <w:szCs w:val="24"/>
              </w:rPr>
              <w:t xml:space="preserve"> реализация регионального проекта «Разработка и реализация программы системной поддержки и повышения качества жизни граждан старшего поколения (Забайкальский край)» в рамках национального проекта «Демография».</w:t>
            </w:r>
            <w:r w:rsidR="003F2FD7" w:rsidRPr="00AB3635">
              <w:rPr>
                <w:rFonts w:ascii="Times New Roman" w:hAnsi="Times New Roman" w:cs="Times New Roman"/>
                <w:sz w:val="24"/>
                <w:szCs w:val="24"/>
              </w:rPr>
              <w:t xml:space="preserve"> </w:t>
            </w:r>
            <w:r w:rsidR="00904C40" w:rsidRPr="00AB3635">
              <w:rPr>
                <w:rFonts w:ascii="Times New Roman" w:hAnsi="Times New Roman" w:cs="Times New Roman"/>
                <w:sz w:val="24"/>
                <w:szCs w:val="24"/>
              </w:rPr>
              <w:t>Освоено</w:t>
            </w:r>
            <w:r w:rsidRPr="00AB3635">
              <w:rPr>
                <w:rFonts w:ascii="Times New Roman" w:hAnsi="Times New Roman" w:cs="Times New Roman"/>
                <w:sz w:val="24"/>
                <w:szCs w:val="24"/>
              </w:rPr>
              <w:t xml:space="preserve"> 100% федеральных средств</w:t>
            </w:r>
          </w:p>
        </w:tc>
        <w:tc>
          <w:tcPr>
            <w:tcW w:w="0" w:type="auto"/>
            <w:vAlign w:val="center"/>
          </w:tcPr>
          <w:p w:rsidR="003C00F0" w:rsidRPr="00AB3635" w:rsidRDefault="003C00F0"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3C00F0" w:rsidRPr="00AB3635" w:rsidRDefault="003C00F0"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t>1.1.8.2</w:t>
            </w:r>
          </w:p>
        </w:tc>
        <w:tc>
          <w:tcPr>
            <w:tcW w:w="4295" w:type="dxa"/>
          </w:tcPr>
          <w:p w:rsidR="001D69F6" w:rsidRPr="00AB3635" w:rsidRDefault="003C00F0" w:rsidP="003C00F0">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Мероприятие </w:t>
            </w:r>
          </w:p>
          <w:p w:rsidR="003C00F0" w:rsidRPr="00AB3635" w:rsidRDefault="003C00F0" w:rsidP="003C00F0">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Осуществление вакцинации против пневмококковой инфекции граждан старше трудоспособного возраста из групп риска, проживающих в органи</w:t>
            </w:r>
            <w:r w:rsidR="001D69F6" w:rsidRPr="00AB3635">
              <w:rPr>
                <w:rFonts w:ascii="Times New Roman" w:hAnsi="Times New Roman" w:cs="Times New Roman"/>
                <w:sz w:val="24"/>
                <w:szCs w:val="24"/>
              </w:rPr>
              <w:t>зациях социального обслуживания</w:t>
            </w:r>
          </w:p>
        </w:tc>
        <w:tc>
          <w:tcPr>
            <w:tcW w:w="7646" w:type="dxa"/>
          </w:tcPr>
          <w:p w:rsidR="00E22EFD" w:rsidRPr="00AB3635" w:rsidRDefault="001D69F6" w:rsidP="00C36FAB">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Приказом Министерства здравоохранения Забайкальского края от 07 февраля 2019 года № 59/ОД утвержден план иммунизации граждан старше трудоспособного возраста из групп риска против пневмококковой инфекции, проживающих в организациях социального обслуживания. </w:t>
            </w:r>
            <w:r w:rsidR="00246553" w:rsidRPr="00AB3635">
              <w:rPr>
                <w:rFonts w:ascii="Times New Roman" w:eastAsia="Calibri" w:hAnsi="Times New Roman" w:cs="Times New Roman"/>
                <w:sz w:val="24"/>
                <w:szCs w:val="24"/>
              </w:rPr>
              <w:t>В 2020 г. соответствии с планом на 30 ноября  привиты 353 человека данной категории, из 353 подлежащих, т.е. 100 %</w:t>
            </w:r>
            <w:r w:rsidR="00246553" w:rsidRPr="00AB3635">
              <w:rPr>
                <w:rFonts w:ascii="Times New Roman" w:hAnsi="Times New Roman" w:cs="Times New Roman"/>
                <w:sz w:val="24"/>
                <w:szCs w:val="24"/>
              </w:rPr>
              <w:t>. Б</w:t>
            </w:r>
            <w:r w:rsidR="003B0CA2" w:rsidRPr="00AB3635">
              <w:rPr>
                <w:rFonts w:ascii="Times New Roman" w:hAnsi="Times New Roman" w:cs="Times New Roman"/>
                <w:sz w:val="24"/>
                <w:szCs w:val="24"/>
              </w:rPr>
              <w:t xml:space="preserve">ыло закуплено 108 вакцин на сумму 0,2 </w:t>
            </w:r>
            <w:proofErr w:type="gramStart"/>
            <w:r w:rsidR="003B0CA2" w:rsidRPr="00AB3635">
              <w:rPr>
                <w:rFonts w:ascii="Times New Roman" w:hAnsi="Times New Roman" w:cs="Times New Roman"/>
                <w:sz w:val="24"/>
                <w:szCs w:val="24"/>
              </w:rPr>
              <w:t>млн</w:t>
            </w:r>
            <w:proofErr w:type="gramEnd"/>
            <w:r w:rsidR="003B0CA2" w:rsidRPr="00AB3635">
              <w:rPr>
                <w:rFonts w:ascii="Times New Roman" w:hAnsi="Times New Roman" w:cs="Times New Roman"/>
                <w:sz w:val="24"/>
                <w:szCs w:val="24"/>
              </w:rPr>
              <w:t xml:space="preserve"> руб</w:t>
            </w:r>
            <w:r w:rsidR="00246553" w:rsidRPr="00AB3635">
              <w:rPr>
                <w:rFonts w:ascii="Times New Roman" w:hAnsi="Times New Roman" w:cs="Times New Roman"/>
                <w:sz w:val="24"/>
                <w:szCs w:val="24"/>
              </w:rPr>
              <w:t>.</w:t>
            </w:r>
            <w:r w:rsidR="003B0CA2" w:rsidRPr="00AB3635">
              <w:rPr>
                <w:rFonts w:ascii="Times New Roman" w:hAnsi="Times New Roman" w:cs="Times New Roman"/>
                <w:sz w:val="24"/>
                <w:szCs w:val="24"/>
              </w:rPr>
              <w:t>.</w:t>
            </w:r>
          </w:p>
        </w:tc>
        <w:tc>
          <w:tcPr>
            <w:tcW w:w="0" w:type="auto"/>
            <w:vAlign w:val="center"/>
          </w:tcPr>
          <w:p w:rsidR="003C00F0" w:rsidRPr="00AB3635" w:rsidRDefault="003C00F0"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3C00F0" w:rsidRPr="00AB3635" w:rsidRDefault="003C00F0"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t>1.1.9</w:t>
            </w:r>
          </w:p>
        </w:tc>
        <w:tc>
          <w:tcPr>
            <w:tcW w:w="4295" w:type="dxa"/>
          </w:tcPr>
          <w:p w:rsidR="003C00F0" w:rsidRPr="00AB3635" w:rsidRDefault="003C00F0" w:rsidP="003C00F0">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3C00F0" w:rsidRPr="00AB3635" w:rsidRDefault="003C00F0" w:rsidP="003C00F0">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Региональный проект «Формирование системы мотивации граждан к здоровому образу жизни, включая здоровое питание и отказ от вредных привычек (Забайкальский край)»</w:t>
            </w:r>
          </w:p>
        </w:tc>
        <w:tc>
          <w:tcPr>
            <w:tcW w:w="7646" w:type="dxa"/>
          </w:tcPr>
          <w:p w:rsidR="003C00F0" w:rsidRPr="00AB3635" w:rsidRDefault="00CC550D" w:rsidP="00C36FAB">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Данный региональный проект реализовывался в рамках основных мероприятий по развитию системы медицинской профилактики неинфекционных заболеваний и формированию здорового образа жизни.</w:t>
            </w:r>
          </w:p>
        </w:tc>
        <w:tc>
          <w:tcPr>
            <w:tcW w:w="0" w:type="auto"/>
            <w:vAlign w:val="center"/>
          </w:tcPr>
          <w:p w:rsidR="003C00F0" w:rsidRPr="00AB3635" w:rsidRDefault="003C00F0"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vAlign w:val="center"/>
          </w:tcPr>
          <w:p w:rsidR="00C54CF2" w:rsidRPr="00AB3635" w:rsidRDefault="00C54CF2" w:rsidP="00C54CF2">
            <w:pPr>
              <w:spacing w:after="0"/>
              <w:ind w:firstLine="57"/>
              <w:jc w:val="center"/>
              <w:rPr>
                <w:rFonts w:ascii="Times New Roman" w:hAnsi="Times New Roman" w:cs="Times New Roman"/>
                <w:sz w:val="24"/>
                <w:szCs w:val="24"/>
              </w:rPr>
            </w:pPr>
            <w:r w:rsidRPr="00AB3635">
              <w:rPr>
                <w:rFonts w:ascii="Times New Roman" w:hAnsi="Times New Roman" w:cs="Times New Roman"/>
                <w:sz w:val="24"/>
                <w:szCs w:val="24"/>
              </w:rPr>
              <w:t>1.1.9.1</w:t>
            </w:r>
          </w:p>
        </w:tc>
        <w:tc>
          <w:tcPr>
            <w:tcW w:w="4295" w:type="dxa"/>
            <w:vAlign w:val="center"/>
          </w:tcPr>
          <w:p w:rsidR="00C54CF2" w:rsidRPr="00AB3635" w:rsidRDefault="00C54CF2" w:rsidP="00C54CF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Мероприятие "Внедрение модели организации и функционирования </w:t>
            </w:r>
            <w:r w:rsidRPr="00AB3635">
              <w:rPr>
                <w:rFonts w:ascii="Times New Roman" w:hAnsi="Times New Roman" w:cs="Times New Roman"/>
                <w:sz w:val="24"/>
                <w:szCs w:val="24"/>
              </w:rPr>
              <w:lastRenderedPageBreak/>
              <w:t>центров общественного здоровья на базе краевого центра медицинской профилактики и центров здоровья Забайкальского края"</w:t>
            </w:r>
          </w:p>
        </w:tc>
        <w:tc>
          <w:tcPr>
            <w:tcW w:w="7646" w:type="dxa"/>
          </w:tcPr>
          <w:p w:rsidR="00C54CF2" w:rsidRPr="00AB3635" w:rsidRDefault="00C54CF2" w:rsidP="003F2FD7">
            <w:pPr>
              <w:pStyle w:val="a3"/>
              <w:spacing w:after="0" w:line="240" w:lineRule="auto"/>
              <w:ind w:left="0"/>
              <w:jc w:val="both"/>
              <w:rPr>
                <w:rFonts w:ascii="Times New Roman" w:hAnsi="Times New Roman" w:cs="Times New Roman"/>
                <w:sz w:val="24"/>
                <w:szCs w:val="24"/>
                <w:lang w:eastAsia="ar-SA"/>
              </w:rPr>
            </w:pPr>
            <w:r w:rsidRPr="00AB3635">
              <w:rPr>
                <w:rFonts w:ascii="Times New Roman" w:hAnsi="Times New Roman" w:cs="Times New Roman"/>
                <w:sz w:val="24"/>
                <w:szCs w:val="24"/>
                <w:lang w:eastAsia="ar-SA"/>
              </w:rPr>
              <w:lastRenderedPageBreak/>
              <w:t>Н</w:t>
            </w:r>
            <w:r w:rsidRPr="00AB3635">
              <w:rPr>
                <w:rFonts w:ascii="Times New Roman" w:hAnsi="Times New Roman" w:cs="Times New Roman"/>
                <w:sz w:val="24"/>
                <w:szCs w:val="24"/>
              </w:rPr>
              <w:t>а основании приказа Министерства здравоохранения Забайкальского края от 16 июня 2020 года № 315/ОД</w:t>
            </w:r>
            <w:r w:rsidRPr="00AB3635">
              <w:rPr>
                <w:rFonts w:ascii="Times New Roman" w:hAnsi="Times New Roman" w:cs="Times New Roman"/>
                <w:bCs/>
                <w:sz w:val="24"/>
                <w:szCs w:val="24"/>
                <w:lang w:eastAsia="ar-SA"/>
              </w:rPr>
              <w:t xml:space="preserve"> создан Краевой центр </w:t>
            </w:r>
            <w:r w:rsidRPr="00AB3635">
              <w:rPr>
                <w:rFonts w:ascii="Times New Roman" w:hAnsi="Times New Roman" w:cs="Times New Roman"/>
                <w:bCs/>
                <w:sz w:val="24"/>
                <w:szCs w:val="24"/>
                <w:lang w:eastAsia="ar-SA"/>
              </w:rPr>
              <w:lastRenderedPageBreak/>
              <w:t>общественного здоровья и медицинской профилактики</w:t>
            </w:r>
            <w:r w:rsidRPr="00AB3635">
              <w:rPr>
                <w:rFonts w:ascii="Times New Roman" w:hAnsi="Times New Roman" w:cs="Times New Roman"/>
                <w:sz w:val="24"/>
                <w:szCs w:val="24"/>
              </w:rPr>
              <w:t xml:space="preserve"> на базе ГУЗ «Краевой центр медицинской профилактики». 06 июля 2020 г. завершены нормативно - правовые процедуры, центр зарегистрирован как юридическое лицо. </w:t>
            </w:r>
          </w:p>
        </w:tc>
        <w:tc>
          <w:tcPr>
            <w:tcW w:w="0" w:type="auto"/>
            <w:vAlign w:val="center"/>
          </w:tcPr>
          <w:p w:rsidR="00C54CF2" w:rsidRPr="00AB3635" w:rsidRDefault="00C54CF2" w:rsidP="00C54CF2">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vAlign w:val="center"/>
          </w:tcPr>
          <w:p w:rsidR="00C54CF2" w:rsidRPr="00AB3635" w:rsidRDefault="00C54CF2" w:rsidP="00F40F13">
            <w:pPr>
              <w:spacing w:after="0" w:line="240" w:lineRule="auto"/>
              <w:ind w:firstLine="57"/>
              <w:jc w:val="center"/>
              <w:rPr>
                <w:rFonts w:ascii="Times New Roman" w:hAnsi="Times New Roman" w:cs="Times New Roman"/>
                <w:sz w:val="24"/>
                <w:szCs w:val="24"/>
              </w:rPr>
            </w:pPr>
            <w:r w:rsidRPr="00AB3635">
              <w:rPr>
                <w:rFonts w:ascii="Times New Roman" w:hAnsi="Times New Roman" w:cs="Times New Roman"/>
                <w:sz w:val="24"/>
                <w:szCs w:val="24"/>
              </w:rPr>
              <w:lastRenderedPageBreak/>
              <w:t>1.1.9.2</w:t>
            </w:r>
          </w:p>
        </w:tc>
        <w:tc>
          <w:tcPr>
            <w:tcW w:w="4295" w:type="dxa"/>
            <w:vAlign w:val="center"/>
          </w:tcPr>
          <w:p w:rsidR="00C54CF2" w:rsidRPr="00AB3635" w:rsidRDefault="00C54CF2" w:rsidP="00F40F13">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Мероприятие "Внедрение муниципальных программ общественного здоровья"</w:t>
            </w:r>
          </w:p>
        </w:tc>
        <w:tc>
          <w:tcPr>
            <w:tcW w:w="7646" w:type="dxa"/>
          </w:tcPr>
          <w:p w:rsidR="00C54CF2" w:rsidRPr="00AB3635" w:rsidRDefault="00C54CF2" w:rsidP="00C36FAB">
            <w:pPr>
              <w:widowControl w:val="0"/>
              <w:pBdr>
                <w:top w:val="single" w:sz="4" w:space="1" w:color="FFFFFF"/>
                <w:left w:val="single" w:sz="4" w:space="0" w:color="FFFFFF"/>
                <w:bottom w:val="single" w:sz="4" w:space="1" w:color="FFFFFF"/>
                <w:right w:val="single" w:sz="4" w:space="0" w:color="FFFFFF"/>
              </w:pBdr>
              <w:spacing w:after="0" w:line="240" w:lineRule="auto"/>
              <w:ind w:firstLine="57"/>
              <w:jc w:val="both"/>
              <w:rPr>
                <w:rFonts w:ascii="Times New Roman" w:hAnsi="Times New Roman" w:cs="Times New Roman"/>
                <w:sz w:val="24"/>
                <w:szCs w:val="24"/>
              </w:rPr>
            </w:pPr>
            <w:r w:rsidRPr="00AB3635">
              <w:rPr>
                <w:rFonts w:ascii="Times New Roman" w:hAnsi="Times New Roman" w:cs="Times New Roman"/>
                <w:sz w:val="24"/>
                <w:szCs w:val="24"/>
              </w:rPr>
              <w:t>В 2020 году разработаны и утверждены Постановлениями Глав муниципальных образований 7 муниципальных программ (116% от подлежащего количества в текущем году) по общественному здоровью.</w:t>
            </w:r>
          </w:p>
          <w:p w:rsidR="00C54CF2" w:rsidRPr="00AB3635" w:rsidRDefault="00C54CF2" w:rsidP="003F2FD7">
            <w:pPr>
              <w:widowControl w:val="0"/>
              <w:pBdr>
                <w:top w:val="single" w:sz="4" w:space="1" w:color="FFFFFF"/>
                <w:left w:val="single" w:sz="4" w:space="0" w:color="FFFFFF"/>
                <w:bottom w:val="single" w:sz="4" w:space="1" w:color="FFFFFF"/>
                <w:right w:val="single" w:sz="4" w:space="0" w:color="FFFFFF"/>
              </w:pBdr>
              <w:spacing w:after="0" w:line="240" w:lineRule="auto"/>
              <w:ind w:firstLine="57"/>
              <w:jc w:val="both"/>
              <w:rPr>
                <w:rFonts w:ascii="Times New Roman" w:hAnsi="Times New Roman" w:cs="Times New Roman"/>
                <w:sz w:val="24"/>
                <w:szCs w:val="24"/>
              </w:rPr>
            </w:pPr>
            <w:r w:rsidRPr="00AB3635">
              <w:rPr>
                <w:rFonts w:ascii="Times New Roman" w:hAnsi="Times New Roman" w:cs="Times New Roman"/>
                <w:sz w:val="24"/>
                <w:szCs w:val="24"/>
              </w:rPr>
              <w:t>В ходе реализации муниципальных программ в 7 районах проведено 35 профилактических и спортивных мероприятий, открыто 4 клубных объединения физкультурно-спортивной направленности, 11 игровых детских и спортивных площадок. Мероприятиями охвачено порядка 41 тысячи человек.</w:t>
            </w:r>
          </w:p>
        </w:tc>
        <w:tc>
          <w:tcPr>
            <w:tcW w:w="0" w:type="auto"/>
            <w:vAlign w:val="center"/>
          </w:tcPr>
          <w:p w:rsidR="00C54CF2" w:rsidRPr="00AB3635" w:rsidRDefault="00C54CF2" w:rsidP="00F40F13">
            <w:pPr>
              <w:spacing w:after="0"/>
              <w:ind w:firstLine="57"/>
              <w:jc w:val="center"/>
              <w:rPr>
                <w:rFonts w:ascii="Times New Roman" w:hAnsi="Times New Roman" w:cs="Times New Roman"/>
                <w:sz w:val="24"/>
                <w:szCs w:val="24"/>
              </w:rPr>
            </w:pPr>
          </w:p>
        </w:tc>
      </w:tr>
      <w:tr w:rsidR="00AB3635" w:rsidRPr="00AB3635" w:rsidTr="00C36FAB">
        <w:trPr>
          <w:trHeight w:val="614"/>
        </w:trPr>
        <w:tc>
          <w:tcPr>
            <w:tcW w:w="0" w:type="auto"/>
            <w:vAlign w:val="center"/>
          </w:tcPr>
          <w:p w:rsidR="00C54CF2" w:rsidRPr="00AB3635" w:rsidRDefault="00C54CF2" w:rsidP="00F40F13">
            <w:pPr>
              <w:spacing w:after="0" w:line="240" w:lineRule="auto"/>
              <w:ind w:firstLine="57"/>
              <w:jc w:val="center"/>
              <w:rPr>
                <w:rFonts w:ascii="Times New Roman" w:hAnsi="Times New Roman" w:cs="Times New Roman"/>
                <w:sz w:val="24"/>
                <w:szCs w:val="24"/>
              </w:rPr>
            </w:pPr>
            <w:r w:rsidRPr="00AB3635">
              <w:rPr>
                <w:rFonts w:ascii="Times New Roman" w:hAnsi="Times New Roman" w:cs="Times New Roman"/>
                <w:sz w:val="24"/>
                <w:szCs w:val="24"/>
              </w:rPr>
              <w:t>1.1.9.4</w:t>
            </w:r>
          </w:p>
        </w:tc>
        <w:tc>
          <w:tcPr>
            <w:tcW w:w="4295" w:type="dxa"/>
            <w:vAlign w:val="center"/>
          </w:tcPr>
          <w:p w:rsidR="00C54CF2" w:rsidRPr="00AB3635" w:rsidRDefault="00C54CF2" w:rsidP="00F40F13">
            <w:pPr>
              <w:spacing w:after="0" w:line="240" w:lineRule="auto"/>
              <w:ind w:firstLine="56"/>
              <w:rPr>
                <w:rFonts w:ascii="Times New Roman" w:hAnsi="Times New Roman" w:cs="Times New Roman"/>
                <w:sz w:val="24"/>
                <w:szCs w:val="24"/>
              </w:rPr>
            </w:pPr>
            <w:r w:rsidRPr="00AB3635">
              <w:rPr>
                <w:rFonts w:ascii="Times New Roman" w:hAnsi="Times New Roman" w:cs="Times New Roman"/>
                <w:sz w:val="24"/>
                <w:szCs w:val="24"/>
              </w:rPr>
              <w:t>Мероприятие "Реализация региональных программ по формированию приверженности здоровому образу жизни с привлечением СО НКО и волонтерских движений"</w:t>
            </w:r>
          </w:p>
        </w:tc>
        <w:tc>
          <w:tcPr>
            <w:tcW w:w="7646" w:type="dxa"/>
          </w:tcPr>
          <w:p w:rsidR="00C54CF2" w:rsidRPr="00AB3635" w:rsidRDefault="00C54CF2" w:rsidP="003F2FD7">
            <w:pPr>
              <w:widowControl w:val="0"/>
              <w:pBdr>
                <w:top w:val="single" w:sz="4" w:space="1" w:color="FFFFFF"/>
                <w:left w:val="single" w:sz="4" w:space="0" w:color="FFFFFF"/>
                <w:bottom w:val="single" w:sz="4" w:space="11" w:color="FFFFFF"/>
                <w:right w:val="single" w:sz="4" w:space="0" w:color="FFFFFF"/>
              </w:pBdr>
              <w:spacing w:after="0" w:line="240" w:lineRule="auto"/>
              <w:jc w:val="both"/>
              <w:rPr>
                <w:rFonts w:ascii="Times New Roman" w:hAnsi="Times New Roman" w:cs="Times New Roman"/>
                <w:bCs/>
                <w:sz w:val="24"/>
                <w:szCs w:val="24"/>
              </w:rPr>
            </w:pPr>
            <w:r w:rsidRPr="00AB3635">
              <w:rPr>
                <w:rFonts w:ascii="Times New Roman" w:hAnsi="Times New Roman" w:cs="Times New Roman"/>
                <w:bCs/>
                <w:sz w:val="24"/>
                <w:szCs w:val="24"/>
              </w:rPr>
              <w:t>Разработана и утверждена постановлением Правительства Забайкальского края от 04.09.2020 года №372 региональная программа «Укрепление общественного здоровья в Забайкальском крае на 2020 - 2024 годы».</w:t>
            </w:r>
          </w:p>
          <w:p w:rsidR="00C54CF2" w:rsidRPr="00AB3635" w:rsidRDefault="00C54CF2" w:rsidP="00C36FAB">
            <w:pPr>
              <w:widowControl w:val="0"/>
              <w:pBdr>
                <w:top w:val="single" w:sz="4" w:space="1" w:color="FFFFFF"/>
                <w:left w:val="single" w:sz="4" w:space="0" w:color="FFFFFF"/>
                <w:bottom w:val="single" w:sz="4" w:space="11" w:color="FFFFFF"/>
                <w:right w:val="single" w:sz="4" w:space="0" w:color="FFFFFF"/>
              </w:pBdr>
              <w:spacing w:after="0" w:line="240" w:lineRule="auto"/>
              <w:ind w:firstLine="57"/>
              <w:jc w:val="both"/>
              <w:rPr>
                <w:rFonts w:ascii="Times New Roman" w:hAnsi="Times New Roman" w:cs="Times New Roman"/>
                <w:spacing w:val="2"/>
                <w:sz w:val="24"/>
                <w:szCs w:val="24"/>
              </w:rPr>
            </w:pPr>
            <w:r w:rsidRPr="00AB3635">
              <w:rPr>
                <w:rFonts w:ascii="Times New Roman" w:hAnsi="Times New Roman" w:cs="Times New Roman"/>
                <w:sz w:val="24"/>
                <w:szCs w:val="24"/>
              </w:rPr>
              <w:t>В соответствии с подписанным Соглашением между Министерством здравоохранения Российской Федерации и Правительством Забайкальского края из федерального бюджета бюджету Забайкальского края предоставлена субсидия на реализацию р</w:t>
            </w:r>
            <w:r w:rsidRPr="00AB3635">
              <w:rPr>
                <w:rFonts w:ascii="Times New Roman" w:hAnsi="Times New Roman" w:cs="Times New Roman"/>
                <w:spacing w:val="2"/>
                <w:sz w:val="24"/>
                <w:szCs w:val="24"/>
              </w:rPr>
              <w:t xml:space="preserve">егиональных программ с привлечением </w:t>
            </w:r>
            <w:r w:rsidRPr="00AB3635">
              <w:rPr>
                <w:rFonts w:ascii="Times New Roman" w:hAnsi="Times New Roman" w:cs="Times New Roman"/>
                <w:sz w:val="24"/>
                <w:szCs w:val="24"/>
              </w:rPr>
              <w:t xml:space="preserve"> социально ориентированных некоммерческих организаций и волонтерских движений. Общий объем финансирования составил 9 424 700,0 рублей, из них федеральная субсидия в размере 9 236 200,0 рублей, </w:t>
            </w:r>
            <w:proofErr w:type="spellStart"/>
            <w:r w:rsidRPr="00AB3635">
              <w:rPr>
                <w:rFonts w:ascii="Times New Roman" w:hAnsi="Times New Roman" w:cs="Times New Roman"/>
                <w:sz w:val="24"/>
                <w:szCs w:val="24"/>
              </w:rPr>
              <w:t>софинансирование</w:t>
            </w:r>
            <w:proofErr w:type="spellEnd"/>
            <w:r w:rsidRPr="00AB3635">
              <w:rPr>
                <w:rFonts w:ascii="Times New Roman" w:hAnsi="Times New Roman" w:cs="Times New Roman"/>
                <w:sz w:val="24"/>
                <w:szCs w:val="24"/>
              </w:rPr>
              <w:t xml:space="preserve"> субъекта 188 500,0 рублей. </w:t>
            </w:r>
          </w:p>
          <w:p w:rsidR="00C54CF2" w:rsidRPr="00AB3635" w:rsidRDefault="00C54CF2" w:rsidP="00C36FAB">
            <w:pPr>
              <w:widowControl w:val="0"/>
              <w:pBdr>
                <w:top w:val="single" w:sz="4" w:space="1" w:color="FFFFFF"/>
                <w:left w:val="single" w:sz="4" w:space="0" w:color="FFFFFF"/>
                <w:bottom w:val="single" w:sz="4" w:space="11" w:color="FFFFFF"/>
                <w:right w:val="single" w:sz="4" w:space="0" w:color="FFFFFF"/>
              </w:pBdr>
              <w:spacing w:after="0" w:line="240" w:lineRule="auto"/>
              <w:ind w:firstLine="57"/>
              <w:jc w:val="both"/>
              <w:rPr>
                <w:rFonts w:ascii="Times New Roman" w:hAnsi="Times New Roman" w:cs="Times New Roman"/>
                <w:spacing w:val="2"/>
                <w:sz w:val="24"/>
                <w:szCs w:val="24"/>
              </w:rPr>
            </w:pPr>
            <w:r w:rsidRPr="00AB3635">
              <w:rPr>
                <w:rFonts w:ascii="Times New Roman" w:hAnsi="Times New Roman" w:cs="Times New Roman"/>
                <w:sz w:val="24"/>
                <w:szCs w:val="24"/>
              </w:rPr>
              <w:t xml:space="preserve">Министерством здравоохранения Забайкальского края разработано и утверждено приказом от 09 июля 2020 года № 9-П Положение о конкурсе для предоставления субсидий из федерального бюджета и бюджета Забайкальского края на реализацию регионального проекта. </w:t>
            </w:r>
          </w:p>
          <w:p w:rsidR="00C54CF2" w:rsidRPr="00AB3635" w:rsidRDefault="00C54CF2" w:rsidP="00C36FAB">
            <w:pPr>
              <w:widowControl w:val="0"/>
              <w:pBdr>
                <w:top w:val="single" w:sz="4" w:space="1" w:color="FFFFFF"/>
                <w:left w:val="single" w:sz="4" w:space="0" w:color="FFFFFF"/>
                <w:bottom w:val="single" w:sz="4" w:space="11" w:color="FFFFFF"/>
                <w:right w:val="single" w:sz="4" w:space="0" w:color="FFFFFF"/>
              </w:pBdr>
              <w:spacing w:after="0" w:line="240" w:lineRule="auto"/>
              <w:ind w:firstLine="57"/>
              <w:jc w:val="both"/>
              <w:rPr>
                <w:rFonts w:ascii="Times New Roman" w:hAnsi="Times New Roman" w:cs="Times New Roman"/>
                <w:sz w:val="24"/>
                <w:szCs w:val="24"/>
                <w:highlight w:val="yellow"/>
              </w:rPr>
            </w:pPr>
            <w:proofErr w:type="gramStart"/>
            <w:r w:rsidRPr="00AB3635">
              <w:rPr>
                <w:rFonts w:ascii="Times New Roman" w:hAnsi="Times New Roman" w:cs="Times New Roman"/>
                <w:sz w:val="24"/>
                <w:szCs w:val="24"/>
              </w:rPr>
              <w:t xml:space="preserve">В июле 2020 года проведен конкурс по предоставлению субсидии из федерального бюджета и бюджета Забайкальского края на реализацию регионального проекта «Формирование системы мотивации граждан к здоровому образу жизни, включая здоровое питание и отказ от вредных привычек (Забайкальский край)» социально ориентированным </w:t>
            </w:r>
            <w:r w:rsidRPr="00AB3635">
              <w:rPr>
                <w:rFonts w:ascii="Times New Roman" w:hAnsi="Times New Roman" w:cs="Times New Roman"/>
                <w:sz w:val="24"/>
                <w:szCs w:val="24"/>
              </w:rPr>
              <w:lastRenderedPageBreak/>
              <w:t>некоммерческим организациям, не являющимся государственными (муниципальными) учреждениями, оказывающим работы по профилактике неинфекционных заболеваний, формированию здорового образа жизни и санитарно-гигиеническому просвещению</w:t>
            </w:r>
            <w:proofErr w:type="gramEnd"/>
            <w:r w:rsidRPr="00AB3635">
              <w:rPr>
                <w:rFonts w:ascii="Times New Roman" w:hAnsi="Times New Roman" w:cs="Times New Roman"/>
                <w:sz w:val="24"/>
                <w:szCs w:val="24"/>
              </w:rPr>
              <w:t xml:space="preserve"> населения. Решением конкурсной комиссии победителями конкурса признаны 3 Забайкальские региональные общественные организации «За здоровое Забайкалье» (7 800,0 тыс. рублей), «Союз женщин Забайкальского края» (500,0 тыс. рублей), «Ассоциация наркологов Забайкалья» (1 124,7 тыс. рублей). </w:t>
            </w:r>
            <w:r w:rsidRPr="00AB3635">
              <w:rPr>
                <w:rFonts w:ascii="Times New Roman" w:hAnsi="Times New Roman" w:cs="Times New Roman"/>
                <w:spacing w:val="2"/>
                <w:sz w:val="24"/>
                <w:szCs w:val="24"/>
              </w:rPr>
              <w:t>Р</w:t>
            </w:r>
            <w:r w:rsidRPr="00AB3635">
              <w:rPr>
                <w:rFonts w:ascii="Times New Roman" w:hAnsi="Times New Roman" w:cs="Times New Roman"/>
                <w:sz w:val="24"/>
                <w:szCs w:val="24"/>
              </w:rPr>
              <w:t xml:space="preserve">азмер кассового исполнения </w:t>
            </w:r>
            <w:proofErr w:type="gramStart"/>
            <w:r w:rsidRPr="00AB3635">
              <w:rPr>
                <w:rFonts w:ascii="Times New Roman" w:hAnsi="Times New Roman" w:cs="Times New Roman"/>
                <w:sz w:val="24"/>
                <w:szCs w:val="24"/>
              </w:rPr>
              <w:t>на конец</w:t>
            </w:r>
            <w:proofErr w:type="gramEnd"/>
            <w:r w:rsidRPr="00AB3635">
              <w:rPr>
                <w:rFonts w:ascii="Times New Roman" w:hAnsi="Times New Roman" w:cs="Times New Roman"/>
                <w:sz w:val="24"/>
                <w:szCs w:val="24"/>
              </w:rPr>
              <w:t xml:space="preserve"> 2020 года составил 9 424 700,0  рублей – 100%.</w:t>
            </w:r>
          </w:p>
        </w:tc>
        <w:tc>
          <w:tcPr>
            <w:tcW w:w="0" w:type="auto"/>
            <w:vAlign w:val="center"/>
          </w:tcPr>
          <w:p w:rsidR="00C54CF2" w:rsidRPr="00AB3635" w:rsidRDefault="00C54CF2" w:rsidP="00F40F13">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b/>
                <w:sz w:val="24"/>
                <w:szCs w:val="24"/>
              </w:rPr>
              <w:lastRenderedPageBreak/>
              <w:t>2.1</w:t>
            </w:r>
          </w:p>
        </w:tc>
        <w:tc>
          <w:tcPr>
            <w:tcW w:w="4295" w:type="dxa"/>
          </w:tcPr>
          <w:p w:rsidR="00C54CF2" w:rsidRPr="00AB3635" w:rsidRDefault="00C54CF2" w:rsidP="007F0B80">
            <w:pPr>
              <w:spacing w:after="0" w:line="240" w:lineRule="auto"/>
              <w:rPr>
                <w:rFonts w:ascii="Times New Roman" w:hAnsi="Times New Roman" w:cs="Times New Roman"/>
                <w:b/>
                <w:sz w:val="24"/>
                <w:szCs w:val="24"/>
              </w:rPr>
            </w:pPr>
            <w:r w:rsidRPr="00AB3635">
              <w:rPr>
                <w:rFonts w:ascii="Times New Roman" w:hAnsi="Times New Roman" w:cs="Times New Roman"/>
                <w:b/>
                <w:sz w:val="24"/>
                <w:szCs w:val="24"/>
              </w:rPr>
              <w:t xml:space="preserve">Подпрограмма </w:t>
            </w:r>
          </w:p>
          <w:p w:rsidR="00C54CF2" w:rsidRPr="00AB3635" w:rsidRDefault="00C54CF2" w:rsidP="00FC0BB8">
            <w:pPr>
              <w:spacing w:after="0" w:line="240" w:lineRule="auto"/>
              <w:jc w:val="both"/>
              <w:rPr>
                <w:rFonts w:ascii="Times New Roman" w:hAnsi="Times New Roman" w:cs="Times New Roman"/>
                <w:b/>
                <w:sz w:val="24"/>
                <w:szCs w:val="24"/>
              </w:rPr>
            </w:pPr>
            <w:r w:rsidRPr="00AB3635">
              <w:rPr>
                <w:rFonts w:ascii="Times New Roman" w:hAnsi="Times New Roman" w:cs="Times New Roman"/>
                <w:b/>
                <w:sz w:val="24"/>
                <w:szCs w:val="24"/>
              </w:rPr>
              <w:t xml:space="preserve">Совершенствование оказания специализированной, включая </w:t>
            </w:r>
            <w:proofErr w:type="gramStart"/>
            <w:r w:rsidRPr="00AB3635">
              <w:rPr>
                <w:rFonts w:ascii="Times New Roman" w:hAnsi="Times New Roman" w:cs="Times New Roman"/>
                <w:b/>
                <w:sz w:val="24"/>
                <w:szCs w:val="24"/>
              </w:rPr>
              <w:t>высокотехнологичную</w:t>
            </w:r>
            <w:proofErr w:type="gramEnd"/>
            <w:r w:rsidRPr="00AB3635">
              <w:rPr>
                <w:rFonts w:ascii="Times New Roman" w:hAnsi="Times New Roman" w:cs="Times New Roman"/>
                <w:b/>
                <w:sz w:val="24"/>
                <w:szCs w:val="24"/>
              </w:rPr>
              <w:t>, медицинской помощи, скорой, в том числе скорой специализированной, медицинской помощи, медицинской эвакуации</w:t>
            </w:r>
          </w:p>
        </w:tc>
        <w:tc>
          <w:tcPr>
            <w:tcW w:w="7646" w:type="dxa"/>
          </w:tcPr>
          <w:p w:rsidR="00C54CF2" w:rsidRPr="00AB3635" w:rsidRDefault="00C54CF2" w:rsidP="00C36FAB">
            <w:pPr>
              <w:autoSpaceDE w:val="0"/>
              <w:autoSpaceDN w:val="0"/>
              <w:adjustRightInd w:val="0"/>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В 20</w:t>
            </w:r>
            <w:r w:rsidR="00904C40" w:rsidRPr="00AB3635">
              <w:rPr>
                <w:rFonts w:ascii="Times New Roman" w:hAnsi="Times New Roman" w:cs="Times New Roman"/>
                <w:sz w:val="24"/>
                <w:szCs w:val="24"/>
              </w:rPr>
              <w:t>20</w:t>
            </w:r>
            <w:r w:rsidRPr="00AB3635">
              <w:rPr>
                <w:rFonts w:ascii="Times New Roman" w:hAnsi="Times New Roman" w:cs="Times New Roman"/>
                <w:sz w:val="24"/>
                <w:szCs w:val="24"/>
              </w:rPr>
              <w:t xml:space="preserve"> году проводились мероприятия в рамках совершенствования системы оказания:</w:t>
            </w:r>
          </w:p>
          <w:p w:rsidR="00C54CF2" w:rsidRPr="00AB3635" w:rsidRDefault="00C54CF2" w:rsidP="00C36FAB">
            <w:pPr>
              <w:autoSpaceDE w:val="0"/>
              <w:autoSpaceDN w:val="0"/>
              <w:adjustRightInd w:val="0"/>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 специализированной медицинской помощи пациентам сосудистыми и онкологическими заболеваниями;</w:t>
            </w:r>
          </w:p>
          <w:p w:rsidR="00C54CF2" w:rsidRPr="00AB3635" w:rsidRDefault="00C54CF2" w:rsidP="00C36FAB">
            <w:pPr>
              <w:autoSpaceDE w:val="0"/>
              <w:autoSpaceDN w:val="0"/>
              <w:adjustRightInd w:val="0"/>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 при социально значимых заболеваниях, в том числе больным туберкулезом, наркологическими, психическими расстройствами и другими заболеваниями;</w:t>
            </w:r>
          </w:p>
          <w:p w:rsidR="00C54CF2" w:rsidRPr="00AB3635" w:rsidRDefault="00C54CF2" w:rsidP="00C36FAB">
            <w:pPr>
              <w:autoSpaceDE w:val="0"/>
              <w:autoSpaceDN w:val="0"/>
              <w:adjustRightInd w:val="0"/>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высокотехнологичной медицинской помощи в крае;</w:t>
            </w:r>
          </w:p>
          <w:p w:rsidR="00C54CF2" w:rsidRPr="00AB3635" w:rsidRDefault="00C54CF2" w:rsidP="00C36FAB">
            <w:pPr>
              <w:autoSpaceDE w:val="0"/>
              <w:autoSpaceDN w:val="0"/>
              <w:adjustRightInd w:val="0"/>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скорой, в том числе скорой специализированной, медицинской помощи, медицинской эвакуации;</w:t>
            </w:r>
          </w:p>
          <w:p w:rsidR="00C54CF2" w:rsidRPr="00AB3635" w:rsidRDefault="00C54CF2" w:rsidP="00C36FAB">
            <w:pPr>
              <w:autoSpaceDE w:val="0"/>
              <w:autoSpaceDN w:val="0"/>
              <w:adjustRightInd w:val="0"/>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п</w:t>
            </w:r>
            <w:r w:rsidR="00904C40" w:rsidRPr="00AB3635">
              <w:rPr>
                <w:rFonts w:ascii="Times New Roman" w:hAnsi="Times New Roman" w:cs="Times New Roman"/>
                <w:sz w:val="24"/>
                <w:szCs w:val="24"/>
              </w:rPr>
              <w:t>аллиативной медицинской помощи.</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2.1.1</w:t>
            </w:r>
          </w:p>
        </w:tc>
        <w:tc>
          <w:tcPr>
            <w:tcW w:w="4295" w:type="dxa"/>
          </w:tcPr>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E36152">
            <w:pPr>
              <w:spacing w:after="0" w:line="240" w:lineRule="auto"/>
              <w:rPr>
                <w:rFonts w:ascii="Times New Roman" w:hAnsi="Times New Roman" w:cs="Times New Roman"/>
                <w:b/>
                <w:sz w:val="24"/>
                <w:szCs w:val="24"/>
              </w:rPr>
            </w:pPr>
            <w:r w:rsidRPr="00AB3635">
              <w:rPr>
                <w:rFonts w:ascii="Times New Roman" w:hAnsi="Times New Roman" w:cs="Times New Roman"/>
                <w:sz w:val="24"/>
                <w:szCs w:val="24"/>
              </w:rPr>
              <w:t>Совершенствование системы оказания медицинской помощи больным туберкулезом</w:t>
            </w:r>
          </w:p>
        </w:tc>
        <w:tc>
          <w:tcPr>
            <w:tcW w:w="7646" w:type="dxa"/>
          </w:tcPr>
          <w:p w:rsidR="003E2436" w:rsidRPr="00AB3635" w:rsidRDefault="003E2436" w:rsidP="00C36FAB">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В целях предотвращения распространения туберкулезной инфекции среди здорового населения, предупреждения неблагоприятных последствий заболевания на территории Забайкальского края и повышения качества оказания медицинской помощи больным туберкулезом на приобретение противотуберкулезных препаратов основного ряда из регионального бюджета выделено 10887500,00 рублей, на реактивы и тест-системы для автоматического анализатора BACTEC- 140163,17 рублей.</w:t>
            </w:r>
          </w:p>
          <w:p w:rsidR="003E2436" w:rsidRPr="00AB3635" w:rsidRDefault="003E2436" w:rsidP="00C36FAB">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В рамках мероприятий по снижению смертности от туберкулеза проводится анализ каждого зарегистрированного случая смерти от туберкулеза на основании предоставленных медицинскими </w:t>
            </w:r>
            <w:r w:rsidRPr="00AB3635">
              <w:rPr>
                <w:rFonts w:ascii="Times New Roman" w:hAnsi="Times New Roman" w:cs="Times New Roman"/>
                <w:sz w:val="24"/>
                <w:szCs w:val="24"/>
              </w:rPr>
              <w:lastRenderedPageBreak/>
              <w:t xml:space="preserve">организациями </w:t>
            </w:r>
            <w:proofErr w:type="gramStart"/>
            <w:r w:rsidRPr="00AB3635">
              <w:rPr>
                <w:rFonts w:ascii="Times New Roman" w:hAnsi="Times New Roman" w:cs="Times New Roman"/>
                <w:sz w:val="24"/>
                <w:szCs w:val="24"/>
              </w:rPr>
              <w:t>края актов расследования причин смерти</w:t>
            </w:r>
            <w:proofErr w:type="gramEnd"/>
            <w:r w:rsidRPr="00AB3635">
              <w:rPr>
                <w:rFonts w:ascii="Times New Roman" w:hAnsi="Times New Roman" w:cs="Times New Roman"/>
                <w:sz w:val="24"/>
                <w:szCs w:val="24"/>
              </w:rPr>
              <w:t xml:space="preserve"> и протоколов вскрытия.</w:t>
            </w:r>
          </w:p>
          <w:p w:rsidR="003E2436" w:rsidRPr="00AB3635" w:rsidRDefault="003E2436" w:rsidP="00C36FAB">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Ежемесячно осуществляется мониторинг реализации мероприятий по снижению смертности от туберкулеза, </w:t>
            </w:r>
            <w:proofErr w:type="gramStart"/>
            <w:r w:rsidRPr="00AB3635">
              <w:rPr>
                <w:rFonts w:ascii="Times New Roman" w:hAnsi="Times New Roman" w:cs="Times New Roman"/>
                <w:sz w:val="24"/>
                <w:szCs w:val="24"/>
              </w:rPr>
              <w:t>контроль за</w:t>
            </w:r>
            <w:proofErr w:type="gramEnd"/>
            <w:r w:rsidRPr="00AB3635">
              <w:rPr>
                <w:rFonts w:ascii="Times New Roman" w:hAnsi="Times New Roman" w:cs="Times New Roman"/>
                <w:sz w:val="24"/>
                <w:szCs w:val="24"/>
              </w:rPr>
              <w:t xml:space="preserve"> исполнением плана по снижению смертности населения от туберкулеза в Забайкальском крае, согласованного с главным внештатным специалистом фтизиатром Минздрава России И.А. Васильевой.</w:t>
            </w:r>
          </w:p>
          <w:p w:rsidR="003E2436" w:rsidRPr="00AB3635" w:rsidRDefault="003E2436" w:rsidP="00C36FAB">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Ежеквартально проводится сверка контингентов с фтизиатрами районов, анализ результатов работы по мониторингу туберкулеза и сдача квартальных отчетов в ФГУ ННИИ туберкулеза </w:t>
            </w:r>
            <w:proofErr w:type="spellStart"/>
            <w:r w:rsidRPr="00AB3635">
              <w:rPr>
                <w:rFonts w:ascii="Times New Roman" w:hAnsi="Times New Roman" w:cs="Times New Roman"/>
                <w:sz w:val="24"/>
                <w:szCs w:val="24"/>
              </w:rPr>
              <w:t>Росмедтехнологии</w:t>
            </w:r>
            <w:proofErr w:type="spellEnd"/>
            <w:r w:rsidRPr="00AB3635">
              <w:rPr>
                <w:rFonts w:ascii="Times New Roman" w:hAnsi="Times New Roman" w:cs="Times New Roman"/>
                <w:sz w:val="24"/>
                <w:szCs w:val="24"/>
              </w:rPr>
              <w:t xml:space="preserve"> и ФГУ «ЦНИИОИЗ </w:t>
            </w:r>
            <w:proofErr w:type="spellStart"/>
            <w:r w:rsidRPr="00AB3635">
              <w:rPr>
                <w:rFonts w:ascii="Times New Roman" w:hAnsi="Times New Roman" w:cs="Times New Roman"/>
                <w:sz w:val="24"/>
                <w:szCs w:val="24"/>
              </w:rPr>
              <w:t>Росздрава</w:t>
            </w:r>
            <w:proofErr w:type="spellEnd"/>
            <w:r w:rsidRPr="00AB3635">
              <w:rPr>
                <w:rFonts w:ascii="Times New Roman" w:hAnsi="Times New Roman" w:cs="Times New Roman"/>
                <w:sz w:val="24"/>
                <w:szCs w:val="24"/>
              </w:rPr>
              <w:t xml:space="preserve">» по мониторингу туберкулеза в соответствии с требованиями Приказа Министерства здравоохранения Российской Федерации от 13.02.2004 № 50 «Об утверждении учетной и отчетной документации мониторинга туберкулеза». </w:t>
            </w:r>
          </w:p>
          <w:p w:rsidR="003E2436" w:rsidRPr="00AB3635" w:rsidRDefault="003E2436" w:rsidP="00C36FAB">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Ведется </w:t>
            </w:r>
            <w:proofErr w:type="gramStart"/>
            <w:r w:rsidRPr="00AB3635">
              <w:rPr>
                <w:rFonts w:ascii="Times New Roman" w:hAnsi="Times New Roman" w:cs="Times New Roman"/>
                <w:sz w:val="24"/>
                <w:szCs w:val="24"/>
              </w:rPr>
              <w:t>Федеральный</w:t>
            </w:r>
            <w:proofErr w:type="gramEnd"/>
            <w:r w:rsidRPr="00AB3635">
              <w:rPr>
                <w:rFonts w:ascii="Times New Roman" w:hAnsi="Times New Roman" w:cs="Times New Roman"/>
                <w:sz w:val="24"/>
                <w:szCs w:val="24"/>
              </w:rPr>
              <w:t xml:space="preserve"> </w:t>
            </w:r>
            <w:proofErr w:type="spellStart"/>
            <w:r w:rsidRPr="00AB3635">
              <w:rPr>
                <w:rFonts w:ascii="Times New Roman" w:hAnsi="Times New Roman" w:cs="Times New Roman"/>
                <w:sz w:val="24"/>
                <w:szCs w:val="24"/>
              </w:rPr>
              <w:t>регистир</w:t>
            </w:r>
            <w:proofErr w:type="spellEnd"/>
            <w:r w:rsidRPr="00AB3635">
              <w:rPr>
                <w:rFonts w:ascii="Times New Roman" w:hAnsi="Times New Roman" w:cs="Times New Roman"/>
                <w:sz w:val="24"/>
                <w:szCs w:val="24"/>
              </w:rPr>
              <w:t xml:space="preserve"> лиц, больных туберкулезом.</w:t>
            </w:r>
          </w:p>
          <w:p w:rsidR="003E2436" w:rsidRPr="00AB3635" w:rsidRDefault="003E2436" w:rsidP="00C36FAB">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Осуществлены выезды врачами-фтизиатрами ГБУЗ «Забайкальский краевой клинический </w:t>
            </w:r>
            <w:proofErr w:type="spellStart"/>
            <w:r w:rsidRPr="00AB3635">
              <w:rPr>
                <w:rFonts w:ascii="Times New Roman" w:hAnsi="Times New Roman" w:cs="Times New Roman"/>
                <w:sz w:val="24"/>
                <w:szCs w:val="24"/>
              </w:rPr>
              <w:t>фтизиопульмонологический</w:t>
            </w:r>
            <w:proofErr w:type="spellEnd"/>
            <w:r w:rsidRPr="00AB3635">
              <w:rPr>
                <w:rFonts w:ascii="Times New Roman" w:hAnsi="Times New Roman" w:cs="Times New Roman"/>
                <w:sz w:val="24"/>
                <w:szCs w:val="24"/>
              </w:rPr>
              <w:t xml:space="preserve"> центр» в медицинские организации муниципальных образований края, с целью оказания организационно-методической помощи по вопросам противотуберкулезной работы и консультации пациентов. Выполнены визиты в </w:t>
            </w:r>
            <w:proofErr w:type="spellStart"/>
            <w:r w:rsidRPr="00AB3635">
              <w:rPr>
                <w:rFonts w:ascii="Times New Roman" w:hAnsi="Times New Roman" w:cs="Times New Roman"/>
                <w:sz w:val="24"/>
                <w:szCs w:val="24"/>
              </w:rPr>
              <w:t>районы</w:t>
            </w:r>
            <w:proofErr w:type="gramStart"/>
            <w:r w:rsidRPr="00AB3635">
              <w:rPr>
                <w:rFonts w:ascii="Times New Roman" w:hAnsi="Times New Roman" w:cs="Times New Roman"/>
                <w:sz w:val="24"/>
                <w:szCs w:val="24"/>
              </w:rPr>
              <w:t>:У</w:t>
            </w:r>
            <w:proofErr w:type="gramEnd"/>
            <w:r w:rsidRPr="00AB3635">
              <w:rPr>
                <w:rFonts w:ascii="Times New Roman" w:hAnsi="Times New Roman" w:cs="Times New Roman"/>
                <w:sz w:val="24"/>
                <w:szCs w:val="24"/>
              </w:rPr>
              <w:t>летовский</w:t>
            </w:r>
            <w:proofErr w:type="spellEnd"/>
            <w:r w:rsidRPr="00AB3635">
              <w:rPr>
                <w:rFonts w:ascii="Times New Roman" w:hAnsi="Times New Roman" w:cs="Times New Roman"/>
                <w:sz w:val="24"/>
                <w:szCs w:val="24"/>
              </w:rPr>
              <w:t xml:space="preserve">, </w:t>
            </w:r>
            <w:proofErr w:type="spellStart"/>
            <w:r w:rsidRPr="00AB3635">
              <w:rPr>
                <w:rFonts w:ascii="Times New Roman" w:hAnsi="Times New Roman" w:cs="Times New Roman"/>
                <w:sz w:val="24"/>
                <w:szCs w:val="24"/>
              </w:rPr>
              <w:t>Хилокский</w:t>
            </w:r>
            <w:proofErr w:type="spellEnd"/>
            <w:r w:rsidRPr="00AB3635">
              <w:rPr>
                <w:rFonts w:ascii="Times New Roman" w:hAnsi="Times New Roman" w:cs="Times New Roman"/>
                <w:sz w:val="24"/>
                <w:szCs w:val="24"/>
              </w:rPr>
              <w:t xml:space="preserve">, Забайкальский, Приаргунский, </w:t>
            </w:r>
            <w:proofErr w:type="spellStart"/>
            <w:r w:rsidRPr="00AB3635">
              <w:rPr>
                <w:rFonts w:ascii="Times New Roman" w:hAnsi="Times New Roman" w:cs="Times New Roman"/>
                <w:sz w:val="24"/>
                <w:szCs w:val="24"/>
              </w:rPr>
              <w:t>Оловяннинский</w:t>
            </w:r>
            <w:proofErr w:type="spellEnd"/>
            <w:r w:rsidRPr="00AB3635">
              <w:rPr>
                <w:rFonts w:ascii="Times New Roman" w:hAnsi="Times New Roman" w:cs="Times New Roman"/>
                <w:sz w:val="24"/>
                <w:szCs w:val="24"/>
              </w:rPr>
              <w:t xml:space="preserve">, </w:t>
            </w:r>
            <w:proofErr w:type="spellStart"/>
            <w:r w:rsidRPr="00AB3635">
              <w:rPr>
                <w:rFonts w:ascii="Times New Roman" w:hAnsi="Times New Roman" w:cs="Times New Roman"/>
                <w:sz w:val="24"/>
                <w:szCs w:val="24"/>
              </w:rPr>
              <w:t>Краснокаменский</w:t>
            </w:r>
            <w:proofErr w:type="spellEnd"/>
            <w:r w:rsidRPr="00AB3635">
              <w:rPr>
                <w:rFonts w:ascii="Times New Roman" w:hAnsi="Times New Roman" w:cs="Times New Roman"/>
                <w:sz w:val="24"/>
                <w:szCs w:val="24"/>
              </w:rPr>
              <w:t>.</w:t>
            </w:r>
          </w:p>
          <w:p w:rsidR="003E2436" w:rsidRPr="00AB3635" w:rsidRDefault="003E2436" w:rsidP="00C36FAB">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В течение года фтизиатры Забайкальского края принимали участие </w:t>
            </w:r>
            <w:proofErr w:type="gramStart"/>
            <w:r w:rsidRPr="00AB3635">
              <w:rPr>
                <w:rFonts w:ascii="Times New Roman" w:hAnsi="Times New Roman" w:cs="Times New Roman"/>
                <w:sz w:val="24"/>
                <w:szCs w:val="24"/>
              </w:rPr>
              <w:t>в</w:t>
            </w:r>
            <w:proofErr w:type="gramEnd"/>
            <w:r w:rsidRPr="00AB3635">
              <w:rPr>
                <w:rFonts w:ascii="Times New Roman" w:hAnsi="Times New Roman" w:cs="Times New Roman"/>
                <w:sz w:val="24"/>
                <w:szCs w:val="24"/>
              </w:rPr>
              <w:t xml:space="preserve"> Всероссийских с международным участием онлайн конференциях по актуальным вопросам фтизиатрии.</w:t>
            </w:r>
          </w:p>
          <w:p w:rsidR="003E2436" w:rsidRPr="00AB3635" w:rsidRDefault="003E2436" w:rsidP="00C36FAB">
            <w:pPr>
              <w:spacing w:after="0" w:line="240" w:lineRule="auto"/>
              <w:jc w:val="both"/>
              <w:rPr>
                <w:rFonts w:ascii="Times New Roman" w:hAnsi="Times New Roman" w:cs="Times New Roman"/>
                <w:iCs/>
                <w:sz w:val="24"/>
                <w:szCs w:val="24"/>
              </w:rPr>
            </w:pPr>
            <w:r w:rsidRPr="00AB3635">
              <w:rPr>
                <w:rStyle w:val="af3"/>
                <w:rFonts w:ascii="Times New Roman" w:hAnsi="Times New Roman" w:cs="Times New Roman"/>
                <w:b w:val="0"/>
                <w:iCs/>
                <w:sz w:val="24"/>
                <w:szCs w:val="24"/>
              </w:rPr>
              <w:t xml:space="preserve">Проект региональной ассоциации фтизиатров «Дыши свободно!» вошёл в число победителей конкурса президентских грантов в 2020  году. Проект нацелен на повышение информированности населения о защите от </w:t>
            </w:r>
            <w:proofErr w:type="spellStart"/>
            <w:r w:rsidRPr="00AB3635">
              <w:rPr>
                <w:rStyle w:val="af3"/>
                <w:rFonts w:ascii="Times New Roman" w:hAnsi="Times New Roman" w:cs="Times New Roman"/>
                <w:b w:val="0"/>
                <w:iCs/>
                <w:sz w:val="24"/>
                <w:szCs w:val="24"/>
              </w:rPr>
              <w:t>короновирусной</w:t>
            </w:r>
            <w:proofErr w:type="spellEnd"/>
            <w:r w:rsidRPr="00AB3635">
              <w:rPr>
                <w:rStyle w:val="af3"/>
                <w:rFonts w:ascii="Times New Roman" w:hAnsi="Times New Roman" w:cs="Times New Roman"/>
                <w:b w:val="0"/>
                <w:iCs/>
                <w:sz w:val="24"/>
                <w:szCs w:val="24"/>
              </w:rPr>
              <w:t xml:space="preserve"> инфекции. </w:t>
            </w:r>
            <w:r w:rsidRPr="00AB3635">
              <w:rPr>
                <w:rFonts w:ascii="Times New Roman" w:eastAsia="Times New Roman" w:hAnsi="Times New Roman" w:cs="Times New Roman"/>
                <w:sz w:val="24"/>
                <w:szCs w:val="24"/>
                <w:lang w:eastAsia="ru-RU"/>
              </w:rPr>
              <w:t xml:space="preserve">А также о том, как защититься от COVID-19 пациентам с туберкулезом. </w:t>
            </w:r>
            <w:r w:rsidRPr="00AB3635">
              <w:rPr>
                <w:rFonts w:ascii="Times New Roman" w:hAnsi="Times New Roman" w:cs="Times New Roman"/>
                <w:iCs/>
                <w:sz w:val="24"/>
                <w:szCs w:val="24"/>
              </w:rPr>
              <w:t xml:space="preserve">Для реализации проекта привлечены высококвалифицированные специалисты, имеющие многолетний опыт работы с целевой группой. </w:t>
            </w:r>
          </w:p>
          <w:p w:rsidR="003E2436" w:rsidRPr="00AB3635" w:rsidRDefault="003E2436" w:rsidP="00C36FAB">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lastRenderedPageBreak/>
              <w:t>В рамках проекта реализован ряд мероприятий, направленных на развитие школы здоровья пациентов.</w:t>
            </w:r>
          </w:p>
          <w:p w:rsidR="003E2436" w:rsidRPr="00AB3635" w:rsidRDefault="003E2436" w:rsidP="00C36FAB">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 Создание сайта, разработка программы занятий, видеороликов, электронных плакатов, памяток о том, как сохранить здоровье, как защитить близких и что сделать, чтобы повторно не заболеть туберкулезом и </w:t>
            </w:r>
            <w:proofErr w:type="spellStart"/>
            <w:r w:rsidRPr="00AB3635">
              <w:rPr>
                <w:rFonts w:ascii="Times New Roman" w:hAnsi="Times New Roman" w:cs="Times New Roman"/>
                <w:sz w:val="24"/>
                <w:szCs w:val="24"/>
              </w:rPr>
              <w:t>коронавирусной</w:t>
            </w:r>
            <w:proofErr w:type="spellEnd"/>
            <w:r w:rsidRPr="00AB3635">
              <w:rPr>
                <w:rFonts w:ascii="Times New Roman" w:hAnsi="Times New Roman" w:cs="Times New Roman"/>
                <w:sz w:val="24"/>
                <w:szCs w:val="24"/>
              </w:rPr>
              <w:t xml:space="preserve"> инфекцией COVID-19.</w:t>
            </w:r>
          </w:p>
          <w:p w:rsidR="003E2436" w:rsidRPr="00AB3635" w:rsidRDefault="003E2436" w:rsidP="00C36FAB">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Подготовлены и изданы санитарно-просветительные материалы для населения по профилактике туберкулеза (буклеты, листовки). Постоянно транслируются материалы по профилактике туберкулеза по </w:t>
            </w:r>
            <w:proofErr w:type="spellStart"/>
            <w:r w:rsidRPr="00AB3635">
              <w:rPr>
                <w:rFonts w:ascii="Times New Roman" w:hAnsi="Times New Roman" w:cs="Times New Roman"/>
                <w:sz w:val="24"/>
                <w:szCs w:val="24"/>
              </w:rPr>
              <w:t>видеопанелям</w:t>
            </w:r>
            <w:proofErr w:type="spellEnd"/>
            <w:r w:rsidRPr="00AB3635">
              <w:rPr>
                <w:rFonts w:ascii="Times New Roman" w:hAnsi="Times New Roman" w:cs="Times New Roman"/>
                <w:sz w:val="24"/>
                <w:szCs w:val="24"/>
              </w:rPr>
              <w:t xml:space="preserve"> и радиоточкам в медицинских организациях Забайкальского края.</w:t>
            </w:r>
          </w:p>
          <w:p w:rsidR="00C54CF2" w:rsidRPr="00AB3635" w:rsidRDefault="003E2436" w:rsidP="00C36FAB">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Материалы по профилактике туберкулеза размещены на сайтах медицинских организаций Забайкальского края.</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416"/>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2.1.2</w:t>
            </w:r>
          </w:p>
        </w:tc>
        <w:tc>
          <w:tcPr>
            <w:tcW w:w="4295" w:type="dxa"/>
          </w:tcPr>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E36152">
            <w:pPr>
              <w:spacing w:after="0" w:line="240" w:lineRule="auto"/>
              <w:rPr>
                <w:rFonts w:ascii="Times New Roman" w:hAnsi="Times New Roman" w:cs="Times New Roman"/>
                <w:b/>
                <w:sz w:val="24"/>
                <w:szCs w:val="24"/>
              </w:rPr>
            </w:pPr>
            <w:r w:rsidRPr="00AB3635">
              <w:rPr>
                <w:rFonts w:ascii="Times New Roman" w:hAnsi="Times New Roman" w:cs="Times New Roman"/>
                <w:sz w:val="24"/>
                <w:szCs w:val="24"/>
              </w:rPr>
              <w:t xml:space="preserve">Совершенствование системы оказания медицинской помощи </w:t>
            </w:r>
            <w:proofErr w:type="gramStart"/>
            <w:r w:rsidRPr="00AB3635">
              <w:rPr>
                <w:rFonts w:ascii="Times New Roman" w:hAnsi="Times New Roman" w:cs="Times New Roman"/>
                <w:sz w:val="24"/>
                <w:szCs w:val="24"/>
              </w:rPr>
              <w:t>ВИЧ-инфицированным</w:t>
            </w:r>
            <w:proofErr w:type="gramEnd"/>
          </w:p>
        </w:tc>
        <w:tc>
          <w:tcPr>
            <w:tcW w:w="7646" w:type="dxa"/>
          </w:tcPr>
          <w:p w:rsidR="00C73070" w:rsidRPr="00AB3635" w:rsidRDefault="00C73070" w:rsidP="00C36FAB">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Охват обследованием населения на ВИЧ-инфекцию в Забайкальском крае с 2015г. ежегодно увеличивается и превышает значения целевых показателей, определенных Стратегией противодействия распространению ВИЧ-инфекции в РФ. </w:t>
            </w:r>
            <w:proofErr w:type="gramStart"/>
            <w:r w:rsidRPr="00AB3635">
              <w:rPr>
                <w:rFonts w:ascii="Times New Roman" w:hAnsi="Times New Roman" w:cs="Times New Roman"/>
                <w:sz w:val="24"/>
                <w:szCs w:val="24"/>
              </w:rPr>
              <w:t xml:space="preserve">В 2020 г. было обследовано на ВИЧ 243716 граждан Забайкальского края, что составляет 22,9% от населения, что меньше на 10,5%, чем в 2019 г. (25,6%) в связи с ограничением проведение плановой первично-санитарной помощи в крае, запрет на проведение акций по тестированию населения на ВИЧ – инфекцию в связи с противоэпидемическими мероприятиями по заболеванию </w:t>
            </w:r>
            <w:proofErr w:type="spellStart"/>
            <w:r w:rsidRPr="00AB3635">
              <w:rPr>
                <w:rFonts w:ascii="Times New Roman" w:hAnsi="Times New Roman" w:cs="Times New Roman"/>
                <w:sz w:val="24"/>
                <w:szCs w:val="24"/>
                <w:lang w:val="en-US"/>
              </w:rPr>
              <w:t>Covid</w:t>
            </w:r>
            <w:proofErr w:type="spellEnd"/>
            <w:r w:rsidRPr="00AB3635">
              <w:rPr>
                <w:rFonts w:ascii="Times New Roman" w:hAnsi="Times New Roman" w:cs="Times New Roman"/>
                <w:sz w:val="24"/>
                <w:szCs w:val="24"/>
              </w:rPr>
              <w:t xml:space="preserve"> 19.</w:t>
            </w:r>
            <w:proofErr w:type="gramEnd"/>
            <w:r w:rsidRPr="00AB3635">
              <w:rPr>
                <w:rFonts w:ascii="Times New Roman" w:hAnsi="Times New Roman" w:cs="Times New Roman"/>
                <w:sz w:val="24"/>
                <w:szCs w:val="24"/>
              </w:rPr>
              <w:t xml:space="preserve"> </w:t>
            </w:r>
            <w:r w:rsidRPr="00AB3635">
              <w:rPr>
                <w:rFonts w:ascii="Times New Roman" w:hAnsi="Times New Roman" w:cs="Times New Roman"/>
                <w:bCs/>
                <w:sz w:val="24"/>
                <w:szCs w:val="24"/>
              </w:rPr>
              <w:t>Диспансерная группа ВИЧ+ пациентов</w:t>
            </w:r>
            <w:r w:rsidRPr="00AB3635">
              <w:rPr>
                <w:rFonts w:ascii="Times New Roman" w:hAnsi="Times New Roman" w:cs="Times New Roman"/>
                <w:sz w:val="24"/>
                <w:szCs w:val="24"/>
              </w:rPr>
              <w:t xml:space="preserve"> в 2020 году прибавилась на 358 пациента с ВИЧ и составляет 4686 человек (2019 г. на +378 сл.)</w:t>
            </w:r>
            <w:r w:rsidRPr="00AB3635">
              <w:rPr>
                <w:rFonts w:ascii="Times New Roman" w:hAnsi="Times New Roman" w:cs="Times New Roman"/>
                <w:bCs/>
                <w:sz w:val="24"/>
                <w:szCs w:val="24"/>
              </w:rPr>
              <w:t xml:space="preserve">, </w:t>
            </w:r>
            <w:r w:rsidRPr="00AB3635">
              <w:rPr>
                <w:rFonts w:ascii="Times New Roman" w:hAnsi="Times New Roman" w:cs="Times New Roman"/>
                <w:sz w:val="24"/>
                <w:szCs w:val="24"/>
              </w:rPr>
              <w:t>это</w:t>
            </w:r>
            <w:r w:rsidRPr="00AB3635">
              <w:rPr>
                <w:rFonts w:ascii="Times New Roman" w:hAnsi="Times New Roman" w:cs="Times New Roman"/>
                <w:bCs/>
                <w:sz w:val="24"/>
                <w:szCs w:val="24"/>
              </w:rPr>
              <w:t xml:space="preserve"> 91,9% от подлежащих наблюдению (целевой показатель – 90%).</w:t>
            </w:r>
            <w:r w:rsidRPr="00AB3635">
              <w:rPr>
                <w:rFonts w:ascii="Times New Roman" w:hAnsi="Times New Roman" w:cs="Times New Roman"/>
                <w:sz w:val="24"/>
                <w:szCs w:val="24"/>
              </w:rPr>
              <w:t xml:space="preserve"> В районах края диспансерная группа составляет 1944 ВИЧ+ пациентов (41,5%), по г. Чите - 2742 ВИЧ+ пациентов (58,5%). За 2020 год прошли диспансерное обследование 3750 пациентов – 80,0% состоящих на учете. В районах края прошли диспансерное обследование 1648 ВИЧ+ пациент (44,0%), по г. Чите – 2102 ВИЧ+ пациентов (56,0%). Профилактическими мероприятиями (рентгенологическое обследование) по выявлению и профилактике туберкулеза у </w:t>
            </w:r>
            <w:proofErr w:type="gramStart"/>
            <w:r w:rsidRPr="00AB3635">
              <w:rPr>
                <w:rFonts w:ascii="Times New Roman" w:hAnsi="Times New Roman" w:cs="Times New Roman"/>
                <w:sz w:val="24"/>
                <w:szCs w:val="24"/>
              </w:rPr>
              <w:t>ВИЧ-инфицированных</w:t>
            </w:r>
            <w:proofErr w:type="gramEnd"/>
            <w:r w:rsidRPr="00AB3635">
              <w:rPr>
                <w:rFonts w:ascii="Times New Roman" w:hAnsi="Times New Roman" w:cs="Times New Roman"/>
                <w:sz w:val="24"/>
                <w:szCs w:val="24"/>
              </w:rPr>
              <w:t xml:space="preserve"> охвачено по краю 3750 пациент, </w:t>
            </w:r>
            <w:r w:rsidRPr="00AB3635">
              <w:rPr>
                <w:rFonts w:ascii="Times New Roman" w:hAnsi="Times New Roman" w:cs="Times New Roman"/>
                <w:sz w:val="24"/>
                <w:szCs w:val="24"/>
              </w:rPr>
              <w:lastRenderedPageBreak/>
              <w:t xml:space="preserve">что составляет 100% от прошедших диспансерный осмотр и 80% от состоящих на диспансерном учете. Для улучшения качества диспансеризации пациентов, проводятся необходимые лабораторные обследования: </w:t>
            </w:r>
            <w:proofErr w:type="spellStart"/>
            <w:r w:rsidRPr="00AB3635">
              <w:rPr>
                <w:rFonts w:ascii="Times New Roman" w:hAnsi="Times New Roman" w:cs="Times New Roman"/>
                <w:sz w:val="24"/>
                <w:szCs w:val="24"/>
              </w:rPr>
              <w:t>иммунограмма</w:t>
            </w:r>
            <w:proofErr w:type="spellEnd"/>
            <w:r w:rsidRPr="00AB3635">
              <w:rPr>
                <w:rFonts w:ascii="Times New Roman" w:hAnsi="Times New Roman" w:cs="Times New Roman"/>
                <w:sz w:val="24"/>
                <w:szCs w:val="24"/>
              </w:rPr>
              <w:t xml:space="preserve">, определение РНК ВИЧ, общеклинические исследования, мониторинг оппортунистических инфекций, профилактическое назначение противотуберкулезных препаратов. В целом по краю уровень охвата обследованием на вирусную нагрузку и на иммунный статус составил 80,0% </w:t>
            </w:r>
            <w:proofErr w:type="gramStart"/>
            <w:r w:rsidRPr="00AB3635">
              <w:rPr>
                <w:rFonts w:ascii="Times New Roman" w:hAnsi="Times New Roman" w:cs="Times New Roman"/>
                <w:sz w:val="24"/>
                <w:szCs w:val="24"/>
              </w:rPr>
              <w:t>прошедших</w:t>
            </w:r>
            <w:proofErr w:type="gramEnd"/>
            <w:r w:rsidRPr="00AB3635">
              <w:rPr>
                <w:rFonts w:ascii="Times New Roman" w:hAnsi="Times New Roman" w:cs="Times New Roman"/>
                <w:sz w:val="24"/>
                <w:szCs w:val="24"/>
              </w:rPr>
              <w:t xml:space="preserve"> диспансерный осмотр. Быстрое снижение вирусной нагрузки является ориентиром эффективности проводимой АРВТ, а показатели </w:t>
            </w:r>
            <w:proofErr w:type="spellStart"/>
            <w:r w:rsidRPr="00AB3635">
              <w:rPr>
                <w:rFonts w:ascii="Times New Roman" w:hAnsi="Times New Roman" w:cs="Times New Roman"/>
                <w:sz w:val="24"/>
                <w:szCs w:val="24"/>
              </w:rPr>
              <w:t>иммунограммы</w:t>
            </w:r>
            <w:proofErr w:type="spellEnd"/>
            <w:r w:rsidRPr="00AB3635">
              <w:rPr>
                <w:rFonts w:ascii="Times New Roman" w:hAnsi="Times New Roman" w:cs="Times New Roman"/>
                <w:sz w:val="24"/>
                <w:szCs w:val="24"/>
              </w:rPr>
              <w:t xml:space="preserve"> восстанавливаются медленнее до должного уровня, в течение 3 месяцев. Количество ВИЧ-инфицированных, получающих ВААРТ в 2020 году – 3750 человек, что составляет 80,0% состоящих на диспансерном учете (4686чел). </w:t>
            </w:r>
          </w:p>
          <w:p w:rsidR="00C73070" w:rsidRPr="00AB3635" w:rsidRDefault="00C73070" w:rsidP="003F2FD7">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За 2020 год умерло 197 ВИЧ – инфицированных. Фактический показатель общей смертности на 100 тыс. населения за 2020 год составляет 18,5, что выше показателя 2019г. на 18,3% (2019г. – смертность 15,1 на 100 тыс. населения). Динамика общей смертности имеет тенденцию к росту.</w:t>
            </w:r>
          </w:p>
          <w:p w:rsidR="00C54CF2" w:rsidRPr="00AB3635" w:rsidRDefault="00C73070" w:rsidP="003F2FD7">
            <w:pPr>
              <w:spacing w:line="240" w:lineRule="auto"/>
              <w:jc w:val="both"/>
              <w:rPr>
                <w:rFonts w:ascii="Times New Roman" w:hAnsi="Times New Roman" w:cs="Times New Roman"/>
                <w:b/>
                <w:sz w:val="24"/>
                <w:szCs w:val="24"/>
              </w:rPr>
            </w:pPr>
            <w:r w:rsidRPr="00AB3635">
              <w:rPr>
                <w:rFonts w:ascii="Times New Roman" w:hAnsi="Times New Roman" w:cs="Times New Roman"/>
                <w:sz w:val="24"/>
                <w:szCs w:val="24"/>
              </w:rPr>
              <w:t xml:space="preserve">Смертность от СПИДа в общей доле </w:t>
            </w:r>
            <w:proofErr w:type="gramStart"/>
            <w:r w:rsidRPr="00AB3635">
              <w:rPr>
                <w:rFonts w:ascii="Times New Roman" w:hAnsi="Times New Roman" w:cs="Times New Roman"/>
                <w:sz w:val="24"/>
                <w:szCs w:val="24"/>
              </w:rPr>
              <w:t>умерших</w:t>
            </w:r>
            <w:proofErr w:type="gramEnd"/>
            <w:r w:rsidRPr="00AB3635">
              <w:rPr>
                <w:rFonts w:ascii="Times New Roman" w:hAnsi="Times New Roman" w:cs="Times New Roman"/>
                <w:sz w:val="24"/>
                <w:szCs w:val="24"/>
              </w:rPr>
              <w:t xml:space="preserve"> составила 18,2%, (в 2019 году - 19,7%). Значительное увеличение охвата АРВТ у </w:t>
            </w:r>
            <w:proofErr w:type="gramStart"/>
            <w:r w:rsidRPr="00AB3635">
              <w:rPr>
                <w:rFonts w:ascii="Times New Roman" w:hAnsi="Times New Roman" w:cs="Times New Roman"/>
                <w:sz w:val="24"/>
                <w:szCs w:val="24"/>
              </w:rPr>
              <w:t>ВИЧ-инфицированных</w:t>
            </w:r>
            <w:proofErr w:type="gramEnd"/>
            <w:r w:rsidRPr="00AB3635">
              <w:rPr>
                <w:rFonts w:ascii="Times New Roman" w:hAnsi="Times New Roman" w:cs="Times New Roman"/>
                <w:sz w:val="24"/>
                <w:szCs w:val="24"/>
              </w:rPr>
              <w:t xml:space="preserve"> в 2020 году до 80,0 % от состоящих на диспансерном учете (в 2019г. -74,6%, в 2018 году 55,5%) привело к снижению смертности от заболевания на 7,6%.</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2.1.3</w:t>
            </w:r>
          </w:p>
        </w:tc>
        <w:tc>
          <w:tcPr>
            <w:tcW w:w="4295" w:type="dxa"/>
          </w:tcPr>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Совершенствование системы оказания медицинской помощи наркологическим больным</w:t>
            </w:r>
          </w:p>
        </w:tc>
        <w:tc>
          <w:tcPr>
            <w:tcW w:w="7646" w:type="dxa"/>
          </w:tcPr>
          <w:p w:rsidR="00B735DB" w:rsidRPr="00AB3635" w:rsidRDefault="00B735DB" w:rsidP="00C36FAB">
            <w:pPr>
              <w:widowControl w:val="0"/>
              <w:autoSpaceDE w:val="0"/>
              <w:autoSpaceDN w:val="0"/>
              <w:adjustRightInd w:val="0"/>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Оказание наркологической помощи населению Забайкальского края осуществляется в соответствии с </w:t>
            </w:r>
            <w:hyperlink r:id="rId10" w:anchor="l454" w:history="1">
              <w:proofErr w:type="gramStart"/>
              <w:r w:rsidRPr="00AB3635">
                <w:rPr>
                  <w:rFonts w:ascii="Times New Roman" w:hAnsi="Times New Roman" w:cs="Times New Roman"/>
                  <w:sz w:val="24"/>
                  <w:szCs w:val="24"/>
                </w:rPr>
                <w:t>Порядк</w:t>
              </w:r>
            </w:hyperlink>
            <w:r w:rsidRPr="00AB3635">
              <w:rPr>
                <w:rFonts w:ascii="Times New Roman" w:hAnsi="Times New Roman" w:cs="Times New Roman"/>
                <w:sz w:val="24"/>
                <w:szCs w:val="24"/>
              </w:rPr>
              <w:t>ом</w:t>
            </w:r>
            <w:proofErr w:type="gramEnd"/>
            <w:r w:rsidRPr="00AB3635">
              <w:rPr>
                <w:rFonts w:ascii="Times New Roman" w:hAnsi="Times New Roman" w:cs="Times New Roman"/>
                <w:sz w:val="24"/>
                <w:szCs w:val="24"/>
              </w:rPr>
              <w:t xml:space="preserve"> оказания медицинской помощи по профилю «психиатрия-наркология», утвержденным приказом Министерства здравоохранения Российской Федерации от 30 декабря 2015 года № 1034н, и стандартами медицинской помощи по профилю «психиатрия-наркология», утвержденными приказами Министерства здравоохранения Российской Федерации.</w:t>
            </w:r>
          </w:p>
          <w:p w:rsidR="00B735DB" w:rsidRPr="00AB3635" w:rsidRDefault="00B735DB" w:rsidP="00C36FAB">
            <w:pPr>
              <w:pStyle w:val="af1"/>
              <w:ind w:firstLine="0"/>
              <w:rPr>
                <w:sz w:val="24"/>
                <w:szCs w:val="24"/>
              </w:rPr>
            </w:pPr>
            <w:r w:rsidRPr="00AB3635">
              <w:rPr>
                <w:sz w:val="24"/>
                <w:szCs w:val="24"/>
              </w:rPr>
              <w:t xml:space="preserve">Для обеспечения доступности наркологической помощи населению Забайкальского края приказом Министерства здравоохранения </w:t>
            </w:r>
            <w:r w:rsidRPr="00AB3635">
              <w:rPr>
                <w:sz w:val="24"/>
                <w:szCs w:val="24"/>
              </w:rPr>
              <w:lastRenderedPageBreak/>
              <w:t>Забайкальского края от 28 февраля 2017 года № 77 «Об утверждении уровней медицинских организаций при оказании специализированной наркологической помощи населению Забайкальского края» сформирована трехуровневая система оказания медицинской помощи и утвержден перечень медицинских организаций, оказывающих специализированную наркологическую помощь соответствующего уровня. Стационарная наркологическая помощь оказывается на базе ГАУЗ ЗКНД и еще в 4 муниципальных районах края (</w:t>
            </w:r>
            <w:proofErr w:type="spellStart"/>
            <w:r w:rsidRPr="00AB3635">
              <w:rPr>
                <w:sz w:val="24"/>
                <w:szCs w:val="24"/>
              </w:rPr>
              <w:t>Борзинский</w:t>
            </w:r>
            <w:proofErr w:type="spellEnd"/>
            <w:r w:rsidRPr="00AB3635">
              <w:rPr>
                <w:sz w:val="24"/>
                <w:szCs w:val="24"/>
              </w:rPr>
              <w:t xml:space="preserve">, </w:t>
            </w:r>
            <w:proofErr w:type="spellStart"/>
            <w:r w:rsidRPr="00AB3635">
              <w:rPr>
                <w:sz w:val="24"/>
                <w:szCs w:val="24"/>
              </w:rPr>
              <w:t>Балейский</w:t>
            </w:r>
            <w:proofErr w:type="spellEnd"/>
            <w:r w:rsidRPr="00AB3635">
              <w:rPr>
                <w:sz w:val="24"/>
                <w:szCs w:val="24"/>
              </w:rPr>
              <w:t xml:space="preserve">, Петровск-Забайкальский районы, г. </w:t>
            </w:r>
            <w:proofErr w:type="spellStart"/>
            <w:r w:rsidRPr="00AB3635">
              <w:rPr>
                <w:sz w:val="24"/>
                <w:szCs w:val="24"/>
              </w:rPr>
              <w:t>Краснокаменск</w:t>
            </w:r>
            <w:proofErr w:type="spellEnd"/>
            <w:r w:rsidRPr="00AB3635">
              <w:rPr>
                <w:sz w:val="24"/>
                <w:szCs w:val="24"/>
              </w:rPr>
              <w:t>).</w:t>
            </w:r>
            <w:r w:rsidRPr="00AB3635">
              <w:rPr>
                <w:sz w:val="24"/>
                <w:szCs w:val="24"/>
                <w:lang w:eastAsia="ru-RU"/>
              </w:rPr>
              <w:t xml:space="preserve"> С 2013 года активно работает отделение медицинской реабилитации в ГАУЗ «Забайкальский краевой наркологический диспансер» на 25 коек.</w:t>
            </w:r>
            <w:r w:rsidRPr="00AB3635">
              <w:rPr>
                <w:sz w:val="24"/>
                <w:szCs w:val="24"/>
              </w:rPr>
              <w:t xml:space="preserve"> Показатель обеспеченности населения Забайкальского края наркологическими койками на 10 тыс. населения составил 1,47 (РФ 2019г. - 1,35). </w:t>
            </w:r>
          </w:p>
          <w:p w:rsidR="00B735DB" w:rsidRPr="00AB3635" w:rsidRDefault="00B735DB" w:rsidP="00C36FAB">
            <w:pPr>
              <w:pStyle w:val="af1"/>
              <w:ind w:firstLine="0"/>
              <w:rPr>
                <w:sz w:val="24"/>
                <w:szCs w:val="24"/>
              </w:rPr>
            </w:pPr>
            <w:r w:rsidRPr="00AB3635">
              <w:rPr>
                <w:sz w:val="24"/>
                <w:szCs w:val="24"/>
              </w:rPr>
              <w:t xml:space="preserve">Активно используются современные методы лечения наркологических расстройств, такие как </w:t>
            </w:r>
            <w:proofErr w:type="spellStart"/>
            <w:r w:rsidRPr="00AB3635">
              <w:rPr>
                <w:sz w:val="24"/>
                <w:szCs w:val="24"/>
              </w:rPr>
              <w:t>ксенонотерапия</w:t>
            </w:r>
            <w:proofErr w:type="spellEnd"/>
            <w:r w:rsidRPr="00AB3635">
              <w:rPr>
                <w:sz w:val="24"/>
                <w:szCs w:val="24"/>
              </w:rPr>
              <w:t xml:space="preserve"> (на базе отделения № 1 ГАУЗ ЗКНД). Внедрены новые лекарственные препараты для лечения алкоголизма и наркомании.</w:t>
            </w:r>
          </w:p>
          <w:p w:rsidR="00B735DB" w:rsidRPr="00AB3635" w:rsidRDefault="00B735DB" w:rsidP="00C36FAB">
            <w:pPr>
              <w:widowControl w:val="0"/>
              <w:autoSpaceDE w:val="0"/>
              <w:autoSpaceDN w:val="0"/>
              <w:adjustRightInd w:val="0"/>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Совершенствуется медицинская реабилитация пациентов с наркологическими расстройствами в стационарных и амбулаторных условиях. В 2020 году 774 пациента с наркологическими расстройствами включены в амбулаторные программы реабилитации, что составило 5,1% от числа пациентов, состоящих под диспансерным наблюдением на конец года (РФ 2019г. – 5,5%). Успешно завершили реабилитационную программу 352 пациента или 45,5% от числа включенных (РФ 2019г. – 53,6%).</w:t>
            </w:r>
          </w:p>
          <w:p w:rsidR="00C54CF2" w:rsidRPr="00AB3635" w:rsidRDefault="00B735DB" w:rsidP="00C36FAB">
            <w:pPr>
              <w:spacing w:after="0" w:line="240" w:lineRule="auto"/>
              <w:jc w:val="both"/>
              <w:rPr>
                <w:rFonts w:ascii="Times New Roman" w:hAnsi="Times New Roman" w:cs="Times New Roman"/>
                <w:b/>
                <w:sz w:val="24"/>
                <w:szCs w:val="24"/>
              </w:rPr>
            </w:pPr>
            <w:r w:rsidRPr="00AB3635">
              <w:rPr>
                <w:rFonts w:ascii="Times New Roman" w:hAnsi="Times New Roman" w:cs="Times New Roman"/>
                <w:sz w:val="24"/>
                <w:szCs w:val="24"/>
              </w:rPr>
              <w:t xml:space="preserve">Число </w:t>
            </w:r>
            <w:proofErr w:type="gramStart"/>
            <w:r w:rsidRPr="00AB3635">
              <w:rPr>
                <w:rFonts w:ascii="Times New Roman" w:hAnsi="Times New Roman" w:cs="Times New Roman"/>
                <w:sz w:val="24"/>
                <w:szCs w:val="24"/>
              </w:rPr>
              <w:t>пациентов, проходивших стационарную реабилитационную программу в 2020 году составило</w:t>
            </w:r>
            <w:proofErr w:type="gramEnd"/>
            <w:r w:rsidRPr="00AB3635">
              <w:rPr>
                <w:rFonts w:ascii="Times New Roman" w:hAnsi="Times New Roman" w:cs="Times New Roman"/>
                <w:sz w:val="24"/>
                <w:szCs w:val="24"/>
              </w:rPr>
              <w:t xml:space="preserve"> 133 человека или 4,3% от числа проходивших стационарное лечение (РФ 2019г. – 5,4%). Успешно завершили стационарный этап реабилитации 65 человек или 48,9% от числа включенных в программу (РФ 2019г. – 85,9%).</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2.1.4</w:t>
            </w:r>
          </w:p>
        </w:tc>
        <w:tc>
          <w:tcPr>
            <w:tcW w:w="4295" w:type="dxa"/>
          </w:tcPr>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Совершенствование системы оказания </w:t>
            </w:r>
            <w:r w:rsidRPr="00AB3635">
              <w:rPr>
                <w:rFonts w:ascii="Times New Roman" w:hAnsi="Times New Roman" w:cs="Times New Roman"/>
                <w:sz w:val="24"/>
                <w:szCs w:val="24"/>
              </w:rPr>
              <w:lastRenderedPageBreak/>
              <w:t>медицинской помощи больным с психическими расстройствами и расстройствами поведения</w:t>
            </w:r>
          </w:p>
        </w:tc>
        <w:tc>
          <w:tcPr>
            <w:tcW w:w="7646" w:type="dxa"/>
          </w:tcPr>
          <w:p w:rsidR="0025720C" w:rsidRPr="00AB3635" w:rsidRDefault="0025720C" w:rsidP="00C36FAB">
            <w:pPr>
              <w:spacing w:after="0" w:line="240" w:lineRule="auto"/>
              <w:jc w:val="both"/>
              <w:rPr>
                <w:rFonts w:ascii="Times New Roman" w:eastAsia="Times New Roman" w:hAnsi="Times New Roman" w:cs="Times New Roman"/>
                <w:sz w:val="24"/>
                <w:szCs w:val="24"/>
                <w:lang w:eastAsia="ru-RU"/>
              </w:rPr>
            </w:pPr>
            <w:proofErr w:type="gramStart"/>
            <w:r w:rsidRPr="00AB3635">
              <w:rPr>
                <w:rFonts w:ascii="Times New Roman" w:eastAsia="Times New Roman" w:hAnsi="Times New Roman" w:cs="Times New Roman"/>
                <w:noProof/>
                <w:sz w:val="24"/>
                <w:szCs w:val="24"/>
                <w:lang w:eastAsia="ru-RU"/>
              </w:rPr>
              <w:lastRenderedPageBreak/>
              <w:t xml:space="preserve">Проведенные ограничительные мероприятия  в целях распространения новой коронавирусной инфекции, перепрофилирование части </w:t>
            </w:r>
            <w:r w:rsidRPr="00AB3635">
              <w:rPr>
                <w:rFonts w:ascii="Times New Roman" w:eastAsia="Times New Roman" w:hAnsi="Times New Roman" w:cs="Times New Roman"/>
                <w:noProof/>
                <w:sz w:val="24"/>
                <w:szCs w:val="24"/>
                <w:lang w:eastAsia="ru-RU"/>
              </w:rPr>
              <w:lastRenderedPageBreak/>
              <w:t xml:space="preserve">психиатрических коек круглосуточного пребывания в инфекционные  для лечения больных с </w:t>
            </w:r>
            <w:r w:rsidRPr="00AB3635">
              <w:rPr>
                <w:rFonts w:ascii="Times New Roman" w:eastAsia="Times New Roman" w:hAnsi="Times New Roman" w:cs="Times New Roman"/>
                <w:sz w:val="24"/>
                <w:szCs w:val="24"/>
                <w:lang w:val="en-US" w:eastAsia="ru-RU"/>
              </w:rPr>
              <w:t>COVID</w:t>
            </w:r>
            <w:r w:rsidRPr="00AB3635">
              <w:rPr>
                <w:rFonts w:ascii="Times New Roman" w:eastAsia="Times New Roman" w:hAnsi="Times New Roman" w:cs="Times New Roman"/>
                <w:sz w:val="24"/>
                <w:szCs w:val="24"/>
                <w:lang w:eastAsia="ru-RU"/>
              </w:rPr>
              <w:t xml:space="preserve">- 19 в ГКУЗ «Краевая клиническая психиатрическая больница им. В.Х. Кандинского», способствовали снижению числа госпитализированных пациентов с психическими расстройствами в психиатрические стационары на </w:t>
            </w:r>
            <w:r w:rsidRPr="00AB3635">
              <w:rPr>
                <w:rFonts w:ascii="Times New Roman" w:eastAsia="Times New Roman" w:hAnsi="Times New Roman" w:cs="Times New Roman"/>
                <w:bCs/>
                <w:sz w:val="24"/>
                <w:szCs w:val="24"/>
                <w:lang w:eastAsia="ru-RU"/>
              </w:rPr>
              <w:t>29,5%</w:t>
            </w:r>
            <w:r w:rsidRPr="00AB3635">
              <w:rPr>
                <w:rFonts w:ascii="Times New Roman" w:eastAsia="Times New Roman" w:hAnsi="Times New Roman" w:cs="Times New Roman"/>
                <w:sz w:val="24"/>
                <w:szCs w:val="24"/>
                <w:lang w:eastAsia="ru-RU"/>
              </w:rPr>
              <w:t xml:space="preserve"> относительно 2019 года.</w:t>
            </w:r>
            <w:proofErr w:type="gramEnd"/>
            <w:r w:rsidRPr="00AB3635">
              <w:rPr>
                <w:rFonts w:ascii="Times New Roman" w:eastAsia="Times New Roman" w:hAnsi="Times New Roman" w:cs="Times New Roman"/>
                <w:sz w:val="24"/>
                <w:szCs w:val="24"/>
                <w:lang w:eastAsia="ru-RU"/>
              </w:rPr>
              <w:t xml:space="preserve"> Сокращение числа госпитализированных с психическими расстройствами наблюдалось во всех крупных нозологических группах, наименьшее сокращение зарегистрировано в группе шизофрении (на 20%) и  в группе психозов и состояний слабоумия (на 23%), в группе </w:t>
            </w:r>
            <w:proofErr w:type="spellStart"/>
            <w:r w:rsidRPr="00AB3635">
              <w:rPr>
                <w:rFonts w:ascii="Times New Roman" w:eastAsia="Times New Roman" w:hAnsi="Times New Roman" w:cs="Times New Roman"/>
                <w:sz w:val="24"/>
                <w:szCs w:val="24"/>
                <w:lang w:eastAsia="ru-RU"/>
              </w:rPr>
              <w:t>непсихотических</w:t>
            </w:r>
            <w:proofErr w:type="spellEnd"/>
            <w:r w:rsidRPr="00AB3635">
              <w:rPr>
                <w:rFonts w:ascii="Times New Roman" w:eastAsia="Times New Roman" w:hAnsi="Times New Roman" w:cs="Times New Roman"/>
                <w:sz w:val="24"/>
                <w:szCs w:val="24"/>
                <w:lang w:eastAsia="ru-RU"/>
              </w:rPr>
              <w:t xml:space="preserve"> расстройств сокращение составило 32,6%. Наибольшее сокращение  госпитализированных  наблюдалось в группе умственной отсталости,  составило 41,5% относительно 2019 года.</w:t>
            </w:r>
          </w:p>
          <w:p w:rsidR="0025720C" w:rsidRPr="00AB3635" w:rsidRDefault="0025720C" w:rsidP="00C36FAB">
            <w:pPr>
              <w:spacing w:after="0" w:line="240" w:lineRule="auto"/>
              <w:jc w:val="both"/>
              <w:rPr>
                <w:rFonts w:ascii="Times New Roman" w:eastAsia="Times New Roman" w:hAnsi="Times New Roman" w:cs="Times New Roman"/>
                <w:sz w:val="24"/>
                <w:szCs w:val="24"/>
                <w:lang w:eastAsia="ru-RU"/>
              </w:rPr>
            </w:pPr>
            <w:r w:rsidRPr="00AB3635">
              <w:rPr>
                <w:rFonts w:ascii="Times New Roman" w:eastAsia="Times New Roman" w:hAnsi="Times New Roman" w:cs="Times New Roman"/>
                <w:sz w:val="24"/>
                <w:szCs w:val="24"/>
                <w:lang w:eastAsia="ru-RU"/>
              </w:rPr>
              <w:t xml:space="preserve">Вместе с тем,  контингент госпитализированных больных в 2020 году остался сложным, поскольку в его структуре 55,3% составляли пациенты  с психозами и состояниями слабоумия. </w:t>
            </w:r>
            <w:proofErr w:type="gramStart"/>
            <w:r w:rsidRPr="00AB3635">
              <w:rPr>
                <w:rFonts w:ascii="Times New Roman" w:eastAsia="Times New Roman" w:hAnsi="Times New Roman" w:cs="Times New Roman"/>
                <w:sz w:val="24"/>
                <w:szCs w:val="24"/>
                <w:lang w:eastAsia="ru-RU"/>
              </w:rPr>
              <w:t xml:space="preserve">Структура контингента госпитализированных в Забайкальском крае приближалась к таковой в РФ и в ДФО. </w:t>
            </w:r>
            <w:proofErr w:type="gramEnd"/>
          </w:p>
          <w:p w:rsidR="0025720C" w:rsidRPr="00AB3635" w:rsidRDefault="0025720C" w:rsidP="00C36FAB">
            <w:pPr>
              <w:spacing w:after="0" w:line="240" w:lineRule="auto"/>
              <w:jc w:val="both"/>
              <w:rPr>
                <w:rFonts w:ascii="Times New Roman" w:eastAsia="Calibri" w:hAnsi="Times New Roman" w:cs="Times New Roman"/>
                <w:sz w:val="24"/>
                <w:szCs w:val="24"/>
              </w:rPr>
            </w:pPr>
            <w:r w:rsidRPr="00AB3635">
              <w:rPr>
                <w:rFonts w:ascii="Times New Roman" w:eastAsia="Times New Roman" w:hAnsi="Times New Roman" w:cs="Times New Roman"/>
                <w:sz w:val="24"/>
                <w:szCs w:val="24"/>
                <w:lang w:eastAsia="ru-RU"/>
              </w:rPr>
              <w:t xml:space="preserve">Процент повторности госпитализаций больных с психическими расстройствами в психиатрические стационары  в отчетном году в целом сохранился на уровне прошлого года,  составил 12,8% (2019г. -12,9%; </w:t>
            </w:r>
            <w:proofErr w:type="gramStart"/>
            <w:r w:rsidRPr="00AB3635">
              <w:rPr>
                <w:rFonts w:ascii="Times New Roman" w:eastAsia="Times New Roman" w:hAnsi="Times New Roman" w:cs="Times New Roman"/>
                <w:sz w:val="24"/>
                <w:szCs w:val="24"/>
                <w:lang w:eastAsia="ru-RU"/>
              </w:rPr>
              <w:t xml:space="preserve">2018г.-12,3%), что  ниже такового показателя в РФ (19,2%) на 33%, ниже планового показателя (16,6) на 22,9%. Это стало возможным благодаря тому, что </w:t>
            </w:r>
            <w:r w:rsidRPr="00AB3635">
              <w:rPr>
                <w:rFonts w:ascii="Times New Roman" w:hAnsi="Times New Roman" w:cs="Times New Roman"/>
                <w:sz w:val="24"/>
                <w:szCs w:val="24"/>
              </w:rPr>
              <w:t xml:space="preserve"> в 2020 году  в психиатрической службе Забайкальского края для оказания  медицинской помощи лицам с психическим расстройствами в амбулаторных условиях продолжалось применение  новых форм внебольничной помощи,  современных лечебно-диагностических,  реабилитационных  методик в подразделениях  ГКУЗ «Краевая клиническая психиатрическая больница».</w:t>
            </w:r>
            <w:proofErr w:type="gramEnd"/>
            <w:r w:rsidRPr="00AB3635">
              <w:rPr>
                <w:rFonts w:ascii="Times New Roman" w:hAnsi="Times New Roman" w:cs="Times New Roman"/>
                <w:sz w:val="24"/>
                <w:szCs w:val="24"/>
              </w:rPr>
              <w:t xml:space="preserve"> </w:t>
            </w:r>
            <w:proofErr w:type="gramStart"/>
            <w:r w:rsidRPr="00AB3635">
              <w:rPr>
                <w:rFonts w:ascii="Times New Roman" w:hAnsi="Times New Roman" w:cs="Times New Roman"/>
                <w:sz w:val="24"/>
                <w:szCs w:val="24"/>
              </w:rPr>
              <w:t xml:space="preserve">Несмотря на то, что с </w:t>
            </w:r>
            <w:r w:rsidRPr="00AB3635">
              <w:rPr>
                <w:rFonts w:ascii="Times New Roman" w:eastAsia="Times New Roman" w:hAnsi="Times New Roman" w:cs="Times New Roman"/>
                <w:noProof/>
                <w:sz w:val="24"/>
                <w:szCs w:val="24"/>
                <w:lang w:eastAsia="ru-RU"/>
              </w:rPr>
              <w:t xml:space="preserve">введением </w:t>
            </w:r>
            <w:r w:rsidRPr="00AB3635">
              <w:rPr>
                <w:rFonts w:ascii="Times New Roman" w:eastAsia="Times New Roman" w:hAnsi="Times New Roman" w:cs="Times New Roman"/>
                <w:sz w:val="24"/>
                <w:szCs w:val="24"/>
                <w:lang w:eastAsia="ru-RU"/>
              </w:rPr>
              <w:t xml:space="preserve">ограничительных мероприятий в целях предупреждения распространения новой </w:t>
            </w:r>
            <w:proofErr w:type="spellStart"/>
            <w:r w:rsidRPr="00AB3635">
              <w:rPr>
                <w:rFonts w:ascii="Times New Roman" w:eastAsia="Times New Roman" w:hAnsi="Times New Roman" w:cs="Times New Roman"/>
                <w:sz w:val="24"/>
                <w:szCs w:val="24"/>
                <w:lang w:eastAsia="ru-RU"/>
              </w:rPr>
              <w:t>коронавирусной</w:t>
            </w:r>
            <w:proofErr w:type="spellEnd"/>
            <w:r w:rsidRPr="00AB3635">
              <w:rPr>
                <w:rFonts w:ascii="Times New Roman" w:eastAsia="Times New Roman" w:hAnsi="Times New Roman" w:cs="Times New Roman"/>
                <w:sz w:val="24"/>
                <w:szCs w:val="24"/>
                <w:lang w:eastAsia="ru-RU"/>
              </w:rPr>
              <w:t xml:space="preserve"> инфекции на  территории Забайкальского края, </w:t>
            </w:r>
            <w:r w:rsidRPr="00AB3635">
              <w:rPr>
                <w:rFonts w:ascii="Times New Roman" w:hAnsi="Times New Roman" w:cs="Times New Roman"/>
                <w:sz w:val="24"/>
                <w:szCs w:val="24"/>
              </w:rPr>
              <w:t xml:space="preserve"> число </w:t>
            </w:r>
            <w:r w:rsidRPr="00AB3635">
              <w:rPr>
                <w:rFonts w:ascii="Times New Roman" w:eastAsia="Times New Roman" w:hAnsi="Times New Roman" w:cs="Times New Roman"/>
                <w:sz w:val="24"/>
                <w:szCs w:val="24"/>
                <w:lang w:eastAsia="ru-RU"/>
              </w:rPr>
              <w:t>больных, задействованных в оказании им бригадной формы помощи,  уменьшилось на 71% (1421чел. - 2020 г.;  4864 чел.  -2019 г.),  лечебно-</w:t>
            </w:r>
            <w:r w:rsidRPr="00AB3635">
              <w:rPr>
                <w:rFonts w:ascii="Times New Roman" w:eastAsia="Times New Roman" w:hAnsi="Times New Roman" w:cs="Times New Roman"/>
                <w:sz w:val="24"/>
                <w:szCs w:val="24"/>
                <w:lang w:eastAsia="ru-RU"/>
              </w:rPr>
              <w:lastRenderedPageBreak/>
              <w:t>реабилитационная помощь в большей степени была перенесена на работу отделений внебольничной помощи при поликлиническом звене.</w:t>
            </w:r>
            <w:proofErr w:type="gramEnd"/>
            <w:r w:rsidRPr="00AB3635">
              <w:rPr>
                <w:rFonts w:ascii="Times New Roman" w:eastAsia="Times New Roman" w:hAnsi="Times New Roman" w:cs="Times New Roman"/>
                <w:sz w:val="24"/>
                <w:szCs w:val="24"/>
                <w:lang w:eastAsia="ru-RU"/>
              </w:rPr>
              <w:t xml:space="preserve"> П</w:t>
            </w:r>
            <w:r w:rsidRPr="00AB3635">
              <w:rPr>
                <w:rFonts w:ascii="Times New Roman" w:eastAsia="Times New Roman" w:hAnsi="Times New Roman" w:cs="Times New Roman"/>
                <w:iCs/>
                <w:sz w:val="24"/>
                <w:szCs w:val="24"/>
                <w:lang w:eastAsia="ru-RU"/>
              </w:rPr>
              <w:t xml:space="preserve">роцент </w:t>
            </w:r>
            <w:r w:rsidRPr="00AB3635">
              <w:rPr>
                <w:rFonts w:ascii="Times New Roman" w:eastAsia="Times New Roman" w:hAnsi="Times New Roman" w:cs="Times New Roman"/>
                <w:sz w:val="24"/>
                <w:szCs w:val="24"/>
                <w:lang w:eastAsia="ru-RU"/>
              </w:rPr>
              <w:t xml:space="preserve">укомплектованности врачебными должностями врачей </w:t>
            </w:r>
            <w:proofErr w:type="gramStart"/>
            <w:r w:rsidRPr="00AB3635">
              <w:rPr>
                <w:rFonts w:ascii="Times New Roman" w:eastAsia="Times New Roman" w:hAnsi="Times New Roman" w:cs="Times New Roman"/>
                <w:sz w:val="24"/>
                <w:szCs w:val="24"/>
                <w:lang w:eastAsia="ru-RU"/>
              </w:rPr>
              <w:t>–п</w:t>
            </w:r>
            <w:proofErr w:type="gramEnd"/>
            <w:r w:rsidRPr="00AB3635">
              <w:rPr>
                <w:rFonts w:ascii="Times New Roman" w:eastAsia="Times New Roman" w:hAnsi="Times New Roman" w:cs="Times New Roman"/>
                <w:sz w:val="24"/>
                <w:szCs w:val="24"/>
                <w:lang w:eastAsia="ru-RU"/>
              </w:rPr>
              <w:t xml:space="preserve">сихиатров в подразделениях, оказывающих амбулаторную помощь, за 3 года увеличился с 59,3%  до  74,2%, число физических лиц врачей-психиатров увеличилось на 7%, а коэффициент совместительства уменьшился с 1,69 до 1,35.  С созданием мощного звена внебольничной помощи, с  открытием современных форм стационар-замещающих, амбулаторных, реабилитационных технологий, стало возможной реализация полной преемственности стационарного и амбулаторного звена оказания психиатрической помощи. </w:t>
            </w:r>
            <w:proofErr w:type="gramStart"/>
            <w:r w:rsidRPr="00AB3635">
              <w:rPr>
                <w:rFonts w:ascii="Times New Roman" w:eastAsia="Times New Roman" w:hAnsi="Times New Roman" w:cs="Times New Roman"/>
                <w:sz w:val="24"/>
                <w:szCs w:val="24"/>
                <w:lang w:eastAsia="ru-RU"/>
              </w:rPr>
              <w:t>Помимо этого, с учетом  накопления в психиатрическом стационаре и под амбулаторным наблюдением пациентов, страдающих психическими расстройствами, утративших возможность самостоятельного проживания в социуме и нуждающихся в оформлении в учреждения социального обеспечения,  продолжалась работа  по оформлению данной категории  больных в психоневрологические дома-интернаты в систематическом, регулярном порядке (2018г.- 47 чел.; 2019г.-65 чел.; 2020г.-64).</w:t>
            </w:r>
            <w:proofErr w:type="gramEnd"/>
          </w:p>
          <w:p w:rsidR="00C54CF2" w:rsidRPr="00AB3635" w:rsidRDefault="0025720C" w:rsidP="00C36FAB">
            <w:pPr>
              <w:spacing w:line="240" w:lineRule="auto"/>
              <w:jc w:val="both"/>
              <w:rPr>
                <w:rFonts w:ascii="Times New Roman" w:hAnsi="Times New Roman" w:cs="Times New Roman"/>
                <w:sz w:val="24"/>
                <w:szCs w:val="24"/>
                <w:highlight w:val="yellow"/>
              </w:rPr>
            </w:pPr>
            <w:proofErr w:type="gramStart"/>
            <w:r w:rsidRPr="00AB3635">
              <w:rPr>
                <w:rFonts w:ascii="Times New Roman" w:hAnsi="Times New Roman" w:cs="Times New Roman"/>
                <w:sz w:val="24"/>
                <w:szCs w:val="24"/>
              </w:rPr>
              <w:t xml:space="preserve">Слаженная работа всех подразделений психиатрической службы Забайкальского края  за 2020 год, не смотря на сложную ситуацию с введением ограничительных мероприятий  </w:t>
            </w:r>
            <w:r w:rsidRPr="00AB3635">
              <w:rPr>
                <w:rFonts w:ascii="Times New Roman" w:eastAsia="Times New Roman" w:hAnsi="Times New Roman" w:cs="Times New Roman"/>
                <w:sz w:val="24"/>
                <w:szCs w:val="24"/>
                <w:lang w:eastAsia="ru-RU"/>
              </w:rPr>
              <w:t xml:space="preserve">в целях предупреждения распространения новой </w:t>
            </w:r>
            <w:proofErr w:type="spellStart"/>
            <w:r w:rsidRPr="00AB3635">
              <w:rPr>
                <w:rFonts w:ascii="Times New Roman" w:eastAsia="Times New Roman" w:hAnsi="Times New Roman" w:cs="Times New Roman"/>
                <w:sz w:val="24"/>
                <w:szCs w:val="24"/>
                <w:lang w:eastAsia="ru-RU"/>
              </w:rPr>
              <w:t>коронавирусной</w:t>
            </w:r>
            <w:proofErr w:type="spellEnd"/>
            <w:r w:rsidRPr="00AB3635">
              <w:rPr>
                <w:rFonts w:ascii="Times New Roman" w:eastAsia="Times New Roman" w:hAnsi="Times New Roman" w:cs="Times New Roman"/>
                <w:sz w:val="24"/>
                <w:szCs w:val="24"/>
                <w:lang w:eastAsia="ru-RU"/>
              </w:rPr>
              <w:t xml:space="preserve"> инфекции на территории Забайкальского края,  </w:t>
            </w:r>
            <w:r w:rsidRPr="00AB3635">
              <w:rPr>
                <w:rFonts w:ascii="Times New Roman" w:hAnsi="Times New Roman" w:cs="Times New Roman"/>
                <w:sz w:val="24"/>
                <w:szCs w:val="24"/>
              </w:rPr>
              <w:t xml:space="preserve"> позволила  уменьшить количество госпитализаций лиц с психическими расстройствами в психиатрические стационары круглосуточного пребывания медицинских организаций, подведомственных Министерству здравоохранения Забайкальского края на 29,5%  (2415 чел. -2020 г.;  3425 чел. -2019</w:t>
            </w:r>
            <w:proofErr w:type="gramEnd"/>
            <w:r w:rsidRPr="00AB3635">
              <w:rPr>
                <w:rFonts w:ascii="Times New Roman" w:hAnsi="Times New Roman" w:cs="Times New Roman"/>
                <w:sz w:val="24"/>
                <w:szCs w:val="24"/>
              </w:rPr>
              <w:t xml:space="preserve"> г.), не превысить средние сроки  лечения больного </w:t>
            </w:r>
            <w:r w:rsidRPr="00AB3635">
              <w:rPr>
                <w:rFonts w:ascii="Times New Roman" w:eastAsia="Times New Roman" w:hAnsi="Times New Roman" w:cs="Times New Roman"/>
                <w:sz w:val="24"/>
                <w:szCs w:val="24"/>
                <w:lang w:eastAsia="ru-RU"/>
              </w:rPr>
              <w:t>в связи с психозами и состояниями слабоумия</w:t>
            </w:r>
            <w:r w:rsidRPr="00AB3635">
              <w:rPr>
                <w:rFonts w:ascii="Times New Roman" w:hAnsi="Times New Roman" w:cs="Times New Roman"/>
                <w:sz w:val="24"/>
                <w:szCs w:val="24"/>
              </w:rPr>
              <w:t xml:space="preserve"> (</w:t>
            </w:r>
            <w:proofErr w:type="spellStart"/>
            <w:r w:rsidRPr="00AB3635">
              <w:rPr>
                <w:rFonts w:ascii="Times New Roman" w:hAnsi="Times New Roman" w:cs="Times New Roman"/>
                <w:sz w:val="24"/>
                <w:szCs w:val="24"/>
              </w:rPr>
              <w:t>Заб</w:t>
            </w:r>
            <w:proofErr w:type="spellEnd"/>
            <w:r w:rsidRPr="00AB3635">
              <w:rPr>
                <w:rFonts w:ascii="Times New Roman" w:hAnsi="Times New Roman" w:cs="Times New Roman"/>
                <w:sz w:val="24"/>
                <w:szCs w:val="24"/>
              </w:rPr>
              <w:t>. край-</w:t>
            </w:r>
            <w:r w:rsidRPr="00AB3635">
              <w:rPr>
                <w:rFonts w:ascii="Times New Roman" w:eastAsia="Times New Roman" w:hAnsi="Times New Roman" w:cs="Times New Roman"/>
                <w:sz w:val="24"/>
                <w:szCs w:val="24"/>
                <w:lang w:eastAsia="ru-RU"/>
              </w:rPr>
              <w:t xml:space="preserve">81,2 к\д; </w:t>
            </w:r>
            <w:r w:rsidRPr="00AB3635">
              <w:rPr>
                <w:rFonts w:ascii="Times New Roman" w:hAnsi="Times New Roman" w:cs="Times New Roman"/>
                <w:sz w:val="24"/>
                <w:szCs w:val="24"/>
              </w:rPr>
              <w:t xml:space="preserve"> </w:t>
            </w:r>
            <w:r w:rsidRPr="00AB3635">
              <w:rPr>
                <w:rFonts w:ascii="Times New Roman" w:eastAsia="Times New Roman" w:hAnsi="Times New Roman" w:cs="Times New Roman"/>
                <w:sz w:val="24"/>
                <w:szCs w:val="24"/>
                <w:lang w:eastAsia="ru-RU"/>
              </w:rPr>
              <w:t xml:space="preserve">РФ -85,9), </w:t>
            </w:r>
            <w:r w:rsidRPr="00AB3635">
              <w:rPr>
                <w:rFonts w:ascii="Times New Roman" w:hAnsi="Times New Roman" w:cs="Times New Roman"/>
                <w:sz w:val="24"/>
                <w:szCs w:val="24"/>
              </w:rPr>
              <w:t xml:space="preserve">уменьшить долю больных психическими расстройствами, повторно госпитализированных в течение 2020 года в психиатрические стационары Забайкальского края, до 12,8 %  </w:t>
            </w:r>
            <w:proofErr w:type="gramStart"/>
            <w:r w:rsidRPr="00AB3635">
              <w:rPr>
                <w:rFonts w:ascii="Times New Roman" w:hAnsi="Times New Roman" w:cs="Times New Roman"/>
                <w:sz w:val="24"/>
                <w:szCs w:val="24"/>
              </w:rPr>
              <w:t>при</w:t>
            </w:r>
            <w:proofErr w:type="gramEnd"/>
            <w:r w:rsidRPr="00AB3635">
              <w:rPr>
                <w:rFonts w:ascii="Times New Roman" w:hAnsi="Times New Roman" w:cs="Times New Roman"/>
                <w:sz w:val="24"/>
                <w:szCs w:val="24"/>
              </w:rPr>
              <w:t xml:space="preserve"> плановой -16,6%. </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246553">
            <w:pPr>
              <w:spacing w:after="0" w:line="240" w:lineRule="auto"/>
              <w:jc w:val="both"/>
              <w:rPr>
                <w:rFonts w:ascii="Times New Roman" w:hAnsi="Times New Roman" w:cs="Times New Roman"/>
                <w:b/>
                <w:sz w:val="24"/>
                <w:szCs w:val="24"/>
              </w:rPr>
            </w:pPr>
            <w:r w:rsidRPr="00AB3635">
              <w:rPr>
                <w:rFonts w:ascii="Times New Roman" w:hAnsi="Times New Roman" w:cs="Times New Roman"/>
                <w:sz w:val="24"/>
                <w:szCs w:val="24"/>
              </w:rPr>
              <w:lastRenderedPageBreak/>
              <w:t>2.1.5</w:t>
            </w:r>
          </w:p>
        </w:tc>
        <w:tc>
          <w:tcPr>
            <w:tcW w:w="4295" w:type="dxa"/>
          </w:tcPr>
          <w:p w:rsidR="00C54CF2" w:rsidRPr="00AB3635" w:rsidRDefault="00C54CF2" w:rsidP="00246553">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246553">
            <w:pPr>
              <w:spacing w:after="0" w:line="240" w:lineRule="auto"/>
              <w:jc w:val="both"/>
              <w:rPr>
                <w:rFonts w:ascii="Times New Roman" w:hAnsi="Times New Roman" w:cs="Times New Roman"/>
                <w:sz w:val="24"/>
                <w:szCs w:val="24"/>
                <w:highlight w:val="yellow"/>
              </w:rPr>
            </w:pPr>
            <w:r w:rsidRPr="00AB3635">
              <w:rPr>
                <w:rFonts w:ascii="Times New Roman" w:hAnsi="Times New Roman" w:cs="Times New Roman"/>
                <w:sz w:val="24"/>
                <w:szCs w:val="24"/>
              </w:rPr>
              <w:t>Совершенствование системы оказания медицинской помощи больным сосудистыми заболеваниями</w:t>
            </w:r>
          </w:p>
        </w:tc>
        <w:tc>
          <w:tcPr>
            <w:tcW w:w="7646" w:type="dxa"/>
          </w:tcPr>
          <w:p w:rsidR="00246553" w:rsidRPr="00AB3635" w:rsidRDefault="00246553" w:rsidP="00C36FAB">
            <w:pPr>
              <w:widowControl w:val="0"/>
              <w:suppressAutoHyphens/>
              <w:spacing w:after="0" w:line="240" w:lineRule="auto"/>
              <w:jc w:val="both"/>
              <w:rPr>
                <w:rFonts w:ascii="Times New Roman" w:eastAsia="Calibri" w:hAnsi="Times New Roman" w:cs="Times New Roman"/>
                <w:sz w:val="24"/>
                <w:szCs w:val="24"/>
              </w:rPr>
            </w:pPr>
            <w:proofErr w:type="gramStart"/>
            <w:r w:rsidRPr="00AB3635">
              <w:rPr>
                <w:rFonts w:ascii="Times New Roman" w:eastAsia="Calibri" w:hAnsi="Times New Roman" w:cs="Times New Roman"/>
                <w:sz w:val="24"/>
                <w:szCs w:val="24"/>
              </w:rPr>
              <w:t>С целью достижения целевых показателей, определенных Указом президента РФ от 7 мая 2018 года № 204, разработаны и  утверждены 2 июля 2018 года планы антикризисных мероприятий по снижению смертности от основных причин, 27 июня 2019 года разработаны и утверждены региональные программы, направленные на снижение смертности от БСК и ЗНО, в октябре 2020 года разработан и утвержден план снижения смертности населения Забайкальского</w:t>
            </w:r>
            <w:proofErr w:type="gramEnd"/>
            <w:r w:rsidRPr="00AB3635">
              <w:rPr>
                <w:rFonts w:ascii="Times New Roman" w:eastAsia="Calibri" w:hAnsi="Times New Roman" w:cs="Times New Roman"/>
                <w:sz w:val="24"/>
                <w:szCs w:val="24"/>
              </w:rPr>
              <w:t xml:space="preserve"> края.</w:t>
            </w:r>
          </w:p>
          <w:p w:rsidR="00246553" w:rsidRPr="00AB3635" w:rsidRDefault="00246553" w:rsidP="00C36FAB">
            <w:pPr>
              <w:tabs>
                <w:tab w:val="left" w:pos="0"/>
              </w:tabs>
              <w:spacing w:after="0" w:line="240" w:lineRule="auto"/>
              <w:contextualSpacing/>
              <w:jc w:val="both"/>
              <w:rPr>
                <w:rFonts w:ascii="Times New Roman" w:eastAsia="Times New Roman" w:hAnsi="Times New Roman" w:cs="Times New Roman"/>
                <w:sz w:val="24"/>
                <w:szCs w:val="24"/>
              </w:rPr>
            </w:pPr>
            <w:r w:rsidRPr="00AB3635">
              <w:rPr>
                <w:rFonts w:ascii="Times New Roman" w:eastAsia="Times New Roman" w:hAnsi="Times New Roman" w:cs="Times New Roman"/>
                <w:sz w:val="24"/>
                <w:szCs w:val="24"/>
              </w:rPr>
              <w:t xml:space="preserve">Проводится масштабная информационно-коммуникационная кампания, направленная на повышение информированности населения о факторах риска развития </w:t>
            </w:r>
            <w:proofErr w:type="gramStart"/>
            <w:r w:rsidRPr="00AB3635">
              <w:rPr>
                <w:rFonts w:ascii="Times New Roman" w:eastAsia="Times New Roman" w:hAnsi="Times New Roman" w:cs="Times New Roman"/>
                <w:sz w:val="24"/>
                <w:szCs w:val="24"/>
              </w:rPr>
              <w:t>сердечно-сосудистых</w:t>
            </w:r>
            <w:proofErr w:type="gramEnd"/>
            <w:r w:rsidRPr="00AB3635">
              <w:rPr>
                <w:rFonts w:ascii="Times New Roman" w:eastAsia="Times New Roman" w:hAnsi="Times New Roman" w:cs="Times New Roman"/>
                <w:sz w:val="24"/>
                <w:szCs w:val="24"/>
              </w:rPr>
              <w:t xml:space="preserve"> заболеваний и признаках сосудистых катастроф.</w:t>
            </w:r>
          </w:p>
          <w:p w:rsidR="00246553" w:rsidRPr="00AB3635" w:rsidRDefault="00246553" w:rsidP="00C36FAB">
            <w:pPr>
              <w:tabs>
                <w:tab w:val="left" w:pos="0"/>
              </w:tabs>
              <w:spacing w:after="0" w:line="240" w:lineRule="auto"/>
              <w:contextualSpacing/>
              <w:jc w:val="both"/>
              <w:rPr>
                <w:rFonts w:ascii="Times New Roman" w:eastAsia="Times New Roman" w:hAnsi="Times New Roman" w:cs="Times New Roman"/>
                <w:sz w:val="24"/>
                <w:szCs w:val="24"/>
              </w:rPr>
            </w:pPr>
            <w:r w:rsidRPr="00AB3635">
              <w:rPr>
                <w:rFonts w:ascii="Times New Roman" w:eastAsia="Times New Roman" w:hAnsi="Times New Roman" w:cs="Times New Roman"/>
                <w:sz w:val="24"/>
                <w:szCs w:val="24"/>
              </w:rPr>
              <w:t xml:space="preserve">Отделом телеинформационных технологий осуществляется мониторинг пациентов с тяжелыми формами ХОБЛ и тяжелыми пневмониями, больных с </w:t>
            </w:r>
            <w:proofErr w:type="gramStart"/>
            <w:r w:rsidRPr="00AB3635">
              <w:rPr>
                <w:rFonts w:ascii="Times New Roman" w:eastAsia="Times New Roman" w:hAnsi="Times New Roman" w:cs="Times New Roman"/>
                <w:sz w:val="24"/>
                <w:szCs w:val="24"/>
              </w:rPr>
              <w:t>сердечно-сосудистыми</w:t>
            </w:r>
            <w:proofErr w:type="gramEnd"/>
            <w:r w:rsidRPr="00AB3635">
              <w:rPr>
                <w:rFonts w:ascii="Times New Roman" w:eastAsia="Times New Roman" w:hAnsi="Times New Roman" w:cs="Times New Roman"/>
                <w:sz w:val="24"/>
                <w:szCs w:val="24"/>
              </w:rPr>
              <w:t xml:space="preserve"> заболеваниями в медицинских организациях края и проведения </w:t>
            </w:r>
            <w:proofErr w:type="spellStart"/>
            <w:r w:rsidRPr="00AB3635">
              <w:rPr>
                <w:rFonts w:ascii="Times New Roman" w:eastAsia="Times New Roman" w:hAnsi="Times New Roman" w:cs="Times New Roman"/>
                <w:sz w:val="24"/>
                <w:szCs w:val="24"/>
              </w:rPr>
              <w:t>тромболитической</w:t>
            </w:r>
            <w:proofErr w:type="spellEnd"/>
            <w:r w:rsidRPr="00AB3635">
              <w:rPr>
                <w:rFonts w:ascii="Times New Roman" w:eastAsia="Times New Roman" w:hAnsi="Times New Roman" w:cs="Times New Roman"/>
                <w:sz w:val="24"/>
                <w:szCs w:val="24"/>
              </w:rPr>
              <w:t xml:space="preserve"> терапии по медицинским показаниям.</w:t>
            </w:r>
            <w:r w:rsidRPr="00AB3635">
              <w:rPr>
                <w:rFonts w:ascii="Times New Roman" w:eastAsia="Calibri" w:hAnsi="Times New Roman" w:cs="Times New Roman"/>
                <w:sz w:val="24"/>
                <w:szCs w:val="24"/>
              </w:rPr>
              <w:t xml:space="preserve"> </w:t>
            </w:r>
          </w:p>
          <w:p w:rsidR="00246553" w:rsidRPr="00AB3635" w:rsidRDefault="00246553" w:rsidP="00C36FAB">
            <w:pPr>
              <w:spacing w:after="0" w:line="240" w:lineRule="auto"/>
              <w:ind w:right="-1"/>
              <w:jc w:val="both"/>
              <w:rPr>
                <w:rFonts w:ascii="Times New Roman" w:eastAsia="Times New Roman" w:hAnsi="Times New Roman" w:cs="Times New Roman"/>
                <w:sz w:val="24"/>
                <w:szCs w:val="24"/>
              </w:rPr>
            </w:pPr>
            <w:r w:rsidRPr="00AB3635">
              <w:rPr>
                <w:rFonts w:ascii="Times New Roman" w:eastAsia="Times New Roman" w:hAnsi="Times New Roman" w:cs="Times New Roman"/>
                <w:sz w:val="24"/>
                <w:szCs w:val="24"/>
              </w:rPr>
              <w:t xml:space="preserve">Актуализирована схема маршрутизации пациентов с </w:t>
            </w:r>
            <w:proofErr w:type="gramStart"/>
            <w:r w:rsidRPr="00AB3635">
              <w:rPr>
                <w:rFonts w:ascii="Times New Roman" w:eastAsia="Times New Roman" w:hAnsi="Times New Roman" w:cs="Times New Roman"/>
                <w:sz w:val="24"/>
                <w:szCs w:val="24"/>
              </w:rPr>
              <w:t>сердечно-сосудистыми</w:t>
            </w:r>
            <w:proofErr w:type="gramEnd"/>
            <w:r w:rsidRPr="00AB3635">
              <w:rPr>
                <w:rFonts w:ascii="Times New Roman" w:eastAsia="Times New Roman" w:hAnsi="Times New Roman" w:cs="Times New Roman"/>
                <w:sz w:val="24"/>
                <w:szCs w:val="24"/>
              </w:rPr>
              <w:t xml:space="preserve"> заболеваниями, с тяжелыми формами ХОБЛ и тяжелыми пневмониями, охватывающие население всех муниципальных образований края. </w:t>
            </w:r>
          </w:p>
          <w:p w:rsidR="00246553" w:rsidRPr="00AB3635" w:rsidRDefault="00246553" w:rsidP="00C36FAB">
            <w:pPr>
              <w:tabs>
                <w:tab w:val="left" w:pos="0"/>
              </w:tabs>
              <w:spacing w:after="0" w:line="240" w:lineRule="auto"/>
              <w:contextualSpacing/>
              <w:jc w:val="both"/>
              <w:rPr>
                <w:rFonts w:ascii="Times New Roman" w:eastAsia="Times New Roman" w:hAnsi="Times New Roman" w:cs="Times New Roman"/>
                <w:sz w:val="24"/>
                <w:szCs w:val="24"/>
              </w:rPr>
            </w:pPr>
            <w:r w:rsidRPr="00AB3635">
              <w:rPr>
                <w:rFonts w:ascii="Times New Roman" w:eastAsia="Times New Roman" w:hAnsi="Times New Roman" w:cs="Times New Roman"/>
                <w:sz w:val="24"/>
                <w:szCs w:val="24"/>
              </w:rPr>
              <w:t>На уровне Министерства здравоохранения Забайкальского края  организован отдел мониторинга-контроля по правильности кодирования первоначальной причины смертности.</w:t>
            </w:r>
            <w:r w:rsidRPr="00AB3635">
              <w:rPr>
                <w:rFonts w:ascii="Times New Roman" w:eastAsia="Calibri" w:hAnsi="Times New Roman" w:cs="Times New Roman"/>
                <w:sz w:val="24"/>
                <w:szCs w:val="24"/>
              </w:rPr>
              <w:t xml:space="preserve"> </w:t>
            </w:r>
          </w:p>
          <w:p w:rsidR="00246553" w:rsidRPr="00AB3635" w:rsidRDefault="00246553" w:rsidP="00C36FAB">
            <w:pPr>
              <w:spacing w:after="0" w:line="240" w:lineRule="auto"/>
              <w:jc w:val="both"/>
              <w:rPr>
                <w:rFonts w:ascii="Times New Roman" w:eastAsia="Calibri" w:hAnsi="Times New Roman" w:cs="Times New Roman"/>
                <w:sz w:val="24"/>
                <w:szCs w:val="24"/>
              </w:rPr>
            </w:pPr>
            <w:r w:rsidRPr="00AB3635">
              <w:rPr>
                <w:rFonts w:ascii="Times New Roman" w:eastAsia="Calibri" w:hAnsi="Times New Roman" w:cs="Times New Roman"/>
                <w:sz w:val="24"/>
                <w:szCs w:val="24"/>
              </w:rPr>
              <w:t>Продолжается реализация проекта «Координаторы здоровья». Увеличен охват диспансерным наблюдением на 13%, количество вызовов скорой медицинской помощи к пациентам с хронической патологией снизилось на 7%.</w:t>
            </w:r>
          </w:p>
          <w:p w:rsidR="00246553" w:rsidRPr="00AB3635" w:rsidRDefault="00246553" w:rsidP="00C36FAB">
            <w:pPr>
              <w:spacing w:after="0" w:line="240" w:lineRule="auto"/>
              <w:jc w:val="both"/>
              <w:rPr>
                <w:rFonts w:ascii="Times New Roman" w:eastAsia="Calibri" w:hAnsi="Times New Roman" w:cs="Times New Roman"/>
                <w:sz w:val="24"/>
                <w:szCs w:val="24"/>
              </w:rPr>
            </w:pPr>
            <w:r w:rsidRPr="00AB3635">
              <w:rPr>
                <w:rFonts w:ascii="Times New Roman" w:eastAsia="Calibri" w:hAnsi="Times New Roman" w:cs="Times New Roman"/>
                <w:sz w:val="24"/>
                <w:szCs w:val="24"/>
              </w:rPr>
              <w:t xml:space="preserve">Для дистанционной передачи ЭКГ и проведения </w:t>
            </w:r>
            <w:proofErr w:type="gramStart"/>
            <w:r w:rsidRPr="00AB3635">
              <w:rPr>
                <w:rFonts w:ascii="Times New Roman" w:eastAsia="Calibri" w:hAnsi="Times New Roman" w:cs="Times New Roman"/>
                <w:sz w:val="24"/>
                <w:szCs w:val="24"/>
              </w:rPr>
              <w:t>теле-консультаций</w:t>
            </w:r>
            <w:proofErr w:type="gramEnd"/>
            <w:r w:rsidRPr="00AB3635">
              <w:rPr>
                <w:rFonts w:ascii="Times New Roman" w:eastAsia="Calibri" w:hAnsi="Times New Roman" w:cs="Times New Roman"/>
                <w:sz w:val="24"/>
                <w:szCs w:val="24"/>
              </w:rPr>
              <w:t xml:space="preserve"> на </w:t>
            </w:r>
            <w:proofErr w:type="spellStart"/>
            <w:r w:rsidRPr="00AB3635">
              <w:rPr>
                <w:rFonts w:ascii="Times New Roman" w:eastAsia="Calibri" w:hAnsi="Times New Roman" w:cs="Times New Roman"/>
                <w:sz w:val="24"/>
                <w:szCs w:val="24"/>
              </w:rPr>
              <w:t>ФАПах</w:t>
            </w:r>
            <w:proofErr w:type="spellEnd"/>
            <w:r w:rsidRPr="00AB3635">
              <w:rPr>
                <w:rFonts w:ascii="Times New Roman" w:eastAsia="Calibri" w:hAnsi="Times New Roman" w:cs="Times New Roman"/>
                <w:sz w:val="24"/>
                <w:szCs w:val="24"/>
              </w:rPr>
              <w:t>, СВА, участковых больницах и отделениях скорой медицинской помощи ЦРБ приобретены планшеты и программное обеспечение (</w:t>
            </w:r>
            <w:proofErr w:type="spellStart"/>
            <w:r w:rsidRPr="00AB3635">
              <w:rPr>
                <w:rFonts w:ascii="Times New Roman" w:eastAsia="Calibri" w:hAnsi="Times New Roman" w:cs="Times New Roman"/>
                <w:sz w:val="24"/>
                <w:szCs w:val="24"/>
              </w:rPr>
              <w:t>кардио</w:t>
            </w:r>
            <w:proofErr w:type="spellEnd"/>
            <w:r w:rsidRPr="00AB3635">
              <w:rPr>
                <w:rFonts w:ascii="Times New Roman" w:eastAsia="Calibri" w:hAnsi="Times New Roman" w:cs="Times New Roman"/>
                <w:sz w:val="24"/>
                <w:szCs w:val="24"/>
              </w:rPr>
              <w:t>-флэш). Объём дистанционных методов исследования, дистанционных консультаций увеличилось на 23%.</w:t>
            </w:r>
          </w:p>
          <w:p w:rsidR="00246553" w:rsidRPr="00AB3635" w:rsidRDefault="00246553" w:rsidP="00C36FAB">
            <w:pPr>
              <w:tabs>
                <w:tab w:val="left" w:pos="0"/>
              </w:tabs>
              <w:spacing w:after="0" w:line="240" w:lineRule="auto"/>
              <w:contextualSpacing/>
              <w:jc w:val="both"/>
              <w:rPr>
                <w:rFonts w:ascii="Times New Roman" w:eastAsia="Times New Roman" w:hAnsi="Times New Roman" w:cs="Times New Roman"/>
                <w:sz w:val="24"/>
                <w:szCs w:val="24"/>
              </w:rPr>
            </w:pPr>
            <w:r w:rsidRPr="00AB3635">
              <w:rPr>
                <w:rFonts w:ascii="Times New Roman" w:eastAsia="Times New Roman" w:hAnsi="Times New Roman" w:cs="Times New Roman"/>
                <w:sz w:val="24"/>
                <w:szCs w:val="24"/>
              </w:rPr>
              <w:t xml:space="preserve">Осуществляется мониторинг за закупками препаратов для проведения </w:t>
            </w:r>
            <w:proofErr w:type="spellStart"/>
            <w:r w:rsidRPr="00AB3635">
              <w:rPr>
                <w:rFonts w:ascii="Times New Roman" w:eastAsia="Times New Roman" w:hAnsi="Times New Roman" w:cs="Times New Roman"/>
                <w:sz w:val="24"/>
                <w:szCs w:val="24"/>
              </w:rPr>
              <w:lastRenderedPageBreak/>
              <w:t>тромболитической</w:t>
            </w:r>
            <w:proofErr w:type="spellEnd"/>
            <w:r w:rsidRPr="00AB3635">
              <w:rPr>
                <w:rFonts w:ascii="Times New Roman" w:eastAsia="Times New Roman" w:hAnsi="Times New Roman" w:cs="Times New Roman"/>
                <w:sz w:val="24"/>
                <w:szCs w:val="24"/>
              </w:rPr>
              <w:t xml:space="preserve"> терапии.</w:t>
            </w:r>
          </w:p>
          <w:p w:rsidR="00246553" w:rsidRPr="00AB3635" w:rsidRDefault="00246553" w:rsidP="00C36FAB">
            <w:pPr>
              <w:spacing w:after="0" w:line="240" w:lineRule="auto"/>
              <w:jc w:val="both"/>
              <w:rPr>
                <w:rFonts w:ascii="Times New Roman" w:eastAsia="Calibri" w:hAnsi="Times New Roman" w:cs="Times New Roman"/>
                <w:sz w:val="24"/>
                <w:szCs w:val="24"/>
              </w:rPr>
            </w:pPr>
            <w:r w:rsidRPr="00AB3635">
              <w:rPr>
                <w:rFonts w:ascii="Times New Roman" w:eastAsia="Calibri" w:hAnsi="Times New Roman" w:cs="Times New Roman"/>
                <w:sz w:val="24"/>
                <w:szCs w:val="24"/>
              </w:rPr>
              <w:t>Распоряжением Министерства здравоохранения Забайкальского края утвержден порядок работы мобильных бригад для проведения диспансерных и консультативных осмотров населения в районах края.</w:t>
            </w:r>
          </w:p>
          <w:p w:rsidR="00246553" w:rsidRPr="00AB3635" w:rsidRDefault="00246553" w:rsidP="00C36FAB">
            <w:pPr>
              <w:tabs>
                <w:tab w:val="left" w:pos="0"/>
              </w:tabs>
              <w:spacing w:after="0" w:line="240" w:lineRule="auto"/>
              <w:contextualSpacing/>
              <w:jc w:val="both"/>
              <w:rPr>
                <w:rFonts w:ascii="Times New Roman" w:eastAsia="Times New Roman" w:hAnsi="Times New Roman" w:cs="Times New Roman"/>
                <w:b/>
                <w:sz w:val="24"/>
                <w:szCs w:val="24"/>
                <w:lang w:eastAsia="ru-RU"/>
              </w:rPr>
            </w:pPr>
            <w:r w:rsidRPr="00AB3635">
              <w:rPr>
                <w:rFonts w:ascii="Times New Roman" w:eastAsia="Times New Roman" w:hAnsi="Times New Roman" w:cs="Times New Roman"/>
                <w:sz w:val="24"/>
                <w:szCs w:val="24"/>
              </w:rPr>
              <w:t>Распоряжением Министерства  здравоохранения Забайкальского края утвержден порядок диспансерного наблюдения лиц с ХСН, ОКС, после кардиохирургии.</w:t>
            </w:r>
          </w:p>
          <w:p w:rsidR="00C54CF2" w:rsidRPr="00AB3635" w:rsidRDefault="00246553" w:rsidP="00C36FAB">
            <w:pPr>
              <w:spacing w:after="0" w:line="240" w:lineRule="auto"/>
              <w:jc w:val="both"/>
              <w:rPr>
                <w:rFonts w:ascii="Times New Roman" w:hAnsi="Times New Roman" w:cs="Times New Roman"/>
                <w:b/>
                <w:sz w:val="24"/>
                <w:szCs w:val="24"/>
              </w:rPr>
            </w:pPr>
            <w:r w:rsidRPr="00AB3635">
              <w:rPr>
                <w:rFonts w:ascii="Times New Roman" w:eastAsia="Times New Roman" w:hAnsi="Times New Roman" w:cs="Times New Roman"/>
                <w:sz w:val="24"/>
                <w:szCs w:val="24"/>
              </w:rPr>
              <w:t xml:space="preserve">Продолжается обучение на </w:t>
            </w:r>
            <w:proofErr w:type="spellStart"/>
            <w:r w:rsidRPr="00AB3635">
              <w:rPr>
                <w:rFonts w:ascii="Times New Roman" w:eastAsia="Times New Roman" w:hAnsi="Times New Roman" w:cs="Times New Roman"/>
                <w:sz w:val="24"/>
                <w:szCs w:val="24"/>
              </w:rPr>
              <w:t>симуляционно-тренинговом</w:t>
            </w:r>
            <w:proofErr w:type="spellEnd"/>
            <w:r w:rsidRPr="00AB3635">
              <w:rPr>
                <w:rFonts w:ascii="Times New Roman" w:eastAsia="Times New Roman" w:hAnsi="Times New Roman" w:cs="Times New Roman"/>
                <w:sz w:val="24"/>
                <w:szCs w:val="24"/>
              </w:rPr>
              <w:t xml:space="preserve"> цикле фельдшеров и врачей СМП, врачей отделений терапии, врачей первичных сосудистых отделений по оказанию помощи больным с ОКС.</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2.1.6</w:t>
            </w:r>
          </w:p>
        </w:tc>
        <w:tc>
          <w:tcPr>
            <w:tcW w:w="4295" w:type="dxa"/>
          </w:tcPr>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E36152">
            <w:pPr>
              <w:spacing w:after="0" w:line="240" w:lineRule="auto"/>
              <w:rPr>
                <w:rFonts w:ascii="Times New Roman" w:hAnsi="Times New Roman" w:cs="Times New Roman"/>
                <w:sz w:val="24"/>
                <w:szCs w:val="24"/>
                <w:highlight w:val="yellow"/>
              </w:rPr>
            </w:pPr>
            <w:r w:rsidRPr="00AB3635">
              <w:rPr>
                <w:rFonts w:ascii="Times New Roman" w:hAnsi="Times New Roman" w:cs="Times New Roman"/>
                <w:sz w:val="24"/>
                <w:szCs w:val="24"/>
              </w:rPr>
              <w:t>Совершенствование системы оказания медицинской помощи больным онкологическими заболеваниями</w:t>
            </w:r>
          </w:p>
        </w:tc>
        <w:tc>
          <w:tcPr>
            <w:tcW w:w="7646" w:type="dxa"/>
          </w:tcPr>
          <w:p w:rsidR="0025720C" w:rsidRPr="00AB3635" w:rsidRDefault="0025720C" w:rsidP="00C36FAB">
            <w:pPr>
              <w:spacing w:after="0" w:line="240" w:lineRule="auto"/>
              <w:jc w:val="both"/>
              <w:rPr>
                <w:rFonts w:ascii="Times New Roman" w:eastAsia="Calibri" w:hAnsi="Times New Roman" w:cs="Times New Roman"/>
                <w:sz w:val="24"/>
                <w:szCs w:val="24"/>
              </w:rPr>
            </w:pPr>
            <w:r w:rsidRPr="00AB3635">
              <w:rPr>
                <w:rFonts w:ascii="Times New Roman" w:eastAsia="Calibri" w:hAnsi="Times New Roman" w:cs="Times New Roman"/>
                <w:sz w:val="24"/>
                <w:szCs w:val="24"/>
              </w:rPr>
              <w:t xml:space="preserve">За 2020 год от новообразований умерло 1993 чел., что на 4,1 % большее, чем в аналогичном периоде 2019 года (1911 чел.), в том числе от злокачественных новообразований 1914 чел., что на 2,0 % больше значения 2019 года (1853 чел.).  </w:t>
            </w:r>
          </w:p>
          <w:p w:rsidR="0025720C" w:rsidRPr="00AB3635" w:rsidRDefault="0025720C" w:rsidP="00C36FAB">
            <w:pPr>
              <w:spacing w:after="0" w:line="240" w:lineRule="auto"/>
              <w:jc w:val="both"/>
              <w:rPr>
                <w:rFonts w:ascii="Times New Roman" w:eastAsia="Calibri" w:hAnsi="Times New Roman" w:cs="Times New Roman"/>
                <w:sz w:val="24"/>
                <w:szCs w:val="24"/>
              </w:rPr>
            </w:pPr>
            <w:r w:rsidRPr="00AB3635">
              <w:rPr>
                <w:rFonts w:ascii="Times New Roman" w:eastAsia="Calibri" w:hAnsi="Times New Roman" w:cs="Times New Roman"/>
                <w:sz w:val="24"/>
                <w:szCs w:val="24"/>
              </w:rPr>
              <w:t>В Забайкальском крае оказание медицинской помощи населению по профилю «онкология» осуществляется согласно Порядку оказания медицинской помощи взрослому населению по профилю «онкология», утвержденному приказом Минздрава России от 15.11.2012 года № 915н «Об утверждении Порядка оказания медицинской помощи населению по профилю «онкология».</w:t>
            </w:r>
          </w:p>
          <w:p w:rsidR="0025720C" w:rsidRPr="00AB3635" w:rsidRDefault="0025720C" w:rsidP="00C36FAB">
            <w:pPr>
              <w:spacing w:after="0" w:line="240" w:lineRule="auto"/>
              <w:jc w:val="both"/>
              <w:rPr>
                <w:rFonts w:ascii="Times New Roman" w:eastAsia="Calibri" w:hAnsi="Times New Roman" w:cs="Times New Roman"/>
                <w:sz w:val="24"/>
                <w:szCs w:val="24"/>
              </w:rPr>
            </w:pPr>
            <w:r w:rsidRPr="00AB3635">
              <w:rPr>
                <w:rFonts w:ascii="Times New Roman" w:eastAsia="Calibri" w:hAnsi="Times New Roman" w:cs="Times New Roman"/>
                <w:sz w:val="24"/>
                <w:szCs w:val="24"/>
              </w:rPr>
              <w:t>Для качественного оказания медицинской помощи по профилю «онкология» издано распоряжение Министерства здравоохранения Забайкальского края от 24 апреля 2018 года №572/</w:t>
            </w:r>
            <w:proofErr w:type="gramStart"/>
            <w:r w:rsidRPr="00AB3635">
              <w:rPr>
                <w:rFonts w:ascii="Times New Roman" w:eastAsia="Calibri" w:hAnsi="Times New Roman" w:cs="Times New Roman"/>
                <w:sz w:val="24"/>
                <w:szCs w:val="24"/>
              </w:rPr>
              <w:t>р</w:t>
            </w:r>
            <w:proofErr w:type="gramEnd"/>
            <w:r w:rsidRPr="00AB3635">
              <w:rPr>
                <w:rFonts w:ascii="Times New Roman" w:eastAsia="Calibri" w:hAnsi="Times New Roman" w:cs="Times New Roman"/>
                <w:sz w:val="24"/>
                <w:szCs w:val="24"/>
              </w:rPr>
              <w:t xml:space="preserve"> «О совершенствовании организации оказания онкологической помощи пациентам с подозрением на злокачественное новообразование» о трехуровневой системе оказания онкологической помощи в Забайкальском крае, которая предусматривает </w:t>
            </w:r>
            <w:proofErr w:type="spellStart"/>
            <w:r w:rsidRPr="00AB3635">
              <w:rPr>
                <w:rFonts w:ascii="Times New Roman" w:eastAsia="Calibri" w:hAnsi="Times New Roman" w:cs="Times New Roman"/>
                <w:sz w:val="24"/>
                <w:szCs w:val="24"/>
              </w:rPr>
              <w:t>этапность</w:t>
            </w:r>
            <w:proofErr w:type="spellEnd"/>
            <w:r w:rsidRPr="00AB3635">
              <w:rPr>
                <w:rFonts w:ascii="Times New Roman" w:eastAsia="Calibri" w:hAnsi="Times New Roman" w:cs="Times New Roman"/>
                <w:sz w:val="24"/>
                <w:szCs w:val="24"/>
              </w:rPr>
              <w:t xml:space="preserve"> оказания медицинской помощи по профилю «онкология», принципы территориальности и профилактической направленности, а также позволяет компенсировать неравномерность развития амбулаторной и стационарной медицинской помощи. </w:t>
            </w:r>
          </w:p>
          <w:p w:rsidR="0025720C" w:rsidRPr="00AB3635" w:rsidRDefault="0025720C" w:rsidP="00C36FAB">
            <w:pPr>
              <w:spacing w:after="0" w:line="240" w:lineRule="auto"/>
              <w:jc w:val="both"/>
              <w:rPr>
                <w:rFonts w:ascii="Times New Roman" w:eastAsia="Calibri" w:hAnsi="Times New Roman" w:cs="Times New Roman"/>
                <w:sz w:val="24"/>
                <w:szCs w:val="24"/>
              </w:rPr>
            </w:pPr>
            <w:r w:rsidRPr="00AB3635">
              <w:rPr>
                <w:rFonts w:ascii="Times New Roman" w:eastAsia="Calibri" w:hAnsi="Times New Roman" w:cs="Times New Roman"/>
                <w:sz w:val="24"/>
                <w:szCs w:val="24"/>
              </w:rPr>
              <w:t xml:space="preserve">Ключевым моментом раннего выявления злокачественных </w:t>
            </w:r>
            <w:r w:rsidRPr="00AB3635">
              <w:rPr>
                <w:rFonts w:ascii="Times New Roman" w:eastAsia="Calibri" w:hAnsi="Times New Roman" w:cs="Times New Roman"/>
                <w:sz w:val="24"/>
                <w:szCs w:val="24"/>
              </w:rPr>
              <w:lastRenderedPageBreak/>
              <w:t>новообразований является работа врачей первичного звена, в том числе работа смотровых кабинетов.</w:t>
            </w:r>
          </w:p>
          <w:p w:rsidR="0025720C" w:rsidRPr="00AB3635" w:rsidRDefault="0025720C" w:rsidP="00C36FAB">
            <w:pPr>
              <w:spacing w:after="0" w:line="240" w:lineRule="auto"/>
              <w:jc w:val="both"/>
              <w:rPr>
                <w:rFonts w:ascii="Times New Roman" w:eastAsia="Calibri" w:hAnsi="Times New Roman" w:cs="Times New Roman"/>
                <w:sz w:val="24"/>
                <w:szCs w:val="24"/>
              </w:rPr>
            </w:pPr>
            <w:r w:rsidRPr="00AB3635">
              <w:rPr>
                <w:rFonts w:ascii="Times New Roman" w:eastAsia="Calibri" w:hAnsi="Times New Roman" w:cs="Times New Roman"/>
                <w:sz w:val="24"/>
                <w:szCs w:val="24"/>
              </w:rPr>
              <w:t xml:space="preserve">С 2020г. в крае работает 80 смотровых кабинетов, в том числе в городе Чите – 9. По итогам 2020 г. в них прошли осмотр 167605 человек, из них мужчин 44491, что составило 26,5%, женщин 1231148, что составило 73,5% от общего количества осмотренных. Всего выявлено 31151 случай патологии, из них ЗНО - 164 случая (0,5%). Доля женщин, которым проведено цитологическое исследование мазка </w:t>
            </w:r>
            <w:proofErr w:type="gramStart"/>
            <w:r w:rsidRPr="00AB3635">
              <w:rPr>
                <w:rFonts w:ascii="Times New Roman" w:eastAsia="Calibri" w:hAnsi="Times New Roman" w:cs="Times New Roman"/>
                <w:sz w:val="24"/>
                <w:szCs w:val="24"/>
              </w:rPr>
              <w:t>шейки</w:t>
            </w:r>
            <w:proofErr w:type="gramEnd"/>
            <w:r w:rsidRPr="00AB3635">
              <w:rPr>
                <w:rFonts w:ascii="Times New Roman" w:eastAsia="Calibri" w:hAnsi="Times New Roman" w:cs="Times New Roman"/>
                <w:sz w:val="24"/>
                <w:szCs w:val="24"/>
              </w:rPr>
              <w:t xml:space="preserve"> матки, составила 58,7%. </w:t>
            </w:r>
          </w:p>
          <w:p w:rsidR="0025720C" w:rsidRPr="00AB3635" w:rsidRDefault="0025720C" w:rsidP="00C36FAB">
            <w:pPr>
              <w:spacing w:after="0" w:line="240" w:lineRule="auto"/>
              <w:jc w:val="both"/>
              <w:rPr>
                <w:rFonts w:ascii="Times New Roman" w:eastAsia="Calibri" w:hAnsi="Times New Roman" w:cs="Times New Roman"/>
                <w:sz w:val="24"/>
                <w:szCs w:val="24"/>
              </w:rPr>
            </w:pPr>
            <w:r w:rsidRPr="00AB3635">
              <w:rPr>
                <w:rFonts w:ascii="Times New Roman" w:eastAsia="Calibri" w:hAnsi="Times New Roman" w:cs="Times New Roman"/>
                <w:sz w:val="24"/>
                <w:szCs w:val="24"/>
              </w:rPr>
              <w:t xml:space="preserve">В соответствии с действующим порядком оказания первичной медико-санитарной помощи на медицинских работников возложены проведение программ диспансеризации, </w:t>
            </w:r>
            <w:proofErr w:type="spellStart"/>
            <w:r w:rsidRPr="00AB3635">
              <w:rPr>
                <w:rFonts w:ascii="Times New Roman" w:eastAsia="Calibri" w:hAnsi="Times New Roman" w:cs="Times New Roman"/>
                <w:sz w:val="24"/>
                <w:szCs w:val="24"/>
              </w:rPr>
              <w:t>скрининговые</w:t>
            </w:r>
            <w:proofErr w:type="spellEnd"/>
            <w:r w:rsidRPr="00AB3635">
              <w:rPr>
                <w:rFonts w:ascii="Times New Roman" w:eastAsia="Calibri" w:hAnsi="Times New Roman" w:cs="Times New Roman"/>
                <w:sz w:val="24"/>
                <w:szCs w:val="24"/>
              </w:rPr>
              <w:t xml:space="preserve"> программы, профессиональные осмотры и другие мероприятия по ранней диагностике онкологических заболеваний. </w:t>
            </w:r>
          </w:p>
          <w:p w:rsidR="0025720C" w:rsidRPr="00AB3635" w:rsidRDefault="0025720C" w:rsidP="00C36FAB">
            <w:pPr>
              <w:spacing w:after="0" w:line="240" w:lineRule="auto"/>
              <w:jc w:val="both"/>
              <w:rPr>
                <w:rFonts w:ascii="Times New Roman" w:eastAsia="Calibri" w:hAnsi="Times New Roman" w:cs="Times New Roman"/>
                <w:sz w:val="24"/>
                <w:szCs w:val="24"/>
              </w:rPr>
            </w:pPr>
            <w:r w:rsidRPr="00AB3635">
              <w:rPr>
                <w:rFonts w:ascii="Times New Roman" w:eastAsia="Calibri" w:hAnsi="Times New Roman" w:cs="Times New Roman"/>
                <w:sz w:val="24"/>
                <w:szCs w:val="24"/>
              </w:rPr>
              <w:t xml:space="preserve">В настоящее время имеется дефицит кадров по профилям: </w:t>
            </w:r>
            <w:proofErr w:type="spellStart"/>
            <w:r w:rsidRPr="00AB3635">
              <w:rPr>
                <w:rFonts w:ascii="Times New Roman" w:eastAsia="Calibri" w:hAnsi="Times New Roman" w:cs="Times New Roman"/>
                <w:sz w:val="24"/>
                <w:szCs w:val="24"/>
              </w:rPr>
              <w:t>эндоскописты</w:t>
            </w:r>
            <w:proofErr w:type="spellEnd"/>
            <w:r w:rsidRPr="00AB3635">
              <w:rPr>
                <w:rFonts w:ascii="Times New Roman" w:eastAsia="Calibri" w:hAnsi="Times New Roman" w:cs="Times New Roman"/>
                <w:sz w:val="24"/>
                <w:szCs w:val="24"/>
              </w:rPr>
              <w:t xml:space="preserve">, рентгенологи, терапевты, хирурги, урологи, акушеры – гинекологи. </w:t>
            </w:r>
          </w:p>
          <w:p w:rsidR="0025720C" w:rsidRPr="00AB3635" w:rsidRDefault="0025720C" w:rsidP="00C36FAB">
            <w:pPr>
              <w:spacing w:after="0" w:line="240" w:lineRule="auto"/>
              <w:jc w:val="both"/>
              <w:rPr>
                <w:rFonts w:ascii="Times New Roman" w:eastAsia="Calibri" w:hAnsi="Times New Roman" w:cs="Times New Roman"/>
                <w:sz w:val="24"/>
                <w:szCs w:val="24"/>
              </w:rPr>
            </w:pPr>
            <w:r w:rsidRPr="00AB3635">
              <w:rPr>
                <w:rFonts w:ascii="Times New Roman" w:eastAsia="Calibri" w:hAnsi="Times New Roman" w:cs="Times New Roman"/>
                <w:sz w:val="24"/>
                <w:szCs w:val="24"/>
              </w:rPr>
              <w:t xml:space="preserve">В крае развернуто 39 первичных онкологических кабинетов, в 33 из них работают врачи-онкологи, имеющие сертификат по профилю «онкология», в том числе в НУЗ «Дорожная клиническая больница» ОАО «РЖД». </w:t>
            </w:r>
          </w:p>
          <w:p w:rsidR="0025720C" w:rsidRPr="00AB3635" w:rsidRDefault="0025720C" w:rsidP="00C36FAB">
            <w:pPr>
              <w:spacing w:after="0" w:line="240" w:lineRule="auto"/>
              <w:jc w:val="both"/>
              <w:rPr>
                <w:rFonts w:ascii="Times New Roman" w:eastAsia="Calibri" w:hAnsi="Times New Roman" w:cs="Times New Roman"/>
                <w:sz w:val="24"/>
                <w:szCs w:val="24"/>
              </w:rPr>
            </w:pPr>
            <w:r w:rsidRPr="00AB3635">
              <w:rPr>
                <w:rFonts w:ascii="Times New Roman" w:eastAsia="Calibri" w:hAnsi="Times New Roman" w:cs="Times New Roman"/>
                <w:sz w:val="24"/>
                <w:szCs w:val="24"/>
              </w:rPr>
              <w:t>Согласно региональной программе «Борьба с онкологическими заболеваниями на территории Забайкальского края на 2019-2024 годы» утвержденной постановлением Правительства Забайкальского края от 27 июня 2019 года №269 на территории Забайкальского края планируется открытие 6 Центров амбулаторной онкологической помощи к 2024 году.</w:t>
            </w:r>
          </w:p>
          <w:p w:rsidR="0025720C" w:rsidRPr="00AB3635" w:rsidRDefault="0025720C" w:rsidP="00C36FAB">
            <w:pPr>
              <w:spacing w:after="0" w:line="240" w:lineRule="auto"/>
              <w:jc w:val="both"/>
              <w:rPr>
                <w:rFonts w:ascii="Times New Roman" w:eastAsia="Calibri" w:hAnsi="Times New Roman" w:cs="Times New Roman"/>
                <w:sz w:val="24"/>
                <w:szCs w:val="24"/>
              </w:rPr>
            </w:pPr>
            <w:r w:rsidRPr="00AB3635">
              <w:rPr>
                <w:rFonts w:ascii="Times New Roman" w:eastAsia="Calibri" w:hAnsi="Times New Roman" w:cs="Times New Roman"/>
                <w:sz w:val="24"/>
                <w:szCs w:val="24"/>
              </w:rPr>
              <w:t>Специализированная, в том числе высокотехнологичная, медицинская помощь по профилю «онкология» на территории края оказывается ГУЗ «Забайкальский краевой онкологический диспансер», кроме хирургического лечения опухолей центральной нервной системы, которое оказывается на базе ГУЗ «Краевая клиническая больница».</w:t>
            </w:r>
          </w:p>
          <w:p w:rsidR="0025720C" w:rsidRPr="00AB3635" w:rsidRDefault="0025720C" w:rsidP="00C36FAB">
            <w:pPr>
              <w:spacing w:after="0" w:line="240" w:lineRule="auto"/>
              <w:jc w:val="both"/>
              <w:rPr>
                <w:rFonts w:ascii="Times New Roman" w:eastAsia="Calibri" w:hAnsi="Times New Roman" w:cs="Times New Roman"/>
                <w:sz w:val="24"/>
                <w:szCs w:val="24"/>
              </w:rPr>
            </w:pPr>
            <w:r w:rsidRPr="00AB3635">
              <w:rPr>
                <w:rFonts w:ascii="Times New Roman" w:eastAsia="Calibri" w:hAnsi="Times New Roman" w:cs="Times New Roman"/>
                <w:sz w:val="24"/>
                <w:szCs w:val="24"/>
              </w:rPr>
              <w:t xml:space="preserve">Дети от 0 до 18 лет с подозрением на ЗНО из детских поликлиник и </w:t>
            </w:r>
            <w:r w:rsidRPr="00AB3635">
              <w:rPr>
                <w:rFonts w:ascii="Times New Roman" w:eastAsia="Calibri" w:hAnsi="Times New Roman" w:cs="Times New Roman"/>
                <w:sz w:val="24"/>
                <w:szCs w:val="24"/>
              </w:rPr>
              <w:lastRenderedPageBreak/>
              <w:t xml:space="preserve">детских больниц Забайкальского края направляются на прием к врачу детскому онкологу и гематологу ГУЗ «Забайкальский краевой онкологический диспансер». Для определения тактики лечения детям проводится консилиум с участием </w:t>
            </w:r>
            <w:proofErr w:type="gramStart"/>
            <w:r w:rsidRPr="00AB3635">
              <w:rPr>
                <w:rFonts w:ascii="Times New Roman" w:eastAsia="Calibri" w:hAnsi="Times New Roman" w:cs="Times New Roman"/>
                <w:sz w:val="24"/>
                <w:szCs w:val="24"/>
              </w:rPr>
              <w:t>врачей-специалистов</w:t>
            </w:r>
            <w:proofErr w:type="gramEnd"/>
            <w:r w:rsidRPr="00AB3635">
              <w:rPr>
                <w:rFonts w:ascii="Times New Roman" w:eastAsia="Calibri" w:hAnsi="Times New Roman" w:cs="Times New Roman"/>
                <w:sz w:val="24"/>
                <w:szCs w:val="24"/>
              </w:rPr>
              <w:t xml:space="preserve"> и определяются виды противоопухолевого лечения (хирургического, лекарственного, радиотерапевтического), также осуществляется телемедицинская консультация с ведущими онкологическими диспансерами РФ: НМИЦ ДГЩИ им. Дмитрия Рогачева, ФГБУ «НМИЦ онкологии им. </w:t>
            </w:r>
            <w:proofErr w:type="spellStart"/>
            <w:r w:rsidRPr="00AB3635">
              <w:rPr>
                <w:rFonts w:ascii="Times New Roman" w:eastAsia="Calibri" w:hAnsi="Times New Roman" w:cs="Times New Roman"/>
                <w:sz w:val="24"/>
                <w:szCs w:val="24"/>
              </w:rPr>
              <w:t>Н.Н.Блохина</w:t>
            </w:r>
            <w:proofErr w:type="spellEnd"/>
            <w:r w:rsidRPr="00AB3635">
              <w:rPr>
                <w:rFonts w:ascii="Times New Roman" w:eastAsia="Calibri" w:hAnsi="Times New Roman" w:cs="Times New Roman"/>
                <w:sz w:val="24"/>
                <w:szCs w:val="24"/>
              </w:rPr>
              <w:t xml:space="preserve">», ФГБУ «НМИЦ им. </w:t>
            </w:r>
            <w:proofErr w:type="spellStart"/>
            <w:r w:rsidRPr="00AB3635">
              <w:rPr>
                <w:rFonts w:ascii="Times New Roman" w:eastAsia="Calibri" w:hAnsi="Times New Roman" w:cs="Times New Roman"/>
                <w:sz w:val="24"/>
                <w:szCs w:val="24"/>
              </w:rPr>
              <w:t>В.А.Алмазова</w:t>
            </w:r>
            <w:proofErr w:type="spellEnd"/>
            <w:r w:rsidRPr="00AB3635">
              <w:rPr>
                <w:rFonts w:ascii="Times New Roman" w:eastAsia="Calibri" w:hAnsi="Times New Roman" w:cs="Times New Roman"/>
                <w:sz w:val="24"/>
                <w:szCs w:val="24"/>
              </w:rPr>
              <w:t xml:space="preserve">», институт детской онкологии, гематологии и трансплантологии им. </w:t>
            </w:r>
            <w:proofErr w:type="spellStart"/>
            <w:r w:rsidRPr="00AB3635">
              <w:rPr>
                <w:rFonts w:ascii="Times New Roman" w:eastAsia="Calibri" w:hAnsi="Times New Roman" w:cs="Times New Roman"/>
                <w:sz w:val="24"/>
                <w:szCs w:val="24"/>
              </w:rPr>
              <w:t>Р.Горбачевой</w:t>
            </w:r>
            <w:proofErr w:type="spellEnd"/>
            <w:r w:rsidRPr="00AB3635">
              <w:rPr>
                <w:rFonts w:ascii="Times New Roman" w:eastAsia="Calibri" w:hAnsi="Times New Roman" w:cs="Times New Roman"/>
                <w:sz w:val="24"/>
                <w:szCs w:val="24"/>
              </w:rPr>
              <w:t xml:space="preserve">. </w:t>
            </w:r>
          </w:p>
          <w:p w:rsidR="0025720C" w:rsidRPr="00AB3635" w:rsidRDefault="0025720C" w:rsidP="00C36FAB">
            <w:pPr>
              <w:spacing w:after="0" w:line="240" w:lineRule="auto"/>
              <w:jc w:val="both"/>
              <w:rPr>
                <w:rFonts w:ascii="Times New Roman" w:eastAsia="Calibri" w:hAnsi="Times New Roman" w:cs="Times New Roman"/>
                <w:sz w:val="24"/>
                <w:szCs w:val="24"/>
              </w:rPr>
            </w:pPr>
            <w:proofErr w:type="gramStart"/>
            <w:r w:rsidRPr="00AB3635">
              <w:rPr>
                <w:rFonts w:ascii="Times New Roman" w:eastAsia="Calibri" w:hAnsi="Times New Roman" w:cs="Times New Roman"/>
                <w:sz w:val="24"/>
                <w:szCs w:val="24"/>
              </w:rPr>
              <w:t>Каждому пациенту с установленным диагнозом ЗНО до начала специального лечения консилиумом врачей с участием врачей-специалистов вырабатывается индивидуальный план лечения по проведению различных видов противоопухолевого лечения (хирургического, лекарственного и радиотерапевтического), также проводятся телемедицинские консультации с ведущими научно медицинскими центрами по профилю «онкология» Минздрава России за 2020 г. проведено – 347 телемедицинские консультации, с медицинскими организациями Забайкальского края и специалистами ГУЗ «Забайкальский краевой</w:t>
            </w:r>
            <w:proofErr w:type="gramEnd"/>
            <w:r w:rsidRPr="00AB3635">
              <w:rPr>
                <w:rFonts w:ascii="Times New Roman" w:eastAsia="Calibri" w:hAnsi="Times New Roman" w:cs="Times New Roman"/>
                <w:sz w:val="24"/>
                <w:szCs w:val="24"/>
              </w:rPr>
              <w:t xml:space="preserve"> онкологический диспансер» - 147 телемедицинские консультации.</w:t>
            </w:r>
          </w:p>
          <w:p w:rsidR="0025720C" w:rsidRPr="00AB3635" w:rsidRDefault="0025720C" w:rsidP="00C36FAB">
            <w:pPr>
              <w:spacing w:after="0" w:line="240" w:lineRule="auto"/>
              <w:jc w:val="both"/>
              <w:rPr>
                <w:rFonts w:ascii="Times New Roman" w:eastAsia="Calibri" w:hAnsi="Times New Roman" w:cs="Times New Roman"/>
                <w:sz w:val="24"/>
                <w:szCs w:val="24"/>
              </w:rPr>
            </w:pPr>
            <w:r w:rsidRPr="00AB3635">
              <w:rPr>
                <w:rFonts w:ascii="Times New Roman" w:eastAsia="Calibri" w:hAnsi="Times New Roman" w:cs="Times New Roman"/>
                <w:sz w:val="24"/>
                <w:szCs w:val="24"/>
              </w:rPr>
              <w:t>При наличии у пациента медицинских показаний к высокотехнологичным методам лечения высокотехнологичная медицинская помощь оказывается в соответствии с установленным порядком оказания высокотехнологичной медицинской помощи.</w:t>
            </w:r>
          </w:p>
          <w:p w:rsidR="0025720C" w:rsidRPr="00AB3635" w:rsidRDefault="0025720C" w:rsidP="00C36FAB">
            <w:pPr>
              <w:spacing w:after="0" w:line="240" w:lineRule="auto"/>
              <w:jc w:val="both"/>
              <w:rPr>
                <w:rFonts w:ascii="Times New Roman" w:eastAsia="Calibri" w:hAnsi="Times New Roman" w:cs="Times New Roman"/>
                <w:sz w:val="24"/>
                <w:szCs w:val="24"/>
              </w:rPr>
            </w:pPr>
            <w:r w:rsidRPr="00AB3635">
              <w:rPr>
                <w:rFonts w:ascii="Times New Roman" w:eastAsia="Calibri" w:hAnsi="Times New Roman" w:cs="Times New Roman"/>
                <w:sz w:val="24"/>
                <w:szCs w:val="24"/>
              </w:rPr>
              <w:t>При необходимости для уточнения диагноза и оказания консультативной помощи пациенты могут быть направлены в федеральные клинические центры по решению врачебной комиссии.</w:t>
            </w:r>
          </w:p>
          <w:p w:rsidR="0025720C" w:rsidRPr="00AB3635" w:rsidRDefault="0025720C" w:rsidP="00C36FAB">
            <w:pPr>
              <w:spacing w:after="0" w:line="240" w:lineRule="auto"/>
              <w:jc w:val="both"/>
              <w:rPr>
                <w:rFonts w:ascii="Times New Roman" w:eastAsia="Calibri" w:hAnsi="Times New Roman" w:cs="Times New Roman"/>
                <w:sz w:val="24"/>
                <w:szCs w:val="24"/>
              </w:rPr>
            </w:pPr>
            <w:r w:rsidRPr="00AB3635">
              <w:rPr>
                <w:rFonts w:ascii="Times New Roman" w:eastAsia="Calibri" w:hAnsi="Times New Roman" w:cs="Times New Roman"/>
                <w:sz w:val="24"/>
                <w:szCs w:val="24"/>
              </w:rPr>
              <w:t>Пациенты с запущенными формами ЗНО, а также имеющие противопоказания или отказавшиеся от специального лечения, направляются в медицинские организации по месту жительства или в отделения паллиативной помощи.</w:t>
            </w:r>
          </w:p>
          <w:p w:rsidR="00C54CF2" w:rsidRPr="00AB3635" w:rsidRDefault="0025720C" w:rsidP="00C36FAB">
            <w:pPr>
              <w:spacing w:after="0" w:line="240" w:lineRule="auto"/>
              <w:jc w:val="both"/>
              <w:rPr>
                <w:rFonts w:ascii="Times New Roman" w:hAnsi="Times New Roman" w:cs="Times New Roman"/>
                <w:b/>
                <w:sz w:val="24"/>
                <w:szCs w:val="24"/>
                <w:highlight w:val="yellow"/>
              </w:rPr>
            </w:pPr>
            <w:r w:rsidRPr="00AB3635">
              <w:rPr>
                <w:rFonts w:ascii="Times New Roman" w:eastAsia="Calibri" w:hAnsi="Times New Roman" w:cs="Times New Roman"/>
                <w:sz w:val="24"/>
                <w:szCs w:val="24"/>
              </w:rPr>
              <w:t xml:space="preserve">В ГУЗ «ГУЗ «Забайкальский краевой онкологический диспансер» </w:t>
            </w:r>
            <w:r w:rsidRPr="00AB3635">
              <w:rPr>
                <w:rFonts w:ascii="Times New Roman" w:eastAsia="Calibri" w:hAnsi="Times New Roman" w:cs="Times New Roman"/>
                <w:sz w:val="24"/>
                <w:szCs w:val="24"/>
              </w:rPr>
              <w:lastRenderedPageBreak/>
              <w:t>ежедневно осуществляются телемедицинские консультации со всеми медицинскими организациями. В круг обсуждаемых вопросов включаются соблюдение объемов обследования, срочного приема, направления на госпитализацию в ГУЗ «Забайкальский краевой онкологический диспансер», осуществляются ежемесячные сверки с первичными онкологическими кабинетами.</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2.1.7</w:t>
            </w:r>
          </w:p>
        </w:tc>
        <w:tc>
          <w:tcPr>
            <w:tcW w:w="4295" w:type="dxa"/>
          </w:tcPr>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Совершенствование оказания скорой, в том числе скорой специализированной, медицинской помощи, медицинской эвакуации</w:t>
            </w:r>
          </w:p>
        </w:tc>
        <w:tc>
          <w:tcPr>
            <w:tcW w:w="7646" w:type="dxa"/>
          </w:tcPr>
          <w:p w:rsidR="00C54CF2" w:rsidRPr="00AB3635" w:rsidRDefault="00C36FAB" w:rsidP="00C36FAB">
            <w:pPr>
              <w:tabs>
                <w:tab w:val="left" w:pos="0"/>
              </w:tabs>
              <w:spacing w:after="0" w:line="240" w:lineRule="auto"/>
              <w:contextualSpacing/>
              <w:jc w:val="both"/>
              <w:rPr>
                <w:rFonts w:ascii="Times New Roman" w:hAnsi="Times New Roman" w:cs="Times New Roman"/>
                <w:sz w:val="24"/>
                <w:szCs w:val="24"/>
              </w:rPr>
            </w:pPr>
            <w:r w:rsidRPr="00AB3635">
              <w:rPr>
                <w:rFonts w:ascii="Times New Roman" w:eastAsia="Times New Roman" w:hAnsi="Times New Roman" w:cs="Times New Roman"/>
                <w:sz w:val="24"/>
                <w:szCs w:val="24"/>
              </w:rPr>
              <w:t>Начата централизация оперативных служб: проводятся организационные мероприятия для внедрения новых IT-технологий, создано 2 межрайонных станций скорой медицинской помощи. Ведется работа по созданию Единого диспетчерского центра скорой медицинской помощи в г. Чите с последующим масштабированием на всю территорию Забайкальского края.</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2.1.9</w:t>
            </w:r>
          </w:p>
        </w:tc>
        <w:tc>
          <w:tcPr>
            <w:tcW w:w="4295" w:type="dxa"/>
          </w:tcPr>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Совершенствование системы оказания медицинской помощи больным прочими заболеваниями</w:t>
            </w:r>
          </w:p>
        </w:tc>
        <w:tc>
          <w:tcPr>
            <w:tcW w:w="7646" w:type="dxa"/>
          </w:tcPr>
          <w:p w:rsidR="00C54CF2" w:rsidRPr="00AB3635" w:rsidRDefault="00C54CF2"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Исполняется с учетом порядков оказания медицинской помощи по соответствующим профилям.</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849"/>
        </w:trPr>
        <w:tc>
          <w:tcPr>
            <w:tcW w:w="0" w:type="auto"/>
          </w:tcPr>
          <w:p w:rsidR="00C54CF2" w:rsidRPr="00AB3635" w:rsidRDefault="00C54CF2"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t>2.1.9.1</w:t>
            </w:r>
          </w:p>
        </w:tc>
        <w:tc>
          <w:tcPr>
            <w:tcW w:w="4295" w:type="dxa"/>
          </w:tcPr>
          <w:p w:rsidR="00C54CF2" w:rsidRPr="00AB3635" w:rsidRDefault="00C54CF2" w:rsidP="003A261C">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Мероприятие </w:t>
            </w:r>
          </w:p>
          <w:p w:rsidR="00C54CF2" w:rsidRPr="00AB3635" w:rsidRDefault="00C54CF2" w:rsidP="00A41427">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Капитальный ремонт ГУЗ «Городская клиническая больница №1», здания для травматологического пункта ГУЗ «Городская клиническая больница №1», ГУЗ «Городская клиническая больница № 2», ГБУЗ «Забайкальский кр</w:t>
            </w:r>
            <w:r w:rsidR="009D4602" w:rsidRPr="00AB3635">
              <w:rPr>
                <w:rFonts w:ascii="Times New Roman" w:hAnsi="Times New Roman" w:cs="Times New Roman"/>
                <w:sz w:val="24"/>
                <w:szCs w:val="24"/>
              </w:rPr>
              <w:t xml:space="preserve">аевой госпиталь ветеранов войн» </w:t>
            </w:r>
            <w:r w:rsidRPr="00AB3635">
              <w:rPr>
                <w:rFonts w:ascii="Times New Roman" w:hAnsi="Times New Roman" w:cs="Times New Roman"/>
                <w:sz w:val="24"/>
                <w:szCs w:val="24"/>
              </w:rPr>
              <w:t>(5)</w:t>
            </w:r>
          </w:p>
        </w:tc>
        <w:tc>
          <w:tcPr>
            <w:tcW w:w="7646" w:type="dxa"/>
          </w:tcPr>
          <w:p w:rsidR="00C54CF2" w:rsidRPr="00AB3635" w:rsidRDefault="00C54CF2"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В рамках </w:t>
            </w:r>
            <w:proofErr w:type="gramStart"/>
            <w:r w:rsidRPr="00AB3635">
              <w:rPr>
                <w:rFonts w:ascii="Times New Roman" w:hAnsi="Times New Roman" w:cs="Times New Roman"/>
                <w:sz w:val="24"/>
                <w:szCs w:val="24"/>
              </w:rPr>
              <w:t>реализации мероприятий Плана социального развития центров экономического роста Забайкальского края</w:t>
            </w:r>
            <w:proofErr w:type="gramEnd"/>
            <w:r w:rsidRPr="00AB3635">
              <w:rPr>
                <w:rFonts w:ascii="Times New Roman" w:hAnsi="Times New Roman" w:cs="Times New Roman"/>
                <w:sz w:val="24"/>
                <w:szCs w:val="24"/>
              </w:rPr>
              <w:t xml:space="preserve"> в 20</w:t>
            </w:r>
            <w:r w:rsidR="009D4602" w:rsidRPr="00AB3635">
              <w:rPr>
                <w:rFonts w:ascii="Times New Roman" w:hAnsi="Times New Roman" w:cs="Times New Roman"/>
                <w:sz w:val="24"/>
                <w:szCs w:val="24"/>
              </w:rPr>
              <w:t>20</w:t>
            </w:r>
            <w:r w:rsidRPr="00AB3635">
              <w:rPr>
                <w:rFonts w:ascii="Times New Roman" w:hAnsi="Times New Roman" w:cs="Times New Roman"/>
                <w:sz w:val="24"/>
                <w:szCs w:val="24"/>
              </w:rPr>
              <w:t xml:space="preserve"> году </w:t>
            </w:r>
            <w:r w:rsidR="009D4602" w:rsidRPr="00AB3635">
              <w:rPr>
                <w:rFonts w:ascii="Times New Roman" w:hAnsi="Times New Roman" w:cs="Times New Roman"/>
                <w:sz w:val="24"/>
                <w:szCs w:val="24"/>
              </w:rPr>
              <w:t>продолжились</w:t>
            </w:r>
            <w:r w:rsidR="003F2FD7" w:rsidRPr="00AB3635">
              <w:rPr>
                <w:rFonts w:ascii="Times New Roman" w:hAnsi="Times New Roman" w:cs="Times New Roman"/>
                <w:sz w:val="24"/>
                <w:szCs w:val="24"/>
              </w:rPr>
              <w:t xml:space="preserve"> запланированные на 2020 г.</w:t>
            </w:r>
            <w:r w:rsidRPr="00AB3635">
              <w:rPr>
                <w:rFonts w:ascii="Times New Roman" w:hAnsi="Times New Roman" w:cs="Times New Roman"/>
                <w:sz w:val="24"/>
                <w:szCs w:val="24"/>
              </w:rPr>
              <w:t xml:space="preserve"> ремонтные работы</w:t>
            </w:r>
            <w:r w:rsidR="003F2FD7" w:rsidRPr="00AB3635">
              <w:rPr>
                <w:rFonts w:ascii="Times New Roman" w:hAnsi="Times New Roman" w:cs="Times New Roman"/>
                <w:sz w:val="24"/>
                <w:szCs w:val="24"/>
              </w:rPr>
              <w:t xml:space="preserve"> медицинских организациях</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2.1.10</w:t>
            </w:r>
          </w:p>
        </w:tc>
        <w:tc>
          <w:tcPr>
            <w:tcW w:w="4295" w:type="dxa"/>
          </w:tcPr>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Совершенствование высокотехнологичной медицинской помощи, развитие новых эффективных методов лечения</w:t>
            </w:r>
          </w:p>
        </w:tc>
        <w:tc>
          <w:tcPr>
            <w:tcW w:w="7646" w:type="dxa"/>
          </w:tcPr>
          <w:p w:rsidR="002A440D" w:rsidRPr="00AB3635" w:rsidRDefault="002A440D"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В Забайкальском крае продолжается оказание высокотехнологичной медицинской помощи (ВМП) для жителей региона за счет средств федерального бюджета, средств бюджета Забайкальского края и за счет средств обязательного медицинского страхования.</w:t>
            </w:r>
          </w:p>
          <w:p w:rsidR="002A440D" w:rsidRPr="00AB3635" w:rsidRDefault="002A440D" w:rsidP="00543745">
            <w:pPr>
              <w:spacing w:after="0" w:line="240" w:lineRule="auto"/>
              <w:jc w:val="both"/>
              <w:rPr>
                <w:rFonts w:ascii="Times New Roman" w:hAnsi="Times New Roman" w:cs="Times New Roman"/>
                <w:sz w:val="24"/>
                <w:szCs w:val="24"/>
              </w:rPr>
            </w:pPr>
            <w:bookmarkStart w:id="0" w:name="OLE_LINK141"/>
            <w:bookmarkStart w:id="1" w:name="OLE_LINK142"/>
            <w:bookmarkStart w:id="2" w:name="OLE_LINK143"/>
            <w:r w:rsidRPr="00AB3635">
              <w:rPr>
                <w:rFonts w:ascii="Times New Roman" w:hAnsi="Times New Roman" w:cs="Times New Roman"/>
                <w:sz w:val="24"/>
                <w:szCs w:val="24"/>
              </w:rPr>
              <w:t xml:space="preserve">Количество случаев оказания ВМП, учитывая сложную эпидемиологическую ситуацию по </w:t>
            </w:r>
            <w:r w:rsidRPr="00AB3635">
              <w:rPr>
                <w:rFonts w:ascii="Times New Roman" w:hAnsi="Times New Roman" w:cs="Times New Roman"/>
                <w:sz w:val="24"/>
                <w:szCs w:val="24"/>
                <w:lang w:val="en-US"/>
              </w:rPr>
              <w:t>COVID</w:t>
            </w:r>
            <w:r w:rsidRPr="00AB3635">
              <w:rPr>
                <w:rFonts w:ascii="Times New Roman" w:hAnsi="Times New Roman" w:cs="Times New Roman"/>
                <w:sz w:val="24"/>
                <w:szCs w:val="24"/>
              </w:rPr>
              <w:t xml:space="preserve">–19, составило в 2020г.- 5490  (2018 – 10823, 2019 - 9051). Обеспеченность ВМП на 100 тыс. населения (781) в 1,2 раза превысила плановый норматив (570).  Число случаев оказания ВМП в медицинских организациях Забайкальского края  </w:t>
            </w:r>
            <w:r w:rsidRPr="00AB3635">
              <w:rPr>
                <w:rFonts w:ascii="Times New Roman" w:hAnsi="Times New Roman" w:cs="Times New Roman"/>
                <w:sz w:val="24"/>
                <w:szCs w:val="24"/>
              </w:rPr>
              <w:lastRenderedPageBreak/>
              <w:t xml:space="preserve">составило 3722 (2018 – 3853, 2019 – 4042). За пределами края оказано 1768 случаев ВМП (2018 – 6970, 2019 – 5009). </w:t>
            </w:r>
          </w:p>
          <w:p w:rsidR="002A440D" w:rsidRPr="00AB3635" w:rsidRDefault="002A440D"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В медицинских организациях Забайкальского края проводится ВМП по 19 профилям:</w:t>
            </w:r>
          </w:p>
          <w:p w:rsidR="002A440D" w:rsidRPr="00AB3635" w:rsidRDefault="002A440D" w:rsidP="00543745">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proofErr w:type="gramStart"/>
            <w:r w:rsidRPr="00AB3635">
              <w:rPr>
                <w:rFonts w:ascii="Times New Roman" w:eastAsia="Times New Roman" w:hAnsi="Times New Roman" w:cs="Times New Roman"/>
                <w:sz w:val="24"/>
                <w:szCs w:val="24"/>
                <w:lang w:eastAsia="ar-SA"/>
              </w:rPr>
              <w:t>сердечно-сосудистая</w:t>
            </w:r>
            <w:proofErr w:type="gramEnd"/>
            <w:r w:rsidRPr="00AB3635">
              <w:rPr>
                <w:rFonts w:ascii="Times New Roman" w:eastAsia="Times New Roman" w:hAnsi="Times New Roman" w:cs="Times New Roman"/>
                <w:sz w:val="24"/>
                <w:szCs w:val="24"/>
                <w:lang w:eastAsia="ar-SA"/>
              </w:rPr>
              <w:t xml:space="preserve"> хирургия -  АКШ, </w:t>
            </w:r>
            <w:proofErr w:type="spellStart"/>
            <w:r w:rsidRPr="00AB3635">
              <w:rPr>
                <w:rFonts w:ascii="Times New Roman" w:eastAsia="Times New Roman" w:hAnsi="Times New Roman" w:cs="Times New Roman"/>
                <w:sz w:val="24"/>
                <w:szCs w:val="24"/>
                <w:lang w:eastAsia="ar-SA"/>
              </w:rPr>
              <w:t>стентирование</w:t>
            </w:r>
            <w:proofErr w:type="spellEnd"/>
            <w:r w:rsidRPr="00AB3635">
              <w:rPr>
                <w:rFonts w:ascii="Times New Roman" w:eastAsia="Times New Roman" w:hAnsi="Times New Roman" w:cs="Times New Roman"/>
                <w:sz w:val="24"/>
                <w:szCs w:val="24"/>
                <w:lang w:eastAsia="ar-SA"/>
              </w:rPr>
              <w:t xml:space="preserve">, </w:t>
            </w:r>
            <w:proofErr w:type="spellStart"/>
            <w:r w:rsidRPr="00AB3635">
              <w:rPr>
                <w:rFonts w:ascii="Times New Roman" w:eastAsia="Times New Roman" w:hAnsi="Times New Roman" w:cs="Times New Roman"/>
                <w:sz w:val="24"/>
                <w:szCs w:val="24"/>
                <w:lang w:eastAsia="ar-SA"/>
              </w:rPr>
              <w:t>ангиопластика</w:t>
            </w:r>
            <w:proofErr w:type="spellEnd"/>
            <w:r w:rsidRPr="00AB3635">
              <w:rPr>
                <w:rFonts w:ascii="Times New Roman" w:eastAsia="Times New Roman" w:hAnsi="Times New Roman" w:cs="Times New Roman"/>
                <w:sz w:val="24"/>
                <w:szCs w:val="24"/>
                <w:lang w:eastAsia="ar-SA"/>
              </w:rPr>
              <w:t xml:space="preserve">, </w:t>
            </w:r>
            <w:proofErr w:type="spellStart"/>
            <w:r w:rsidRPr="00AB3635">
              <w:rPr>
                <w:rFonts w:ascii="Times New Roman" w:eastAsia="Times New Roman" w:hAnsi="Times New Roman" w:cs="Times New Roman"/>
                <w:sz w:val="24"/>
                <w:szCs w:val="24"/>
                <w:lang w:eastAsia="ar-SA"/>
              </w:rPr>
              <w:t>эндоваскулярная</w:t>
            </w:r>
            <w:proofErr w:type="spellEnd"/>
            <w:r w:rsidRPr="00AB3635">
              <w:rPr>
                <w:rFonts w:ascii="Times New Roman" w:eastAsia="Times New Roman" w:hAnsi="Times New Roman" w:cs="Times New Roman"/>
                <w:sz w:val="24"/>
                <w:szCs w:val="24"/>
                <w:lang w:eastAsia="ar-SA"/>
              </w:rPr>
              <w:t xml:space="preserve">, хирургическая коррекция нарушений ритма сердца; </w:t>
            </w:r>
          </w:p>
          <w:p w:rsidR="002A440D" w:rsidRPr="00AB3635" w:rsidRDefault="002A440D" w:rsidP="00543745">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AB3635">
              <w:rPr>
                <w:rFonts w:ascii="Times New Roman" w:eastAsia="Times New Roman" w:hAnsi="Times New Roman" w:cs="Times New Roman"/>
                <w:sz w:val="24"/>
                <w:szCs w:val="24"/>
                <w:lang w:eastAsia="ar-SA"/>
              </w:rPr>
              <w:t xml:space="preserve">травматология-ортопедия – </w:t>
            </w:r>
            <w:proofErr w:type="spellStart"/>
            <w:r w:rsidRPr="00AB3635">
              <w:rPr>
                <w:rFonts w:ascii="Times New Roman" w:eastAsia="Times New Roman" w:hAnsi="Times New Roman" w:cs="Times New Roman"/>
                <w:sz w:val="24"/>
                <w:szCs w:val="24"/>
                <w:lang w:eastAsia="ar-SA"/>
              </w:rPr>
              <w:t>эндопротезирование</w:t>
            </w:r>
            <w:proofErr w:type="spellEnd"/>
            <w:r w:rsidRPr="00AB3635">
              <w:rPr>
                <w:rFonts w:ascii="Times New Roman" w:eastAsia="Times New Roman" w:hAnsi="Times New Roman" w:cs="Times New Roman"/>
                <w:sz w:val="24"/>
                <w:szCs w:val="24"/>
                <w:lang w:eastAsia="ar-SA"/>
              </w:rPr>
              <w:t xml:space="preserve"> коленных и тазобедренных суставов, реконструктивно пластические операции при травмах и заболеваниях позвоночника, дефектах костей таза и конечностей;</w:t>
            </w:r>
          </w:p>
          <w:p w:rsidR="002A440D" w:rsidRPr="00AB3635" w:rsidRDefault="002A440D" w:rsidP="00543745">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AB3635">
              <w:rPr>
                <w:rFonts w:ascii="Times New Roman" w:eastAsia="Times New Roman" w:hAnsi="Times New Roman" w:cs="Times New Roman"/>
                <w:sz w:val="24"/>
                <w:szCs w:val="24"/>
                <w:lang w:eastAsia="ar-SA"/>
              </w:rPr>
              <w:t xml:space="preserve">офтальмология – хирургическое лечение катаракты, глаукомы, реконструктивно-пластические операции при травмах, новообразованиях, врожденных аномалиях глаза; </w:t>
            </w:r>
          </w:p>
          <w:p w:rsidR="002A440D" w:rsidRPr="00AB3635" w:rsidRDefault="002A440D" w:rsidP="00543745">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proofErr w:type="spellStart"/>
            <w:r w:rsidRPr="00AB3635">
              <w:rPr>
                <w:rFonts w:ascii="Times New Roman" w:eastAsia="Times New Roman" w:hAnsi="Times New Roman" w:cs="Times New Roman"/>
                <w:sz w:val="24"/>
                <w:szCs w:val="24"/>
                <w:lang w:eastAsia="ar-SA"/>
              </w:rPr>
              <w:t>комбустиология</w:t>
            </w:r>
            <w:proofErr w:type="spellEnd"/>
            <w:r w:rsidRPr="00AB3635">
              <w:rPr>
                <w:rFonts w:ascii="Times New Roman" w:eastAsia="Times New Roman" w:hAnsi="Times New Roman" w:cs="Times New Roman"/>
                <w:sz w:val="24"/>
                <w:szCs w:val="24"/>
                <w:lang w:eastAsia="ar-SA"/>
              </w:rPr>
              <w:t xml:space="preserve"> – комплексное лечение больных с обширными ожогами; </w:t>
            </w:r>
          </w:p>
          <w:p w:rsidR="002A440D" w:rsidRPr="00AB3635" w:rsidRDefault="002A440D" w:rsidP="00543745">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AB3635">
              <w:rPr>
                <w:rFonts w:ascii="Times New Roman" w:eastAsia="Times New Roman" w:hAnsi="Times New Roman" w:cs="Times New Roman"/>
                <w:sz w:val="24"/>
                <w:szCs w:val="24"/>
                <w:lang w:eastAsia="ar-SA"/>
              </w:rPr>
              <w:t xml:space="preserve">онкология – </w:t>
            </w:r>
            <w:proofErr w:type="spellStart"/>
            <w:r w:rsidRPr="00AB3635">
              <w:rPr>
                <w:rFonts w:ascii="Times New Roman" w:eastAsia="Times New Roman" w:hAnsi="Times New Roman" w:cs="Times New Roman"/>
                <w:sz w:val="24"/>
                <w:szCs w:val="24"/>
                <w:lang w:eastAsia="ar-SA"/>
              </w:rPr>
              <w:t>видеоэндоскопические</w:t>
            </w:r>
            <w:proofErr w:type="spellEnd"/>
            <w:r w:rsidRPr="00AB3635">
              <w:rPr>
                <w:rFonts w:ascii="Times New Roman" w:eastAsia="Times New Roman" w:hAnsi="Times New Roman" w:cs="Times New Roman"/>
                <w:sz w:val="24"/>
                <w:szCs w:val="24"/>
                <w:lang w:eastAsia="ar-SA"/>
              </w:rPr>
              <w:t xml:space="preserve"> хирургические вмешательства, </w:t>
            </w:r>
            <w:proofErr w:type="spellStart"/>
            <w:r w:rsidRPr="00AB3635">
              <w:rPr>
                <w:rFonts w:ascii="Times New Roman" w:eastAsia="Times New Roman" w:hAnsi="Times New Roman" w:cs="Times New Roman"/>
                <w:sz w:val="24"/>
                <w:szCs w:val="24"/>
                <w:lang w:eastAsia="ar-SA"/>
              </w:rPr>
              <w:t>радионуклеидная</w:t>
            </w:r>
            <w:proofErr w:type="spellEnd"/>
            <w:r w:rsidRPr="00AB3635">
              <w:rPr>
                <w:rFonts w:ascii="Times New Roman" w:eastAsia="Times New Roman" w:hAnsi="Times New Roman" w:cs="Times New Roman"/>
                <w:sz w:val="24"/>
                <w:szCs w:val="24"/>
                <w:lang w:eastAsia="ar-SA"/>
              </w:rPr>
              <w:t xml:space="preserve"> терапия;</w:t>
            </w:r>
          </w:p>
          <w:p w:rsidR="002A440D" w:rsidRPr="00AB3635" w:rsidRDefault="002A440D" w:rsidP="00543745">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AB3635">
              <w:rPr>
                <w:rFonts w:ascii="Times New Roman" w:eastAsia="Times New Roman" w:hAnsi="Times New Roman" w:cs="Times New Roman"/>
                <w:sz w:val="24"/>
                <w:szCs w:val="24"/>
                <w:lang w:eastAsia="ar-SA"/>
              </w:rPr>
              <w:t xml:space="preserve">гематология – </w:t>
            </w:r>
            <w:proofErr w:type="spellStart"/>
            <w:r w:rsidRPr="00AB3635">
              <w:rPr>
                <w:rFonts w:ascii="Times New Roman" w:eastAsia="Times New Roman" w:hAnsi="Times New Roman" w:cs="Times New Roman"/>
                <w:sz w:val="24"/>
                <w:szCs w:val="24"/>
                <w:lang w:eastAsia="ar-SA"/>
              </w:rPr>
              <w:t>полихимиотерапия</w:t>
            </w:r>
            <w:proofErr w:type="spellEnd"/>
            <w:r w:rsidRPr="00AB3635">
              <w:rPr>
                <w:rFonts w:ascii="Times New Roman" w:eastAsia="Times New Roman" w:hAnsi="Times New Roman" w:cs="Times New Roman"/>
                <w:sz w:val="24"/>
                <w:szCs w:val="24"/>
                <w:lang w:eastAsia="ar-SA"/>
              </w:rPr>
              <w:t>;</w:t>
            </w:r>
          </w:p>
          <w:p w:rsidR="002A440D" w:rsidRPr="00AB3635" w:rsidRDefault="002A440D" w:rsidP="00543745">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AB3635">
              <w:rPr>
                <w:rFonts w:ascii="Times New Roman" w:eastAsia="Times New Roman" w:hAnsi="Times New Roman" w:cs="Times New Roman"/>
                <w:sz w:val="24"/>
                <w:szCs w:val="24"/>
                <w:lang w:eastAsia="ar-SA"/>
              </w:rPr>
              <w:t xml:space="preserve">абдоминальная хирургия – операции на печени, поджелудочной железе, кишечнике, промежности, при новообразованиях надпочечников и забрюшинного пространства; </w:t>
            </w:r>
          </w:p>
          <w:p w:rsidR="002A440D" w:rsidRPr="00AB3635" w:rsidRDefault="002A440D" w:rsidP="00543745">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AB3635">
              <w:rPr>
                <w:rFonts w:ascii="Times New Roman" w:eastAsia="Times New Roman" w:hAnsi="Times New Roman" w:cs="Times New Roman"/>
                <w:sz w:val="24"/>
                <w:szCs w:val="24"/>
                <w:lang w:eastAsia="ar-SA"/>
              </w:rPr>
              <w:t>гастроэнтерология – лечение язвенного колита и болезни Крона;</w:t>
            </w:r>
          </w:p>
          <w:p w:rsidR="002A440D" w:rsidRPr="00AB3635" w:rsidRDefault="002A440D" w:rsidP="00543745">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AB3635">
              <w:rPr>
                <w:rFonts w:ascii="Times New Roman" w:eastAsia="Times New Roman" w:hAnsi="Times New Roman" w:cs="Times New Roman"/>
                <w:sz w:val="24"/>
                <w:szCs w:val="24"/>
                <w:lang w:eastAsia="ar-SA"/>
              </w:rPr>
              <w:t xml:space="preserve">нейрохирургия – микрохирургические и эндоскопические нейрохирургические вмешательства с использованием операционного микроскопа; сложные </w:t>
            </w:r>
            <w:proofErr w:type="spellStart"/>
            <w:r w:rsidRPr="00AB3635">
              <w:rPr>
                <w:rFonts w:ascii="Times New Roman" w:eastAsia="Times New Roman" w:hAnsi="Times New Roman" w:cs="Times New Roman"/>
                <w:sz w:val="24"/>
                <w:szCs w:val="24"/>
                <w:lang w:eastAsia="ar-SA"/>
              </w:rPr>
              <w:t>декомпрессионно</w:t>
            </w:r>
            <w:proofErr w:type="spellEnd"/>
            <w:r w:rsidRPr="00AB3635">
              <w:rPr>
                <w:rFonts w:ascii="Times New Roman" w:eastAsia="Times New Roman" w:hAnsi="Times New Roman" w:cs="Times New Roman"/>
                <w:sz w:val="24"/>
                <w:szCs w:val="24"/>
                <w:lang w:eastAsia="ar-SA"/>
              </w:rPr>
              <w:t xml:space="preserve">-стабилизирующие и реконструктивные операции при травмах и заболеваниях позвоночника; </w:t>
            </w:r>
          </w:p>
          <w:p w:rsidR="002A440D" w:rsidRPr="00AB3635" w:rsidRDefault="002A440D" w:rsidP="00543745">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AB3635">
              <w:rPr>
                <w:rFonts w:ascii="Times New Roman" w:eastAsia="Times New Roman" w:hAnsi="Times New Roman" w:cs="Times New Roman"/>
                <w:sz w:val="24"/>
                <w:szCs w:val="24"/>
                <w:lang w:eastAsia="ar-SA"/>
              </w:rPr>
              <w:t xml:space="preserve"> отоларингология - реконструктивно-пластические операции на </w:t>
            </w:r>
            <w:proofErr w:type="spellStart"/>
            <w:r w:rsidRPr="00AB3635">
              <w:rPr>
                <w:rFonts w:ascii="Times New Roman" w:eastAsia="Times New Roman" w:hAnsi="Times New Roman" w:cs="Times New Roman"/>
                <w:sz w:val="24"/>
                <w:szCs w:val="24"/>
                <w:lang w:eastAsia="ar-SA"/>
              </w:rPr>
              <w:t>звукопроизводящем</w:t>
            </w:r>
            <w:proofErr w:type="spellEnd"/>
            <w:r w:rsidRPr="00AB3635">
              <w:rPr>
                <w:rFonts w:ascii="Times New Roman" w:eastAsia="Times New Roman" w:hAnsi="Times New Roman" w:cs="Times New Roman"/>
                <w:sz w:val="24"/>
                <w:szCs w:val="24"/>
                <w:lang w:eastAsia="ar-SA"/>
              </w:rPr>
              <w:t xml:space="preserve"> аппарате среднего уха, гортани, трахее, операции при новообразованиях околоносовых пазух, основания черепа и среднего уха;</w:t>
            </w:r>
          </w:p>
          <w:p w:rsidR="002A440D" w:rsidRPr="00AB3635" w:rsidRDefault="002A440D" w:rsidP="00543745">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AB3635">
              <w:rPr>
                <w:rFonts w:ascii="Times New Roman" w:eastAsia="Times New Roman" w:hAnsi="Times New Roman" w:cs="Times New Roman"/>
                <w:sz w:val="24"/>
                <w:szCs w:val="24"/>
                <w:lang w:eastAsia="ar-SA"/>
              </w:rPr>
              <w:t xml:space="preserve"> урология - </w:t>
            </w:r>
            <w:proofErr w:type="spellStart"/>
            <w:r w:rsidRPr="00AB3635">
              <w:rPr>
                <w:rFonts w:ascii="Times New Roman" w:eastAsia="Times New Roman" w:hAnsi="Times New Roman" w:cs="Times New Roman"/>
                <w:sz w:val="24"/>
                <w:szCs w:val="24"/>
                <w:lang w:eastAsia="ar-SA"/>
              </w:rPr>
              <w:t>лапароскопические</w:t>
            </w:r>
            <w:proofErr w:type="spellEnd"/>
            <w:r w:rsidRPr="00AB3635">
              <w:rPr>
                <w:rFonts w:ascii="Times New Roman" w:eastAsia="Times New Roman" w:hAnsi="Times New Roman" w:cs="Times New Roman"/>
                <w:sz w:val="24"/>
                <w:szCs w:val="24"/>
                <w:lang w:eastAsia="ar-SA"/>
              </w:rPr>
              <w:t xml:space="preserve">, реконструктивно-пластические </w:t>
            </w:r>
            <w:r w:rsidRPr="00AB3635">
              <w:rPr>
                <w:rFonts w:ascii="Times New Roman" w:eastAsia="Times New Roman" w:hAnsi="Times New Roman" w:cs="Times New Roman"/>
                <w:sz w:val="24"/>
                <w:szCs w:val="24"/>
                <w:lang w:eastAsia="ar-SA"/>
              </w:rPr>
              <w:lastRenderedPageBreak/>
              <w:t>операции на органах мочеполовой системы;</w:t>
            </w:r>
          </w:p>
          <w:p w:rsidR="002A440D" w:rsidRPr="00AB3635" w:rsidRDefault="002A440D" w:rsidP="00543745">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AB3635">
              <w:rPr>
                <w:rFonts w:ascii="Times New Roman" w:eastAsia="Times New Roman" w:hAnsi="Times New Roman" w:cs="Times New Roman"/>
                <w:sz w:val="24"/>
                <w:szCs w:val="24"/>
                <w:lang w:eastAsia="ar-SA"/>
              </w:rPr>
              <w:t xml:space="preserve"> эндокринология - помповая инсулинотерапия;</w:t>
            </w:r>
          </w:p>
          <w:p w:rsidR="002A440D" w:rsidRPr="00AB3635" w:rsidRDefault="002A440D" w:rsidP="00543745">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AB3635">
              <w:rPr>
                <w:rFonts w:ascii="Times New Roman" w:eastAsia="Times New Roman" w:hAnsi="Times New Roman" w:cs="Times New Roman"/>
                <w:sz w:val="24"/>
                <w:szCs w:val="24"/>
                <w:lang w:eastAsia="ar-SA"/>
              </w:rPr>
              <w:t xml:space="preserve"> акушерство и гинекология – операции с использованием сетчатых протезов;</w:t>
            </w:r>
          </w:p>
          <w:p w:rsidR="002A440D" w:rsidRPr="00AB3635" w:rsidRDefault="002A440D" w:rsidP="00543745">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AB3635">
              <w:rPr>
                <w:rFonts w:ascii="Times New Roman" w:eastAsia="Times New Roman" w:hAnsi="Times New Roman" w:cs="Times New Roman"/>
                <w:sz w:val="24"/>
                <w:szCs w:val="24"/>
                <w:lang w:eastAsia="ar-SA"/>
              </w:rPr>
              <w:t xml:space="preserve"> торакальная хирургия -  </w:t>
            </w:r>
            <w:proofErr w:type="spellStart"/>
            <w:r w:rsidRPr="00AB3635">
              <w:rPr>
                <w:rFonts w:ascii="Times New Roman" w:eastAsia="Times New Roman" w:hAnsi="Times New Roman" w:cs="Times New Roman"/>
                <w:sz w:val="24"/>
                <w:szCs w:val="24"/>
                <w:lang w:eastAsia="ar-SA"/>
              </w:rPr>
              <w:t>видеоторакоскопические</w:t>
            </w:r>
            <w:proofErr w:type="spellEnd"/>
            <w:r w:rsidRPr="00AB3635">
              <w:rPr>
                <w:rFonts w:ascii="Times New Roman" w:eastAsia="Times New Roman" w:hAnsi="Times New Roman" w:cs="Times New Roman"/>
                <w:sz w:val="24"/>
                <w:szCs w:val="24"/>
                <w:lang w:eastAsia="ar-SA"/>
              </w:rPr>
              <w:t xml:space="preserve"> операции на органах грудной полости;</w:t>
            </w:r>
          </w:p>
          <w:p w:rsidR="002A440D" w:rsidRPr="00AB3635" w:rsidRDefault="002A440D" w:rsidP="00543745">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AB3635">
              <w:rPr>
                <w:rFonts w:ascii="Times New Roman" w:eastAsia="Times New Roman" w:hAnsi="Times New Roman" w:cs="Times New Roman"/>
                <w:sz w:val="24"/>
                <w:szCs w:val="24"/>
                <w:lang w:eastAsia="ar-SA"/>
              </w:rPr>
              <w:t xml:space="preserve"> </w:t>
            </w:r>
            <w:proofErr w:type="spellStart"/>
            <w:r w:rsidRPr="00AB3635">
              <w:rPr>
                <w:rFonts w:ascii="Times New Roman" w:eastAsia="Times New Roman" w:hAnsi="Times New Roman" w:cs="Times New Roman"/>
                <w:sz w:val="24"/>
                <w:szCs w:val="24"/>
                <w:lang w:eastAsia="ar-SA"/>
              </w:rPr>
              <w:t>Дерматовенерология</w:t>
            </w:r>
            <w:proofErr w:type="spellEnd"/>
            <w:r w:rsidRPr="00AB3635">
              <w:rPr>
                <w:rFonts w:ascii="Times New Roman" w:eastAsia="Times New Roman" w:hAnsi="Times New Roman" w:cs="Times New Roman"/>
                <w:sz w:val="24"/>
                <w:szCs w:val="24"/>
                <w:lang w:eastAsia="ar-SA"/>
              </w:rPr>
              <w:t xml:space="preserve"> - лечение тяжелых кожных заболеваний с применением генно-инженерных биопрепаратов;</w:t>
            </w:r>
          </w:p>
          <w:p w:rsidR="002A440D" w:rsidRPr="00AB3635" w:rsidRDefault="002A440D" w:rsidP="00543745">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AB3635">
              <w:rPr>
                <w:rFonts w:ascii="Times New Roman" w:eastAsia="Times New Roman" w:hAnsi="Times New Roman" w:cs="Times New Roman"/>
                <w:sz w:val="24"/>
                <w:szCs w:val="24"/>
                <w:lang w:eastAsia="ar-SA"/>
              </w:rPr>
              <w:t xml:space="preserve"> неонатология – </w:t>
            </w:r>
            <w:proofErr w:type="spellStart"/>
            <w:r w:rsidRPr="00AB3635">
              <w:rPr>
                <w:rFonts w:ascii="Times New Roman" w:eastAsia="Times New Roman" w:hAnsi="Times New Roman" w:cs="Times New Roman"/>
                <w:sz w:val="24"/>
                <w:szCs w:val="24"/>
                <w:lang w:eastAsia="ar-SA"/>
              </w:rPr>
              <w:t>поликомпонентная</w:t>
            </w:r>
            <w:proofErr w:type="spellEnd"/>
            <w:r w:rsidRPr="00AB3635">
              <w:rPr>
                <w:rFonts w:ascii="Times New Roman" w:eastAsia="Times New Roman" w:hAnsi="Times New Roman" w:cs="Times New Roman"/>
                <w:sz w:val="24"/>
                <w:szCs w:val="24"/>
                <w:lang w:eastAsia="ar-SA"/>
              </w:rPr>
              <w:t xml:space="preserve"> терапия новорожденных с тяжелой патологией, выхаживание новорожденных с экстремально низкой массой тела;</w:t>
            </w:r>
          </w:p>
          <w:p w:rsidR="002A440D" w:rsidRPr="00AB3635" w:rsidRDefault="002A440D" w:rsidP="00543745">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AB3635">
              <w:rPr>
                <w:rFonts w:ascii="Times New Roman" w:eastAsia="Times New Roman" w:hAnsi="Times New Roman" w:cs="Times New Roman"/>
                <w:sz w:val="24"/>
                <w:szCs w:val="24"/>
                <w:lang w:eastAsia="ar-SA"/>
              </w:rPr>
              <w:t>Педиатрия – операции  врожденных аномалий  развития.</w:t>
            </w:r>
          </w:p>
          <w:p w:rsidR="002A440D" w:rsidRPr="00AB3635" w:rsidRDefault="002A440D" w:rsidP="00543745">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AB3635">
              <w:rPr>
                <w:rFonts w:ascii="Times New Roman" w:eastAsia="Times New Roman" w:hAnsi="Times New Roman" w:cs="Times New Roman"/>
                <w:sz w:val="24"/>
                <w:szCs w:val="24"/>
                <w:lang w:eastAsia="ar-SA"/>
              </w:rPr>
              <w:t xml:space="preserve"> ревматология – </w:t>
            </w:r>
            <w:proofErr w:type="spellStart"/>
            <w:r w:rsidRPr="00AB3635">
              <w:rPr>
                <w:rFonts w:ascii="Times New Roman" w:eastAsia="Times New Roman" w:hAnsi="Times New Roman" w:cs="Times New Roman"/>
                <w:sz w:val="24"/>
                <w:szCs w:val="24"/>
                <w:lang w:eastAsia="ar-SA"/>
              </w:rPr>
              <w:t>поликомпонентная</w:t>
            </w:r>
            <w:proofErr w:type="spellEnd"/>
            <w:r w:rsidRPr="00AB3635">
              <w:rPr>
                <w:rFonts w:ascii="Times New Roman" w:eastAsia="Times New Roman" w:hAnsi="Times New Roman" w:cs="Times New Roman"/>
                <w:sz w:val="24"/>
                <w:szCs w:val="24"/>
                <w:lang w:eastAsia="ar-SA"/>
              </w:rPr>
              <w:t xml:space="preserve"> иммуномодулирующая терапия;</w:t>
            </w:r>
          </w:p>
          <w:p w:rsidR="002A440D" w:rsidRPr="00AB3635" w:rsidRDefault="002A440D" w:rsidP="00543745">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AB3635">
              <w:rPr>
                <w:rFonts w:ascii="Times New Roman" w:eastAsia="Times New Roman" w:hAnsi="Times New Roman" w:cs="Times New Roman"/>
                <w:sz w:val="24"/>
                <w:szCs w:val="24"/>
                <w:lang w:eastAsia="ar-SA"/>
              </w:rPr>
              <w:t xml:space="preserve"> челюстно-лицевая хирургия – реконструктивно-пластические операции при врожденных пороках развития, новообразованиях  челюстно-лицевой области, по устранению обширных дефектов и деформаций головы, лица и шеи.</w:t>
            </w:r>
          </w:p>
          <w:bookmarkEnd w:id="0"/>
          <w:bookmarkEnd w:id="1"/>
          <w:bookmarkEnd w:id="2"/>
          <w:p w:rsidR="00C54CF2" w:rsidRPr="00AB3635" w:rsidRDefault="002A440D" w:rsidP="00543745">
            <w:pPr>
              <w:spacing w:after="0" w:line="240" w:lineRule="auto"/>
              <w:jc w:val="both"/>
              <w:rPr>
                <w:rFonts w:ascii="Times New Roman" w:hAnsi="Times New Roman" w:cs="Times New Roman"/>
                <w:b/>
                <w:sz w:val="24"/>
                <w:szCs w:val="24"/>
              </w:rPr>
            </w:pPr>
            <w:r w:rsidRPr="00AB3635">
              <w:rPr>
                <w:rFonts w:ascii="Times New Roman" w:hAnsi="Times New Roman" w:cs="Times New Roman"/>
                <w:sz w:val="24"/>
                <w:szCs w:val="24"/>
              </w:rPr>
              <w:t>Удовлетворенность населения ВМП составляет  88,7 % (2018 – 86 %, 2019 – 89 %).</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2.1.11</w:t>
            </w:r>
          </w:p>
        </w:tc>
        <w:tc>
          <w:tcPr>
            <w:tcW w:w="4295" w:type="dxa"/>
          </w:tcPr>
          <w:p w:rsidR="00C54CF2" w:rsidRPr="00AB3635" w:rsidRDefault="00C54CF2" w:rsidP="00E97CA7">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E97CA7">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Совершенствование службы крови</w:t>
            </w:r>
          </w:p>
        </w:tc>
        <w:tc>
          <w:tcPr>
            <w:tcW w:w="7646" w:type="dxa"/>
          </w:tcPr>
          <w:p w:rsidR="00C54CF2" w:rsidRPr="00AB3635" w:rsidRDefault="00401694" w:rsidP="00543745">
            <w:pPr>
              <w:spacing w:after="0" w:line="240" w:lineRule="auto"/>
              <w:jc w:val="both"/>
              <w:rPr>
                <w:rFonts w:ascii="Times New Roman" w:hAnsi="Times New Roman" w:cs="Times New Roman"/>
                <w:b/>
                <w:sz w:val="24"/>
                <w:szCs w:val="24"/>
              </w:rPr>
            </w:pPr>
            <w:r w:rsidRPr="00AB3635">
              <w:rPr>
                <w:rFonts w:ascii="Times New Roman" w:hAnsi="Times New Roman" w:cs="Times New Roman"/>
                <w:sz w:val="24"/>
                <w:szCs w:val="24"/>
                <w:shd w:val="clear" w:color="auto" w:fill="FFFFFF"/>
              </w:rPr>
              <w:t xml:space="preserve">В 2020 году в период распространения новой </w:t>
            </w:r>
            <w:proofErr w:type="spellStart"/>
            <w:r w:rsidRPr="00AB3635">
              <w:rPr>
                <w:rFonts w:ascii="Times New Roman" w:hAnsi="Times New Roman" w:cs="Times New Roman"/>
                <w:sz w:val="24"/>
                <w:szCs w:val="24"/>
                <w:shd w:val="clear" w:color="auto" w:fill="FFFFFF"/>
              </w:rPr>
              <w:t>коронавирусной</w:t>
            </w:r>
            <w:proofErr w:type="spellEnd"/>
            <w:r w:rsidRPr="00AB3635">
              <w:rPr>
                <w:rFonts w:ascii="Times New Roman" w:hAnsi="Times New Roman" w:cs="Times New Roman"/>
                <w:sz w:val="24"/>
                <w:szCs w:val="24"/>
                <w:shd w:val="clear" w:color="auto" w:fill="FFFFFF"/>
              </w:rPr>
              <w:t xml:space="preserve"> инфекции в ГКУЗ  «Краевая станция переливания крови» активизировалась работа по </w:t>
            </w:r>
            <w:proofErr w:type="spellStart"/>
            <w:r w:rsidRPr="00AB3635">
              <w:rPr>
                <w:rFonts w:ascii="Times New Roman" w:hAnsi="Times New Roman" w:cs="Times New Roman"/>
                <w:sz w:val="24"/>
                <w:szCs w:val="24"/>
                <w:shd w:val="clear" w:color="auto" w:fill="FFFFFF"/>
              </w:rPr>
              <w:t>рекрутированию</w:t>
            </w:r>
            <w:proofErr w:type="spellEnd"/>
            <w:r w:rsidRPr="00AB3635">
              <w:rPr>
                <w:rFonts w:ascii="Times New Roman" w:hAnsi="Times New Roman" w:cs="Times New Roman"/>
                <w:sz w:val="24"/>
                <w:szCs w:val="24"/>
                <w:shd w:val="clear" w:color="auto" w:fill="FFFFFF"/>
              </w:rPr>
              <w:t xml:space="preserve"> доноров с широким привлечением кадрового донорства, доноров резерва, волонтеров-медиков. Профилактика инфекций проводилась в соответствии с рекомендациями </w:t>
            </w:r>
            <w:proofErr w:type="spellStart"/>
            <w:r w:rsidRPr="00AB3635">
              <w:rPr>
                <w:rFonts w:ascii="Times New Roman" w:hAnsi="Times New Roman" w:cs="Times New Roman"/>
                <w:sz w:val="24"/>
                <w:szCs w:val="24"/>
                <w:shd w:val="clear" w:color="auto" w:fill="FFFFFF"/>
              </w:rPr>
              <w:t>Роспотребнадзора</w:t>
            </w:r>
            <w:proofErr w:type="spellEnd"/>
            <w:r w:rsidRPr="00AB3635">
              <w:rPr>
                <w:rFonts w:ascii="Times New Roman" w:hAnsi="Times New Roman" w:cs="Times New Roman"/>
                <w:sz w:val="24"/>
                <w:szCs w:val="24"/>
                <w:shd w:val="clear" w:color="auto" w:fill="FFFFFF"/>
              </w:rPr>
              <w:t xml:space="preserve">. Прием доноров осуществлялся по предварительной записи </w:t>
            </w:r>
            <w:r w:rsidRPr="00AB3635">
              <w:rPr>
                <w:rFonts w:ascii="Times New Roman" w:hAnsi="Times New Roman" w:cs="Times New Roman"/>
                <w:sz w:val="24"/>
                <w:szCs w:val="24"/>
              </w:rPr>
              <w:t xml:space="preserve">(смс-сообщения, телефонограммы, донорский светофор), с разграничением потоков  доноров по времени. Перед </w:t>
            </w:r>
            <w:proofErr w:type="spellStart"/>
            <w:r w:rsidRPr="00AB3635">
              <w:rPr>
                <w:rFonts w:ascii="Times New Roman" w:hAnsi="Times New Roman" w:cs="Times New Roman"/>
                <w:sz w:val="24"/>
                <w:szCs w:val="24"/>
              </w:rPr>
              <w:t>донациями</w:t>
            </w:r>
            <w:proofErr w:type="spellEnd"/>
            <w:r w:rsidRPr="00AB3635">
              <w:rPr>
                <w:rFonts w:ascii="Times New Roman" w:hAnsi="Times New Roman" w:cs="Times New Roman"/>
                <w:sz w:val="24"/>
                <w:szCs w:val="24"/>
              </w:rPr>
              <w:t xml:space="preserve"> проводилось анкетирование доноров на </w:t>
            </w:r>
            <w:r w:rsidRPr="00AB3635">
              <w:rPr>
                <w:rFonts w:ascii="Times New Roman" w:hAnsi="Times New Roman" w:cs="Times New Roman"/>
                <w:sz w:val="24"/>
                <w:szCs w:val="24"/>
                <w:lang w:val="en-US"/>
              </w:rPr>
              <w:t>COVID</w:t>
            </w:r>
            <w:r w:rsidRPr="00AB3635">
              <w:rPr>
                <w:rFonts w:ascii="Times New Roman" w:hAnsi="Times New Roman" w:cs="Times New Roman"/>
                <w:sz w:val="24"/>
                <w:szCs w:val="24"/>
              </w:rPr>
              <w:t xml:space="preserve">-19 инфекцию. Для сохранения донорского контингента в регионе осуществлялось широкое информирование населения. Качество и безопасность </w:t>
            </w:r>
            <w:proofErr w:type="spellStart"/>
            <w:r w:rsidRPr="00AB3635">
              <w:rPr>
                <w:rFonts w:ascii="Times New Roman" w:hAnsi="Times New Roman" w:cs="Times New Roman"/>
                <w:sz w:val="24"/>
                <w:szCs w:val="24"/>
              </w:rPr>
              <w:t>гемокомпонентной</w:t>
            </w:r>
            <w:proofErr w:type="spellEnd"/>
            <w:r w:rsidRPr="00AB3635">
              <w:rPr>
                <w:rFonts w:ascii="Times New Roman" w:hAnsi="Times New Roman" w:cs="Times New Roman"/>
                <w:sz w:val="24"/>
                <w:szCs w:val="24"/>
              </w:rPr>
              <w:t xml:space="preserve"> терапии обеспечивалось жестким отбором доноров на </w:t>
            </w:r>
            <w:proofErr w:type="spellStart"/>
            <w:r w:rsidRPr="00AB3635">
              <w:rPr>
                <w:rFonts w:ascii="Times New Roman" w:hAnsi="Times New Roman" w:cs="Times New Roman"/>
                <w:sz w:val="24"/>
                <w:szCs w:val="24"/>
              </w:rPr>
              <w:t>кроводачу</w:t>
            </w:r>
            <w:proofErr w:type="spellEnd"/>
            <w:r w:rsidRPr="00AB3635">
              <w:rPr>
                <w:rFonts w:ascii="Times New Roman" w:hAnsi="Times New Roman" w:cs="Times New Roman"/>
                <w:sz w:val="24"/>
                <w:szCs w:val="24"/>
              </w:rPr>
              <w:t xml:space="preserve">, </w:t>
            </w:r>
            <w:proofErr w:type="spellStart"/>
            <w:r w:rsidRPr="00AB3635">
              <w:rPr>
                <w:rFonts w:ascii="Times New Roman" w:hAnsi="Times New Roman" w:cs="Times New Roman"/>
                <w:sz w:val="24"/>
                <w:szCs w:val="24"/>
              </w:rPr>
              <w:t>лейкоредукцией</w:t>
            </w:r>
            <w:proofErr w:type="spellEnd"/>
            <w:r w:rsidRPr="00AB3635">
              <w:rPr>
                <w:rFonts w:ascii="Times New Roman" w:hAnsi="Times New Roman" w:cs="Times New Roman"/>
                <w:sz w:val="24"/>
                <w:szCs w:val="24"/>
              </w:rPr>
              <w:t xml:space="preserve"> и </w:t>
            </w:r>
            <w:proofErr w:type="spellStart"/>
            <w:r w:rsidRPr="00AB3635">
              <w:rPr>
                <w:rFonts w:ascii="Times New Roman" w:hAnsi="Times New Roman" w:cs="Times New Roman"/>
                <w:sz w:val="24"/>
                <w:szCs w:val="24"/>
              </w:rPr>
              <w:t>патогенредукцией</w:t>
            </w:r>
            <w:proofErr w:type="spellEnd"/>
            <w:r w:rsidRPr="00AB3635">
              <w:rPr>
                <w:rFonts w:ascii="Times New Roman" w:hAnsi="Times New Roman" w:cs="Times New Roman"/>
                <w:sz w:val="24"/>
                <w:szCs w:val="24"/>
              </w:rPr>
              <w:t xml:space="preserve">, выпускаемых </w:t>
            </w:r>
            <w:r w:rsidRPr="00AB3635">
              <w:rPr>
                <w:rFonts w:ascii="Times New Roman" w:hAnsi="Times New Roman" w:cs="Times New Roman"/>
                <w:sz w:val="24"/>
                <w:szCs w:val="24"/>
              </w:rPr>
              <w:lastRenderedPageBreak/>
              <w:t>компонентов донорской крови.</w:t>
            </w:r>
          </w:p>
        </w:tc>
        <w:tc>
          <w:tcPr>
            <w:tcW w:w="0" w:type="auto"/>
            <w:vAlign w:val="center"/>
          </w:tcPr>
          <w:p w:rsidR="00C54CF2" w:rsidRPr="00AB3635" w:rsidRDefault="00C54CF2" w:rsidP="00E97CA7">
            <w:pPr>
              <w:spacing w:after="0" w:line="240" w:lineRule="auto"/>
              <w:jc w:val="both"/>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lastRenderedPageBreak/>
              <w:t>2.1.12.1</w:t>
            </w:r>
          </w:p>
        </w:tc>
        <w:tc>
          <w:tcPr>
            <w:tcW w:w="4295" w:type="dxa"/>
          </w:tcPr>
          <w:p w:rsidR="00C54CF2" w:rsidRPr="00AB3635" w:rsidRDefault="00C54CF2" w:rsidP="00E97CA7">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Мероприятие </w:t>
            </w:r>
          </w:p>
          <w:p w:rsidR="00C54CF2" w:rsidRPr="00AB3635" w:rsidRDefault="00C54CF2" w:rsidP="00C5397A">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Проектирование туберкулезной больницы (5)</w:t>
            </w:r>
          </w:p>
        </w:tc>
        <w:tc>
          <w:tcPr>
            <w:tcW w:w="7646" w:type="dxa"/>
          </w:tcPr>
          <w:p w:rsidR="00C54CF2" w:rsidRPr="00AB3635" w:rsidRDefault="003E2436" w:rsidP="00543745">
            <w:pPr>
              <w:spacing w:line="240" w:lineRule="auto"/>
              <w:jc w:val="both"/>
              <w:rPr>
                <w:rFonts w:ascii="Times New Roman" w:hAnsi="Times New Roman" w:cs="Times New Roman"/>
                <w:sz w:val="24"/>
                <w:szCs w:val="24"/>
              </w:rPr>
            </w:pPr>
            <w:r w:rsidRPr="00AB3635">
              <w:rPr>
                <w:rFonts w:ascii="Times New Roman" w:hAnsi="Times New Roman" w:cs="Times New Roman"/>
                <w:sz w:val="24"/>
                <w:szCs w:val="24"/>
              </w:rPr>
              <w:t>В Забайкальском крае имеется готовый проект объекта капитального строительства «Туберкулезная больница с поликлиническим отделением в г. Чита», который был разработан Акционерным обществом «</w:t>
            </w:r>
            <w:proofErr w:type="spellStart"/>
            <w:r w:rsidRPr="00AB3635">
              <w:rPr>
                <w:rFonts w:ascii="Times New Roman" w:hAnsi="Times New Roman" w:cs="Times New Roman"/>
                <w:sz w:val="24"/>
                <w:szCs w:val="24"/>
              </w:rPr>
              <w:t>Гипроздрав</w:t>
            </w:r>
            <w:proofErr w:type="spellEnd"/>
            <w:r w:rsidRPr="00AB3635">
              <w:rPr>
                <w:rFonts w:ascii="Times New Roman" w:hAnsi="Times New Roman" w:cs="Times New Roman"/>
                <w:sz w:val="24"/>
                <w:szCs w:val="24"/>
              </w:rPr>
              <w:t>» - научно-проектным центром по объектам здравоохранения и отдыха.</w:t>
            </w:r>
            <w:r w:rsidR="006F4EE7" w:rsidRPr="00AB3635">
              <w:rPr>
                <w:rFonts w:ascii="Times New Roman" w:hAnsi="Times New Roman" w:cs="Times New Roman"/>
                <w:sz w:val="24"/>
                <w:szCs w:val="24"/>
              </w:rPr>
              <w:t xml:space="preserve"> </w:t>
            </w:r>
            <w:r w:rsidRPr="00AB3635">
              <w:rPr>
                <w:rFonts w:ascii="Times New Roman" w:hAnsi="Times New Roman" w:cs="Times New Roman"/>
                <w:sz w:val="24"/>
                <w:szCs w:val="24"/>
              </w:rPr>
              <w:t xml:space="preserve">Стоимость строительства в ценах </w:t>
            </w:r>
            <w:r w:rsidRPr="00AB3635">
              <w:rPr>
                <w:rFonts w:ascii="Times New Roman" w:hAnsi="Times New Roman" w:cs="Times New Roman"/>
                <w:sz w:val="24"/>
                <w:szCs w:val="24"/>
                <w:lang w:val="en-US"/>
              </w:rPr>
              <w:t>I</w:t>
            </w:r>
            <w:r w:rsidRPr="00AB3635">
              <w:rPr>
                <w:rFonts w:ascii="Times New Roman" w:hAnsi="Times New Roman" w:cs="Times New Roman"/>
                <w:sz w:val="24"/>
                <w:szCs w:val="24"/>
              </w:rPr>
              <w:t xml:space="preserve"> квартала 2020 г. – 6 811 797,96 тыс. рублей.</w:t>
            </w:r>
          </w:p>
        </w:tc>
        <w:tc>
          <w:tcPr>
            <w:tcW w:w="0" w:type="auto"/>
            <w:vAlign w:val="center"/>
          </w:tcPr>
          <w:p w:rsidR="00C54CF2" w:rsidRPr="00AB3635" w:rsidRDefault="00C54CF2" w:rsidP="00E97CA7">
            <w:pPr>
              <w:spacing w:after="0" w:line="240" w:lineRule="auto"/>
              <w:jc w:val="both"/>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2.1.13</w:t>
            </w:r>
          </w:p>
        </w:tc>
        <w:tc>
          <w:tcPr>
            <w:tcW w:w="4295" w:type="dxa"/>
          </w:tcPr>
          <w:p w:rsidR="00C54CF2" w:rsidRPr="00AB3635" w:rsidRDefault="00C54CF2" w:rsidP="00E97CA7">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E97CA7">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Оказание паллиативной медицинской помощи, в том числе детям</w:t>
            </w:r>
          </w:p>
        </w:tc>
        <w:tc>
          <w:tcPr>
            <w:tcW w:w="7646" w:type="dxa"/>
          </w:tcPr>
          <w:p w:rsidR="00EE4C44" w:rsidRPr="00AB3635" w:rsidRDefault="003F2FD7"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В </w:t>
            </w:r>
            <w:r w:rsidR="00EE4C44" w:rsidRPr="00AB3635">
              <w:rPr>
                <w:rFonts w:ascii="Times New Roman" w:hAnsi="Times New Roman" w:cs="Times New Roman"/>
                <w:sz w:val="24"/>
                <w:szCs w:val="24"/>
              </w:rPr>
              <w:t xml:space="preserve">2020 году обеспечен закуп за счёт бюджетные ассигнования резервного фонда Правительства Российской Федерации (в рамках реализации Распоряжения Правительства Российской Федерации №427-р от 15 марта 2018 года) инвазивных и </w:t>
            </w:r>
            <w:proofErr w:type="spellStart"/>
            <w:r w:rsidR="00EE4C44" w:rsidRPr="00AB3635">
              <w:rPr>
                <w:rFonts w:ascii="Times New Roman" w:hAnsi="Times New Roman" w:cs="Times New Roman"/>
                <w:sz w:val="24"/>
                <w:szCs w:val="24"/>
              </w:rPr>
              <w:t>неинвазивных</w:t>
            </w:r>
            <w:proofErr w:type="spellEnd"/>
            <w:r w:rsidR="00EE4C44" w:rsidRPr="00AB3635">
              <w:rPr>
                <w:rFonts w:ascii="Times New Roman" w:hAnsi="Times New Roman" w:cs="Times New Roman"/>
                <w:sz w:val="24"/>
                <w:szCs w:val="24"/>
              </w:rPr>
              <w:t xml:space="preserve"> форм наркотических анальгетиков. Показатель обеспечения </w:t>
            </w:r>
            <w:proofErr w:type="spellStart"/>
            <w:r w:rsidR="00EE4C44" w:rsidRPr="00AB3635">
              <w:rPr>
                <w:rFonts w:ascii="Times New Roman" w:hAnsi="Times New Roman" w:cs="Times New Roman"/>
                <w:sz w:val="24"/>
                <w:szCs w:val="24"/>
              </w:rPr>
              <w:t>неинвазивными</w:t>
            </w:r>
            <w:proofErr w:type="spellEnd"/>
            <w:r w:rsidR="00EE4C44" w:rsidRPr="00AB3635">
              <w:rPr>
                <w:rFonts w:ascii="Times New Roman" w:hAnsi="Times New Roman" w:cs="Times New Roman"/>
                <w:sz w:val="24"/>
                <w:szCs w:val="24"/>
              </w:rPr>
              <w:t xml:space="preserve"> формами наркотических анальгетиков в 2020 году - 100% (целевой не менее 80%</w:t>
            </w:r>
            <w:r w:rsidR="00EE4C44" w:rsidRPr="00AB3635">
              <w:rPr>
                <w:rFonts w:ascii="Times New Roman" w:hAnsi="Times New Roman" w:cs="Times New Roman"/>
                <w:sz w:val="24"/>
                <w:szCs w:val="24"/>
                <w:shd w:val="clear" w:color="auto" w:fill="FFFFFF"/>
              </w:rPr>
              <w:t xml:space="preserve"> в соответствии с «дорожной картой» «Повышение доступности наркотических средств и психотропных веществ для использования в медицинских целях», утвержденной распоряжением Правительства РФ № 1403-р</w:t>
            </w:r>
            <w:proofErr w:type="gramStart"/>
            <w:r w:rsidR="00EE4C44" w:rsidRPr="00AB3635">
              <w:rPr>
                <w:rFonts w:ascii="Times New Roman" w:hAnsi="Times New Roman" w:cs="Times New Roman"/>
                <w:sz w:val="24"/>
                <w:szCs w:val="24"/>
                <w:shd w:val="clear" w:color="auto" w:fill="FFFFFF"/>
              </w:rPr>
              <w:t> </w:t>
            </w:r>
            <w:r w:rsidR="00EE4C44" w:rsidRPr="00AB3635">
              <w:rPr>
                <w:rFonts w:ascii="Times New Roman" w:hAnsi="Times New Roman" w:cs="Times New Roman"/>
                <w:sz w:val="24"/>
                <w:szCs w:val="24"/>
              </w:rPr>
              <w:t>)</w:t>
            </w:r>
            <w:proofErr w:type="gramEnd"/>
            <w:r w:rsidR="00EE4C44" w:rsidRPr="00AB3635">
              <w:rPr>
                <w:rFonts w:ascii="Times New Roman" w:hAnsi="Times New Roman" w:cs="Times New Roman"/>
                <w:sz w:val="24"/>
                <w:szCs w:val="24"/>
              </w:rPr>
              <w:t>, закуплено 115% от расчётной потребности.</w:t>
            </w:r>
          </w:p>
          <w:p w:rsidR="00C54CF2" w:rsidRPr="00AB3635" w:rsidRDefault="00EE4C44" w:rsidP="00543745">
            <w:pPr>
              <w:spacing w:after="0" w:line="240" w:lineRule="auto"/>
              <w:jc w:val="both"/>
              <w:rPr>
                <w:rFonts w:ascii="Times New Roman" w:hAnsi="Times New Roman" w:cs="Times New Roman"/>
                <w:sz w:val="24"/>
                <w:szCs w:val="24"/>
                <w:shd w:val="clear" w:color="auto" w:fill="FFFFFF"/>
              </w:rPr>
            </w:pPr>
            <w:proofErr w:type="gramStart"/>
            <w:r w:rsidRPr="00AB3635">
              <w:rPr>
                <w:rFonts w:ascii="Times New Roman" w:hAnsi="Times New Roman" w:cs="Times New Roman"/>
                <w:sz w:val="24"/>
                <w:szCs w:val="24"/>
              </w:rPr>
              <w:t>В 2020 году 82 пациента паллиативного профиля обеспечены  медицинским оборудованием для респираторной поддержки на дому (программа реализована с 09 декабря 2019 года).</w:t>
            </w:r>
            <w:proofErr w:type="gramEnd"/>
          </w:p>
        </w:tc>
        <w:tc>
          <w:tcPr>
            <w:tcW w:w="0" w:type="auto"/>
            <w:vAlign w:val="center"/>
          </w:tcPr>
          <w:p w:rsidR="00C54CF2" w:rsidRPr="00AB3635" w:rsidRDefault="00C54CF2" w:rsidP="00E97CA7">
            <w:pPr>
              <w:spacing w:after="0" w:line="240" w:lineRule="auto"/>
              <w:jc w:val="both"/>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t>2.1.14</w:t>
            </w:r>
          </w:p>
        </w:tc>
        <w:tc>
          <w:tcPr>
            <w:tcW w:w="4295" w:type="dxa"/>
          </w:tcPr>
          <w:p w:rsidR="00C54CF2" w:rsidRPr="00AB3635" w:rsidRDefault="00C54CF2" w:rsidP="00E97CA7">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Основное мероприятие Региональный проект "Борьба с онкологическими заболеваниями (Забайкальский край)"</w:t>
            </w:r>
          </w:p>
        </w:tc>
        <w:tc>
          <w:tcPr>
            <w:tcW w:w="7646" w:type="dxa"/>
          </w:tcPr>
          <w:p w:rsidR="00F40F13" w:rsidRPr="00AB3635" w:rsidRDefault="00F40F13" w:rsidP="00543745">
            <w:pPr>
              <w:spacing w:after="0" w:line="240" w:lineRule="auto"/>
              <w:jc w:val="both"/>
              <w:rPr>
                <w:rFonts w:ascii="Times New Roman" w:eastAsia="Calibri" w:hAnsi="Times New Roman" w:cs="Times New Roman"/>
                <w:sz w:val="24"/>
                <w:szCs w:val="24"/>
              </w:rPr>
            </w:pPr>
            <w:r w:rsidRPr="00AB3635">
              <w:rPr>
                <w:rFonts w:ascii="Times New Roman" w:eastAsia="Calibri" w:hAnsi="Times New Roman" w:cs="Times New Roman"/>
                <w:sz w:val="24"/>
                <w:szCs w:val="24"/>
              </w:rPr>
              <w:t>Формирование принципов здорового образа жизни среди населения, ответственное отношение населения к своему здоровью. Разработано 6 памяток по факторам риска развития неинфекционных заболеваний, направлено около 3 миллионов экземпляров в медицинские организации Забайкальского края для информирования населения.</w:t>
            </w:r>
          </w:p>
          <w:p w:rsidR="00C54CF2" w:rsidRPr="00AB3635" w:rsidRDefault="00F40F13" w:rsidP="0054374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B3635">
              <w:rPr>
                <w:rFonts w:ascii="Times New Roman" w:eastAsia="Calibri" w:hAnsi="Times New Roman" w:cs="Times New Roman"/>
                <w:sz w:val="24"/>
                <w:szCs w:val="24"/>
              </w:rPr>
              <w:t>Открытие центра амбулаторной онкологической помощи на базе ГАУЗ «Агинская окружная больница» в 2020г.</w:t>
            </w:r>
          </w:p>
        </w:tc>
        <w:tc>
          <w:tcPr>
            <w:tcW w:w="0" w:type="auto"/>
            <w:vAlign w:val="center"/>
          </w:tcPr>
          <w:p w:rsidR="00C54CF2" w:rsidRPr="00AB3635" w:rsidRDefault="00C54CF2" w:rsidP="00E97CA7">
            <w:pPr>
              <w:spacing w:after="0" w:line="240" w:lineRule="auto"/>
              <w:jc w:val="both"/>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t>2.1.14.1</w:t>
            </w:r>
          </w:p>
        </w:tc>
        <w:tc>
          <w:tcPr>
            <w:tcW w:w="4295" w:type="dxa"/>
          </w:tcPr>
          <w:p w:rsidR="00C54CF2" w:rsidRPr="00AB3635" w:rsidRDefault="00C54CF2" w:rsidP="00E97CA7">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Мероприятие </w:t>
            </w:r>
          </w:p>
          <w:p w:rsidR="00C54CF2" w:rsidRPr="00AB3635" w:rsidRDefault="00C54CF2" w:rsidP="00E97CA7">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Оснащение ГУЗ "Забайкальский краевой онкологический диспансер" </w:t>
            </w:r>
            <w:r w:rsidRPr="00AB3635">
              <w:rPr>
                <w:rFonts w:ascii="Times New Roman" w:hAnsi="Times New Roman" w:cs="Times New Roman"/>
                <w:sz w:val="24"/>
                <w:szCs w:val="24"/>
              </w:rPr>
              <w:lastRenderedPageBreak/>
              <w:t>медицинским оборудованием"</w:t>
            </w:r>
          </w:p>
        </w:tc>
        <w:tc>
          <w:tcPr>
            <w:tcW w:w="7646" w:type="dxa"/>
          </w:tcPr>
          <w:p w:rsidR="00C54CF2" w:rsidRPr="00AB3635" w:rsidRDefault="00C014F4" w:rsidP="0054374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B3635">
              <w:rPr>
                <w:rFonts w:ascii="Times New Roman" w:hAnsi="Times New Roman" w:cs="Times New Roman"/>
                <w:sz w:val="24"/>
                <w:szCs w:val="24"/>
              </w:rPr>
              <w:lastRenderedPageBreak/>
              <w:t>В рамках проекта «Борьба с онкологическими заболеваниями» приобретено 68 единиц высокотехнологичного медицинского оборудования на сумму 443,4</w:t>
            </w:r>
            <w:r w:rsidR="002B6053" w:rsidRPr="00AB3635">
              <w:rPr>
                <w:rFonts w:ascii="Times New Roman" w:hAnsi="Times New Roman" w:cs="Times New Roman"/>
                <w:sz w:val="24"/>
                <w:szCs w:val="24"/>
              </w:rPr>
              <w:t xml:space="preserve"> </w:t>
            </w:r>
            <w:proofErr w:type="spellStart"/>
            <w:r w:rsidRPr="00AB3635">
              <w:rPr>
                <w:rFonts w:ascii="Times New Roman" w:hAnsi="Times New Roman" w:cs="Times New Roman"/>
                <w:sz w:val="24"/>
                <w:szCs w:val="24"/>
              </w:rPr>
              <w:t>млн</w:t>
            </w:r>
            <w:proofErr w:type="gramStart"/>
            <w:r w:rsidRPr="00AB3635">
              <w:rPr>
                <w:rFonts w:ascii="Times New Roman" w:hAnsi="Times New Roman" w:cs="Times New Roman"/>
                <w:sz w:val="24"/>
                <w:szCs w:val="24"/>
              </w:rPr>
              <w:t>.р</w:t>
            </w:r>
            <w:proofErr w:type="gramEnd"/>
            <w:r w:rsidRPr="00AB3635">
              <w:rPr>
                <w:rFonts w:ascii="Times New Roman" w:hAnsi="Times New Roman" w:cs="Times New Roman"/>
                <w:sz w:val="24"/>
                <w:szCs w:val="24"/>
              </w:rPr>
              <w:t>уб</w:t>
            </w:r>
            <w:proofErr w:type="spellEnd"/>
            <w:r w:rsidRPr="00AB3635">
              <w:rPr>
                <w:rFonts w:ascii="Times New Roman" w:hAnsi="Times New Roman" w:cs="Times New Roman"/>
                <w:sz w:val="24"/>
                <w:szCs w:val="24"/>
              </w:rPr>
              <w:t xml:space="preserve"> для Забайкальского краевого </w:t>
            </w:r>
            <w:r w:rsidRPr="00AB3635">
              <w:rPr>
                <w:rFonts w:ascii="Times New Roman" w:hAnsi="Times New Roman" w:cs="Times New Roman"/>
                <w:sz w:val="24"/>
                <w:szCs w:val="24"/>
              </w:rPr>
              <w:lastRenderedPageBreak/>
              <w:t>онкологического диспансера. Следует отметить высокую эффективность работы оборудования, приобретенного в 2019 году. Например, при использовании аппарата ЯМРТ 1,5</w:t>
            </w:r>
            <w:proofErr w:type="gramStart"/>
            <w:r w:rsidRPr="00AB3635">
              <w:rPr>
                <w:rFonts w:ascii="Times New Roman" w:hAnsi="Times New Roman" w:cs="Times New Roman"/>
                <w:sz w:val="24"/>
                <w:szCs w:val="24"/>
              </w:rPr>
              <w:t>Т</w:t>
            </w:r>
            <w:proofErr w:type="gramEnd"/>
            <w:r w:rsidRPr="00AB3635">
              <w:rPr>
                <w:rFonts w:ascii="Times New Roman" w:hAnsi="Times New Roman" w:cs="Times New Roman"/>
                <w:sz w:val="24"/>
                <w:szCs w:val="24"/>
              </w:rPr>
              <w:t xml:space="preserve"> выполнено 1391 исследование, выявлено 1894 заболевания. Также эффективна работа R-графического комплекса на 3 рабочих места: выполнено 6781 исследование, выявлено 10320 заболеваний</w:t>
            </w:r>
            <w:r w:rsidR="002B6053" w:rsidRPr="00AB3635">
              <w:rPr>
                <w:rFonts w:ascii="Times New Roman" w:hAnsi="Times New Roman" w:cs="Times New Roman"/>
                <w:sz w:val="24"/>
                <w:szCs w:val="24"/>
              </w:rPr>
              <w:t>.</w:t>
            </w:r>
          </w:p>
        </w:tc>
        <w:tc>
          <w:tcPr>
            <w:tcW w:w="0" w:type="auto"/>
            <w:vAlign w:val="center"/>
          </w:tcPr>
          <w:p w:rsidR="00C54CF2" w:rsidRPr="00AB3635" w:rsidRDefault="00C54CF2" w:rsidP="00E97CA7">
            <w:pPr>
              <w:spacing w:after="0" w:line="240" w:lineRule="auto"/>
              <w:jc w:val="both"/>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lastRenderedPageBreak/>
              <w:t>2.1.15</w:t>
            </w:r>
          </w:p>
        </w:tc>
        <w:tc>
          <w:tcPr>
            <w:tcW w:w="4295" w:type="dxa"/>
          </w:tcPr>
          <w:p w:rsidR="00C54CF2" w:rsidRPr="00AB3635" w:rsidRDefault="00C54CF2" w:rsidP="00E97CA7">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Региональный проект "Борьба с </w:t>
            </w:r>
            <w:proofErr w:type="gramStart"/>
            <w:r w:rsidRPr="00AB3635">
              <w:rPr>
                <w:rFonts w:ascii="Times New Roman" w:hAnsi="Times New Roman" w:cs="Times New Roman"/>
                <w:sz w:val="24"/>
                <w:szCs w:val="24"/>
              </w:rPr>
              <w:t>сердечно-сосудистыми</w:t>
            </w:r>
            <w:proofErr w:type="gramEnd"/>
            <w:r w:rsidRPr="00AB3635">
              <w:rPr>
                <w:rFonts w:ascii="Times New Roman" w:hAnsi="Times New Roman" w:cs="Times New Roman"/>
                <w:sz w:val="24"/>
                <w:szCs w:val="24"/>
              </w:rPr>
              <w:t xml:space="preserve"> заболеваниями (Забайкальский край)"</w:t>
            </w:r>
          </w:p>
        </w:tc>
        <w:tc>
          <w:tcPr>
            <w:tcW w:w="7646" w:type="dxa"/>
          </w:tcPr>
          <w:p w:rsidR="00C014F4" w:rsidRPr="00AB3635" w:rsidRDefault="00C014F4"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В рамках регионального проекта «Борьба с </w:t>
            </w:r>
            <w:proofErr w:type="gramStart"/>
            <w:r w:rsidRPr="00AB3635">
              <w:rPr>
                <w:rFonts w:ascii="Times New Roman" w:hAnsi="Times New Roman" w:cs="Times New Roman"/>
                <w:sz w:val="24"/>
                <w:szCs w:val="24"/>
              </w:rPr>
              <w:t>сердечно-сосудистыми</w:t>
            </w:r>
            <w:proofErr w:type="gramEnd"/>
            <w:r w:rsidRPr="00AB3635">
              <w:rPr>
                <w:rFonts w:ascii="Times New Roman" w:hAnsi="Times New Roman" w:cs="Times New Roman"/>
                <w:sz w:val="24"/>
                <w:szCs w:val="24"/>
              </w:rPr>
              <w:t xml:space="preserve"> заболеваниями» приобретено 247 единиц оборудования на сумму 128,6 млн. рублей. Эффективно используется оборудование, приобретенное в 2019 году, например на диагностическом УЗИ комплексе экспертного класса выполнено 2656 исследований, выявлено 823 заболевания. Не выполнено 4 из 7 целевых показателей (смертность от острого нарушения мозгового кровообращения, выполнение 85,4%; больничная летальность от острого нарушения мозгового кровообращения, выполнение 95,2%; больничная летальность от инфаркта миокарда, выполнение 74,6 %). Основная причина невыполнения – высокая </w:t>
            </w:r>
            <w:proofErr w:type="gramStart"/>
            <w:r w:rsidRPr="00AB3635">
              <w:rPr>
                <w:rFonts w:ascii="Times New Roman" w:hAnsi="Times New Roman" w:cs="Times New Roman"/>
                <w:sz w:val="24"/>
                <w:szCs w:val="24"/>
              </w:rPr>
              <w:t>до</w:t>
            </w:r>
            <w:proofErr w:type="gramEnd"/>
            <w:r w:rsidRPr="00AB3635">
              <w:rPr>
                <w:rFonts w:ascii="Times New Roman" w:hAnsi="Times New Roman" w:cs="Times New Roman"/>
                <w:sz w:val="24"/>
                <w:szCs w:val="24"/>
              </w:rPr>
              <w:t xml:space="preserve"> </w:t>
            </w:r>
            <w:proofErr w:type="gramStart"/>
            <w:r w:rsidRPr="00AB3635">
              <w:rPr>
                <w:rFonts w:ascii="Times New Roman" w:hAnsi="Times New Roman" w:cs="Times New Roman"/>
                <w:sz w:val="24"/>
                <w:szCs w:val="24"/>
              </w:rPr>
              <w:t>суточная</w:t>
            </w:r>
            <w:proofErr w:type="gramEnd"/>
            <w:r w:rsidRPr="00AB3635">
              <w:rPr>
                <w:rFonts w:ascii="Times New Roman" w:hAnsi="Times New Roman" w:cs="Times New Roman"/>
                <w:sz w:val="24"/>
                <w:szCs w:val="24"/>
              </w:rPr>
              <w:t xml:space="preserve"> летальность вследствие поздней обращаемости за медицинской помощью, распространение </w:t>
            </w:r>
            <w:proofErr w:type="spellStart"/>
            <w:r w:rsidRPr="00AB3635">
              <w:rPr>
                <w:rFonts w:ascii="Times New Roman" w:hAnsi="Times New Roman" w:cs="Times New Roman"/>
                <w:sz w:val="24"/>
                <w:szCs w:val="24"/>
              </w:rPr>
              <w:t>коронавирусной</w:t>
            </w:r>
            <w:proofErr w:type="spellEnd"/>
            <w:r w:rsidRPr="00AB3635">
              <w:rPr>
                <w:rFonts w:ascii="Times New Roman" w:hAnsi="Times New Roman" w:cs="Times New Roman"/>
                <w:sz w:val="24"/>
                <w:szCs w:val="24"/>
              </w:rPr>
              <w:t xml:space="preserve"> инфекции</w:t>
            </w:r>
          </w:p>
          <w:p w:rsidR="00C54CF2" w:rsidRPr="00AB3635" w:rsidRDefault="00C54CF2" w:rsidP="0054374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0" w:type="auto"/>
            <w:vAlign w:val="center"/>
          </w:tcPr>
          <w:p w:rsidR="00C54CF2" w:rsidRPr="00AB3635" w:rsidRDefault="00C54CF2" w:rsidP="00E97CA7">
            <w:pPr>
              <w:spacing w:after="0" w:line="240" w:lineRule="auto"/>
              <w:jc w:val="both"/>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t>2.1.15.1</w:t>
            </w:r>
          </w:p>
        </w:tc>
        <w:tc>
          <w:tcPr>
            <w:tcW w:w="4295" w:type="dxa"/>
          </w:tcPr>
          <w:p w:rsidR="00C54CF2" w:rsidRPr="00AB3635" w:rsidRDefault="00C54CF2" w:rsidP="00E97CA7">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Мероприятие</w:t>
            </w:r>
          </w:p>
          <w:p w:rsidR="00C54CF2" w:rsidRPr="00AB3635" w:rsidRDefault="00C54CF2" w:rsidP="00E97CA7">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Переоснащение медицинским оборудованием регионального сосудистого центра и первичных сосудистых отделений</w:t>
            </w:r>
          </w:p>
        </w:tc>
        <w:tc>
          <w:tcPr>
            <w:tcW w:w="7646" w:type="dxa"/>
          </w:tcPr>
          <w:p w:rsidR="00C54CF2" w:rsidRPr="00AB3635" w:rsidRDefault="00C54CF2" w:rsidP="0054374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B3635">
              <w:rPr>
                <w:rFonts w:ascii="Times New Roman" w:eastAsia="Times New Roman" w:hAnsi="Times New Roman" w:cs="Times New Roman"/>
                <w:sz w:val="24"/>
                <w:szCs w:val="24"/>
                <w:lang w:eastAsia="ru-RU"/>
              </w:rPr>
              <w:t>В 20</w:t>
            </w:r>
            <w:r w:rsidR="00FF5D4C" w:rsidRPr="00AB3635">
              <w:rPr>
                <w:rFonts w:ascii="Times New Roman" w:eastAsia="Times New Roman" w:hAnsi="Times New Roman" w:cs="Times New Roman"/>
                <w:sz w:val="24"/>
                <w:szCs w:val="24"/>
                <w:lang w:eastAsia="ru-RU"/>
              </w:rPr>
              <w:t>20</w:t>
            </w:r>
            <w:r w:rsidRPr="00AB3635">
              <w:rPr>
                <w:rFonts w:ascii="Times New Roman" w:eastAsia="Times New Roman" w:hAnsi="Times New Roman" w:cs="Times New Roman"/>
                <w:sz w:val="24"/>
                <w:szCs w:val="24"/>
                <w:lang w:eastAsia="ru-RU"/>
              </w:rPr>
              <w:t xml:space="preserve"> году по региональному проекту «Борьба с сердечно-сосудистыми заболеваниями (Забайкальский край)» </w:t>
            </w:r>
            <w:proofErr w:type="gramStart"/>
            <w:r w:rsidR="00FF5D4C" w:rsidRPr="00AB3635">
              <w:rPr>
                <w:rFonts w:ascii="Times New Roman" w:hAnsi="Times New Roman" w:cs="Times New Roman"/>
                <w:sz w:val="24"/>
                <w:szCs w:val="24"/>
              </w:rPr>
              <w:t>переоснащены</w:t>
            </w:r>
            <w:proofErr w:type="gramEnd"/>
            <w:r w:rsidR="00FF5D4C" w:rsidRPr="00AB3635">
              <w:rPr>
                <w:rFonts w:ascii="Times New Roman" w:hAnsi="Times New Roman" w:cs="Times New Roman"/>
                <w:sz w:val="24"/>
                <w:szCs w:val="24"/>
              </w:rPr>
              <w:t xml:space="preserve"> медицинским оборудованием региональный сосудистый центр и 6 первичных сосудистых отделений.</w:t>
            </w:r>
          </w:p>
        </w:tc>
        <w:tc>
          <w:tcPr>
            <w:tcW w:w="0" w:type="auto"/>
            <w:vAlign w:val="center"/>
          </w:tcPr>
          <w:p w:rsidR="00C54CF2" w:rsidRPr="00AB3635" w:rsidRDefault="00C54CF2" w:rsidP="00E97CA7">
            <w:pPr>
              <w:spacing w:after="0" w:line="240" w:lineRule="auto"/>
              <w:jc w:val="both"/>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C014F4">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t>2.1.</w:t>
            </w:r>
            <w:r w:rsidR="00C014F4" w:rsidRPr="00AB3635">
              <w:rPr>
                <w:rFonts w:ascii="Times New Roman" w:hAnsi="Times New Roman" w:cs="Times New Roman"/>
                <w:sz w:val="24"/>
                <w:szCs w:val="24"/>
              </w:rPr>
              <w:t>16</w:t>
            </w:r>
            <w:r w:rsidRPr="00AB3635">
              <w:rPr>
                <w:rFonts w:ascii="Times New Roman" w:hAnsi="Times New Roman" w:cs="Times New Roman"/>
                <w:sz w:val="24"/>
                <w:szCs w:val="24"/>
              </w:rPr>
              <w:t>.1</w:t>
            </w:r>
          </w:p>
        </w:tc>
        <w:tc>
          <w:tcPr>
            <w:tcW w:w="4295" w:type="dxa"/>
          </w:tcPr>
          <w:p w:rsidR="00C54CF2" w:rsidRPr="00AB3635" w:rsidRDefault="00C54CF2" w:rsidP="00E97CA7">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Мероприятие </w:t>
            </w:r>
          </w:p>
          <w:p w:rsidR="00C54CF2" w:rsidRPr="00AB3635" w:rsidRDefault="00C54CF2" w:rsidP="00E97CA7">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Выполнение вылетов санитарной авиации дополнительно к вылетам, осуществляемым за счет собственных средств бюджета Забайкальского края</w:t>
            </w:r>
          </w:p>
        </w:tc>
        <w:tc>
          <w:tcPr>
            <w:tcW w:w="7646" w:type="dxa"/>
          </w:tcPr>
          <w:p w:rsidR="00FF5D4C" w:rsidRPr="00AB3635" w:rsidRDefault="00C54CF2" w:rsidP="00543745">
            <w:pPr>
              <w:spacing w:after="0" w:line="240" w:lineRule="auto"/>
              <w:jc w:val="both"/>
              <w:rPr>
                <w:rFonts w:ascii="Times New Roman" w:hAnsi="Times New Roman" w:cs="Times New Roman"/>
                <w:sz w:val="24"/>
                <w:szCs w:val="24"/>
              </w:rPr>
            </w:pPr>
            <w:r w:rsidRPr="00AB3635">
              <w:rPr>
                <w:rFonts w:ascii="Times New Roman" w:eastAsia="Times New Roman" w:hAnsi="Times New Roman" w:cs="Times New Roman"/>
                <w:sz w:val="24"/>
                <w:szCs w:val="24"/>
                <w:lang w:eastAsia="ru-RU"/>
              </w:rPr>
              <w:t>В 20</w:t>
            </w:r>
            <w:r w:rsidR="00FF5D4C" w:rsidRPr="00AB3635">
              <w:rPr>
                <w:rFonts w:ascii="Times New Roman" w:eastAsia="Times New Roman" w:hAnsi="Times New Roman" w:cs="Times New Roman"/>
                <w:sz w:val="24"/>
                <w:szCs w:val="24"/>
                <w:lang w:eastAsia="ru-RU"/>
              </w:rPr>
              <w:t>20</w:t>
            </w:r>
            <w:r w:rsidRPr="00AB3635">
              <w:rPr>
                <w:rFonts w:ascii="Times New Roman" w:eastAsia="Times New Roman" w:hAnsi="Times New Roman" w:cs="Times New Roman"/>
                <w:sz w:val="24"/>
                <w:szCs w:val="24"/>
                <w:lang w:eastAsia="ru-RU"/>
              </w:rPr>
              <w:t>году в рамках р</w:t>
            </w:r>
            <w:r w:rsidRPr="00AB3635">
              <w:rPr>
                <w:rFonts w:ascii="Times New Roman" w:hAnsi="Times New Roman" w:cs="Times New Roman"/>
                <w:sz w:val="24"/>
                <w:szCs w:val="24"/>
              </w:rPr>
              <w:t xml:space="preserve">егионального проекта «Развитие системы оказания первичной медико-санитарной помощи (Забайкальский край)» </w:t>
            </w:r>
            <w:r w:rsidR="00FF5D4C" w:rsidRPr="00AB3635">
              <w:rPr>
                <w:rFonts w:ascii="Times New Roman" w:hAnsi="Times New Roman" w:cs="Times New Roman"/>
                <w:sz w:val="24"/>
                <w:szCs w:val="24"/>
              </w:rPr>
              <w:t>выполнено  265 вылета санитарной авиации, эвакуировано 551 человек.</w:t>
            </w:r>
          </w:p>
          <w:p w:rsidR="00C54CF2" w:rsidRPr="00AB3635" w:rsidRDefault="00FF5D4C" w:rsidP="00C36FA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B3635">
              <w:rPr>
                <w:rFonts w:ascii="Times New Roman" w:hAnsi="Times New Roman" w:cs="Times New Roman"/>
                <w:sz w:val="24"/>
                <w:szCs w:val="24"/>
              </w:rPr>
              <w:t>В настоящее время в Забайкальском крае 30 вертолетных площадок</w:t>
            </w:r>
            <w:r w:rsidR="00F00784" w:rsidRPr="00AB3635">
              <w:rPr>
                <w:rFonts w:ascii="Times New Roman" w:hAnsi="Times New Roman" w:cs="Times New Roman"/>
                <w:sz w:val="24"/>
                <w:szCs w:val="24"/>
              </w:rPr>
              <w:t xml:space="preserve">, </w:t>
            </w:r>
            <w:r w:rsidRPr="00AB3635">
              <w:rPr>
                <w:rFonts w:ascii="Times New Roman" w:hAnsi="Times New Roman" w:cs="Times New Roman"/>
                <w:sz w:val="24"/>
                <w:szCs w:val="24"/>
              </w:rPr>
              <w:t>из низ 10 стационарных (</w:t>
            </w:r>
            <w:proofErr w:type="spellStart"/>
            <w:r w:rsidR="00C36FAB" w:rsidRPr="00AB3635">
              <w:rPr>
                <w:rFonts w:ascii="Times New Roman" w:hAnsi="Times New Roman" w:cs="Times New Roman"/>
                <w:sz w:val="24"/>
                <w:szCs w:val="24"/>
              </w:rPr>
              <w:t>г</w:t>
            </w:r>
            <w:proofErr w:type="gramStart"/>
            <w:r w:rsidR="00C36FAB" w:rsidRPr="00AB3635">
              <w:rPr>
                <w:rFonts w:ascii="Times New Roman" w:hAnsi="Times New Roman" w:cs="Times New Roman"/>
                <w:sz w:val="24"/>
                <w:szCs w:val="24"/>
              </w:rPr>
              <w:t>.</w:t>
            </w:r>
            <w:r w:rsidRPr="00AB3635">
              <w:rPr>
                <w:rFonts w:ascii="Times New Roman" w:hAnsi="Times New Roman" w:cs="Times New Roman"/>
                <w:sz w:val="24"/>
                <w:szCs w:val="24"/>
              </w:rPr>
              <w:t>К</w:t>
            </w:r>
            <w:proofErr w:type="gramEnd"/>
            <w:r w:rsidRPr="00AB3635">
              <w:rPr>
                <w:rFonts w:ascii="Times New Roman" w:hAnsi="Times New Roman" w:cs="Times New Roman"/>
                <w:sz w:val="24"/>
                <w:szCs w:val="24"/>
              </w:rPr>
              <w:t>раснокаменск</w:t>
            </w:r>
            <w:proofErr w:type="spellEnd"/>
            <w:r w:rsidRPr="00AB3635">
              <w:rPr>
                <w:rFonts w:ascii="Times New Roman" w:hAnsi="Times New Roman" w:cs="Times New Roman"/>
                <w:sz w:val="24"/>
                <w:szCs w:val="24"/>
              </w:rPr>
              <w:t xml:space="preserve">, </w:t>
            </w:r>
            <w:proofErr w:type="spellStart"/>
            <w:r w:rsidR="00C36FAB" w:rsidRPr="00AB3635">
              <w:rPr>
                <w:rFonts w:ascii="Times New Roman" w:hAnsi="Times New Roman" w:cs="Times New Roman"/>
                <w:sz w:val="24"/>
                <w:szCs w:val="24"/>
              </w:rPr>
              <w:t>г.</w:t>
            </w:r>
            <w:r w:rsidRPr="00AB3635">
              <w:rPr>
                <w:rFonts w:ascii="Times New Roman" w:hAnsi="Times New Roman" w:cs="Times New Roman"/>
                <w:sz w:val="24"/>
                <w:szCs w:val="24"/>
              </w:rPr>
              <w:t>Сретенск</w:t>
            </w:r>
            <w:proofErr w:type="spellEnd"/>
            <w:r w:rsidRPr="00AB3635">
              <w:rPr>
                <w:rFonts w:ascii="Times New Roman" w:hAnsi="Times New Roman" w:cs="Times New Roman"/>
                <w:sz w:val="24"/>
                <w:szCs w:val="24"/>
              </w:rPr>
              <w:t xml:space="preserve">, </w:t>
            </w:r>
            <w:proofErr w:type="spellStart"/>
            <w:r w:rsidR="00C36FAB" w:rsidRPr="00AB3635">
              <w:rPr>
                <w:rFonts w:ascii="Times New Roman" w:hAnsi="Times New Roman" w:cs="Times New Roman"/>
                <w:sz w:val="24"/>
                <w:szCs w:val="24"/>
              </w:rPr>
              <w:t>пгт.</w:t>
            </w:r>
            <w:r w:rsidRPr="00AB3635">
              <w:rPr>
                <w:rFonts w:ascii="Times New Roman" w:hAnsi="Times New Roman" w:cs="Times New Roman"/>
                <w:sz w:val="24"/>
                <w:szCs w:val="24"/>
              </w:rPr>
              <w:t>Агинск</w:t>
            </w:r>
            <w:r w:rsidR="00C36FAB" w:rsidRPr="00AB3635">
              <w:rPr>
                <w:rFonts w:ascii="Times New Roman" w:hAnsi="Times New Roman" w:cs="Times New Roman"/>
                <w:sz w:val="24"/>
                <w:szCs w:val="24"/>
              </w:rPr>
              <w:t>ое</w:t>
            </w:r>
            <w:proofErr w:type="spellEnd"/>
            <w:r w:rsidRPr="00AB3635">
              <w:rPr>
                <w:rFonts w:ascii="Times New Roman" w:hAnsi="Times New Roman" w:cs="Times New Roman"/>
                <w:sz w:val="24"/>
                <w:szCs w:val="24"/>
              </w:rPr>
              <w:t xml:space="preserve">, </w:t>
            </w:r>
            <w:proofErr w:type="spellStart"/>
            <w:r w:rsidR="00C36FAB" w:rsidRPr="00AB3635">
              <w:rPr>
                <w:rFonts w:ascii="Times New Roman" w:hAnsi="Times New Roman" w:cs="Times New Roman"/>
                <w:sz w:val="24"/>
                <w:szCs w:val="24"/>
              </w:rPr>
              <w:t>с.Газимурский</w:t>
            </w:r>
            <w:proofErr w:type="spellEnd"/>
            <w:r w:rsidR="00C36FAB" w:rsidRPr="00AB3635">
              <w:rPr>
                <w:rFonts w:ascii="Times New Roman" w:hAnsi="Times New Roman" w:cs="Times New Roman"/>
                <w:sz w:val="24"/>
                <w:szCs w:val="24"/>
              </w:rPr>
              <w:t xml:space="preserve"> З</w:t>
            </w:r>
            <w:r w:rsidRPr="00AB3635">
              <w:rPr>
                <w:rFonts w:ascii="Times New Roman" w:hAnsi="Times New Roman" w:cs="Times New Roman"/>
                <w:sz w:val="24"/>
                <w:szCs w:val="24"/>
              </w:rPr>
              <w:t xml:space="preserve">авод, </w:t>
            </w:r>
            <w:proofErr w:type="spellStart"/>
            <w:r w:rsidR="00C36FAB" w:rsidRPr="00AB3635">
              <w:rPr>
                <w:rFonts w:ascii="Times New Roman" w:hAnsi="Times New Roman" w:cs="Times New Roman"/>
                <w:sz w:val="24"/>
                <w:szCs w:val="24"/>
              </w:rPr>
              <w:t>г.</w:t>
            </w:r>
            <w:r w:rsidRPr="00AB3635">
              <w:rPr>
                <w:rFonts w:ascii="Times New Roman" w:hAnsi="Times New Roman" w:cs="Times New Roman"/>
                <w:sz w:val="24"/>
                <w:szCs w:val="24"/>
              </w:rPr>
              <w:t>Борзя</w:t>
            </w:r>
            <w:proofErr w:type="spellEnd"/>
            <w:r w:rsidRPr="00AB3635">
              <w:rPr>
                <w:rFonts w:ascii="Times New Roman" w:hAnsi="Times New Roman" w:cs="Times New Roman"/>
                <w:sz w:val="24"/>
                <w:szCs w:val="24"/>
              </w:rPr>
              <w:t xml:space="preserve">, </w:t>
            </w:r>
            <w:proofErr w:type="spellStart"/>
            <w:r w:rsidR="00C36FAB" w:rsidRPr="00AB3635">
              <w:rPr>
                <w:rFonts w:ascii="Times New Roman" w:hAnsi="Times New Roman" w:cs="Times New Roman"/>
                <w:sz w:val="24"/>
                <w:szCs w:val="24"/>
              </w:rPr>
              <w:t>с.</w:t>
            </w:r>
            <w:r w:rsidRPr="00AB3635">
              <w:rPr>
                <w:rFonts w:ascii="Times New Roman" w:hAnsi="Times New Roman" w:cs="Times New Roman"/>
                <w:sz w:val="24"/>
                <w:szCs w:val="24"/>
              </w:rPr>
              <w:t>Кыра</w:t>
            </w:r>
            <w:proofErr w:type="spellEnd"/>
            <w:r w:rsidRPr="00AB3635">
              <w:rPr>
                <w:rFonts w:ascii="Times New Roman" w:hAnsi="Times New Roman" w:cs="Times New Roman"/>
                <w:sz w:val="24"/>
                <w:szCs w:val="24"/>
              </w:rPr>
              <w:t xml:space="preserve">, </w:t>
            </w:r>
            <w:proofErr w:type="spellStart"/>
            <w:r w:rsidR="00C36FAB" w:rsidRPr="00AB3635">
              <w:rPr>
                <w:rFonts w:ascii="Times New Roman" w:hAnsi="Times New Roman" w:cs="Times New Roman"/>
                <w:sz w:val="24"/>
                <w:szCs w:val="24"/>
              </w:rPr>
              <w:t>пгт.</w:t>
            </w:r>
            <w:r w:rsidRPr="00AB3635">
              <w:rPr>
                <w:rFonts w:ascii="Times New Roman" w:hAnsi="Times New Roman" w:cs="Times New Roman"/>
                <w:sz w:val="24"/>
                <w:szCs w:val="24"/>
              </w:rPr>
              <w:t>Могойтуй</w:t>
            </w:r>
            <w:proofErr w:type="spellEnd"/>
            <w:r w:rsidRPr="00AB3635">
              <w:rPr>
                <w:rFonts w:ascii="Times New Roman" w:hAnsi="Times New Roman" w:cs="Times New Roman"/>
                <w:sz w:val="24"/>
                <w:szCs w:val="24"/>
              </w:rPr>
              <w:t xml:space="preserve">, </w:t>
            </w:r>
            <w:proofErr w:type="spellStart"/>
            <w:r w:rsidR="00C36FAB" w:rsidRPr="00AB3635">
              <w:rPr>
                <w:rFonts w:ascii="Times New Roman" w:hAnsi="Times New Roman" w:cs="Times New Roman"/>
                <w:sz w:val="24"/>
                <w:szCs w:val="24"/>
              </w:rPr>
              <w:t>г.</w:t>
            </w:r>
            <w:r w:rsidRPr="00AB3635">
              <w:rPr>
                <w:rFonts w:ascii="Times New Roman" w:hAnsi="Times New Roman" w:cs="Times New Roman"/>
                <w:sz w:val="24"/>
                <w:szCs w:val="24"/>
              </w:rPr>
              <w:t>Могоча</w:t>
            </w:r>
            <w:proofErr w:type="spellEnd"/>
            <w:r w:rsidRPr="00AB3635">
              <w:rPr>
                <w:rFonts w:ascii="Times New Roman" w:hAnsi="Times New Roman" w:cs="Times New Roman"/>
                <w:sz w:val="24"/>
                <w:szCs w:val="24"/>
              </w:rPr>
              <w:t xml:space="preserve">, </w:t>
            </w:r>
            <w:proofErr w:type="spellStart"/>
            <w:r w:rsidR="00C36FAB" w:rsidRPr="00AB3635">
              <w:rPr>
                <w:rFonts w:ascii="Times New Roman" w:hAnsi="Times New Roman" w:cs="Times New Roman"/>
                <w:sz w:val="24"/>
                <w:szCs w:val="24"/>
              </w:rPr>
              <w:t>с.</w:t>
            </w:r>
            <w:r w:rsidRPr="00AB3635">
              <w:rPr>
                <w:rFonts w:ascii="Times New Roman" w:hAnsi="Times New Roman" w:cs="Times New Roman"/>
                <w:sz w:val="24"/>
                <w:szCs w:val="24"/>
              </w:rPr>
              <w:t>Чара</w:t>
            </w:r>
            <w:proofErr w:type="spellEnd"/>
            <w:r w:rsidRPr="00AB3635">
              <w:rPr>
                <w:rFonts w:ascii="Times New Roman" w:hAnsi="Times New Roman" w:cs="Times New Roman"/>
                <w:sz w:val="24"/>
                <w:szCs w:val="24"/>
              </w:rPr>
              <w:t xml:space="preserve">, </w:t>
            </w:r>
            <w:proofErr w:type="spellStart"/>
            <w:r w:rsidR="00C36FAB" w:rsidRPr="00AB3635">
              <w:rPr>
                <w:rFonts w:ascii="Times New Roman" w:hAnsi="Times New Roman" w:cs="Times New Roman"/>
                <w:sz w:val="24"/>
                <w:szCs w:val="24"/>
              </w:rPr>
              <w:t>пгт.</w:t>
            </w:r>
            <w:r w:rsidRPr="00AB3635">
              <w:rPr>
                <w:rFonts w:ascii="Times New Roman" w:hAnsi="Times New Roman" w:cs="Times New Roman"/>
                <w:sz w:val="24"/>
                <w:szCs w:val="24"/>
              </w:rPr>
              <w:t>Карымск</w:t>
            </w:r>
            <w:r w:rsidR="00C36FAB" w:rsidRPr="00AB3635">
              <w:rPr>
                <w:rFonts w:ascii="Times New Roman" w:hAnsi="Times New Roman" w:cs="Times New Roman"/>
                <w:sz w:val="24"/>
                <w:szCs w:val="24"/>
              </w:rPr>
              <w:t>ое</w:t>
            </w:r>
            <w:proofErr w:type="spellEnd"/>
            <w:r w:rsidRPr="00AB3635">
              <w:rPr>
                <w:rFonts w:ascii="Times New Roman" w:hAnsi="Times New Roman" w:cs="Times New Roman"/>
                <w:sz w:val="24"/>
                <w:szCs w:val="24"/>
              </w:rPr>
              <w:t>), 20 портативных.</w:t>
            </w:r>
          </w:p>
        </w:tc>
        <w:tc>
          <w:tcPr>
            <w:tcW w:w="0" w:type="auto"/>
            <w:vAlign w:val="center"/>
          </w:tcPr>
          <w:p w:rsidR="00C54CF2" w:rsidRPr="00AB3635" w:rsidRDefault="00C54CF2" w:rsidP="00E97CA7">
            <w:pPr>
              <w:spacing w:after="0" w:line="240" w:lineRule="auto"/>
              <w:jc w:val="both"/>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b/>
                <w:sz w:val="24"/>
                <w:szCs w:val="24"/>
              </w:rPr>
              <w:t>3.1</w:t>
            </w:r>
          </w:p>
        </w:tc>
        <w:tc>
          <w:tcPr>
            <w:tcW w:w="4295" w:type="dxa"/>
          </w:tcPr>
          <w:p w:rsidR="00C54CF2" w:rsidRPr="00AB3635" w:rsidRDefault="00C54CF2" w:rsidP="00E36152">
            <w:pPr>
              <w:spacing w:after="0" w:line="240" w:lineRule="auto"/>
              <w:rPr>
                <w:rFonts w:ascii="Times New Roman" w:hAnsi="Times New Roman" w:cs="Times New Roman"/>
                <w:b/>
                <w:sz w:val="24"/>
                <w:szCs w:val="24"/>
              </w:rPr>
            </w:pPr>
            <w:r w:rsidRPr="00AB3635">
              <w:rPr>
                <w:rFonts w:ascii="Times New Roman" w:hAnsi="Times New Roman" w:cs="Times New Roman"/>
                <w:b/>
                <w:sz w:val="24"/>
                <w:szCs w:val="24"/>
              </w:rPr>
              <w:t xml:space="preserve">Подпрограмма </w:t>
            </w:r>
          </w:p>
          <w:p w:rsidR="00C54CF2" w:rsidRPr="00AB3635" w:rsidRDefault="00C54CF2" w:rsidP="00E36152">
            <w:pPr>
              <w:spacing w:after="0" w:line="240" w:lineRule="auto"/>
              <w:rPr>
                <w:rFonts w:ascii="Times New Roman" w:hAnsi="Times New Roman" w:cs="Times New Roman"/>
                <w:b/>
                <w:sz w:val="24"/>
                <w:szCs w:val="24"/>
              </w:rPr>
            </w:pPr>
            <w:r w:rsidRPr="00AB3635">
              <w:rPr>
                <w:rFonts w:ascii="Times New Roman" w:hAnsi="Times New Roman" w:cs="Times New Roman"/>
                <w:b/>
                <w:sz w:val="24"/>
                <w:szCs w:val="24"/>
              </w:rPr>
              <w:t xml:space="preserve">Развитие государственно-частного </w:t>
            </w:r>
            <w:r w:rsidRPr="00AB3635">
              <w:rPr>
                <w:rFonts w:ascii="Times New Roman" w:hAnsi="Times New Roman" w:cs="Times New Roman"/>
                <w:b/>
                <w:sz w:val="24"/>
                <w:szCs w:val="24"/>
              </w:rPr>
              <w:lastRenderedPageBreak/>
              <w:t>партнерства</w:t>
            </w:r>
          </w:p>
        </w:tc>
        <w:tc>
          <w:tcPr>
            <w:tcW w:w="7646" w:type="dxa"/>
          </w:tcPr>
          <w:p w:rsidR="00C54CF2" w:rsidRPr="00AB3635" w:rsidRDefault="00C54CF2" w:rsidP="00543745">
            <w:pPr>
              <w:tabs>
                <w:tab w:val="left" w:pos="2595"/>
              </w:tabs>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lastRenderedPageBreak/>
              <w:t xml:space="preserve">Специфика государственно-частного партнерства в сфере здравоохранения заключается в финансировании медицинских услуг из </w:t>
            </w:r>
            <w:r w:rsidRPr="00AB3635">
              <w:rPr>
                <w:rFonts w:ascii="Times New Roman" w:hAnsi="Times New Roman" w:cs="Times New Roman"/>
                <w:sz w:val="24"/>
                <w:szCs w:val="24"/>
              </w:rPr>
              <w:lastRenderedPageBreak/>
              <w:t>средств Территориального фонда обязательного медицинского страхования. Возможность работы в рамках ОМС равнодоступна для медицинских организаций всех форм собственности, в том числе частных и негосударственных учреждений.</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3.1.1</w:t>
            </w:r>
          </w:p>
          <w:p w:rsidR="00C54CF2" w:rsidRPr="00AB3635" w:rsidRDefault="00C54CF2" w:rsidP="003C00F0">
            <w:pPr>
              <w:spacing w:after="0" w:line="240" w:lineRule="auto"/>
              <w:jc w:val="center"/>
              <w:rPr>
                <w:rFonts w:ascii="Times New Roman" w:hAnsi="Times New Roman" w:cs="Times New Roman"/>
                <w:b/>
                <w:sz w:val="24"/>
                <w:szCs w:val="24"/>
              </w:rPr>
            </w:pPr>
          </w:p>
          <w:p w:rsidR="00C54CF2" w:rsidRPr="00AB3635" w:rsidRDefault="00C54CF2" w:rsidP="003C00F0">
            <w:pPr>
              <w:spacing w:after="0" w:line="240" w:lineRule="auto"/>
              <w:jc w:val="center"/>
              <w:rPr>
                <w:rFonts w:ascii="Times New Roman" w:hAnsi="Times New Roman" w:cs="Times New Roman"/>
                <w:b/>
                <w:sz w:val="24"/>
                <w:szCs w:val="24"/>
              </w:rPr>
            </w:pPr>
          </w:p>
        </w:tc>
        <w:tc>
          <w:tcPr>
            <w:tcW w:w="4295" w:type="dxa"/>
          </w:tcPr>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Развитие современной инфраструктуры оказания медицинской помощи с привлечением частного сектора к строительству новых медицинских мощностей и повышению технологической оснащенности существующих</w:t>
            </w:r>
          </w:p>
        </w:tc>
        <w:tc>
          <w:tcPr>
            <w:tcW w:w="7646" w:type="dxa"/>
          </w:tcPr>
          <w:p w:rsidR="00925666" w:rsidRPr="00AB3635" w:rsidRDefault="00925666"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В 2020 году открытия новых диализных центров и отделений не было.</w:t>
            </w:r>
          </w:p>
          <w:p w:rsidR="00925666" w:rsidRPr="00AB3635" w:rsidRDefault="00925666"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На территории Забайкальского края функционирует 10 отделений и центров, оказывающих заместительную почечную терапию: 2 – государственные (отделение диализа ГУЗ «Краевая клиническая больница», отделение амбулаторного диализа ГУЗ «Клинический медицинский центр г. Читы»), 1 – вневедомственное учреждение, 7 – на основании государственно-частного партнёрства:</w:t>
            </w:r>
          </w:p>
          <w:p w:rsidR="00925666" w:rsidRPr="00AB3635" w:rsidRDefault="00925666" w:rsidP="00543745">
            <w:pPr>
              <w:shd w:val="clear" w:color="auto" w:fill="FFFFFF" w:themeFill="background1"/>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 </w:t>
            </w:r>
            <w:proofErr w:type="gramStart"/>
            <w:r w:rsidRPr="00AB3635">
              <w:rPr>
                <w:rFonts w:ascii="Times New Roman" w:hAnsi="Times New Roman" w:cs="Times New Roman"/>
                <w:sz w:val="24"/>
                <w:szCs w:val="24"/>
              </w:rPr>
              <w:t xml:space="preserve">- Отделение диализа ГУЗ «Краевая клиническая больница» г. Чита (располагает 6 диализными местами (аппаратами), развёрнуто 8 коек круглосуточного пребывания. </w:t>
            </w:r>
            <w:proofErr w:type="gramEnd"/>
          </w:p>
          <w:p w:rsidR="00925666" w:rsidRPr="00AB3635" w:rsidRDefault="00925666" w:rsidP="00543745">
            <w:pPr>
              <w:shd w:val="clear" w:color="auto" w:fill="FFFFFF" w:themeFill="background1"/>
              <w:spacing w:after="0" w:line="240" w:lineRule="auto"/>
              <w:jc w:val="both"/>
              <w:rPr>
                <w:rFonts w:ascii="Times New Roman" w:hAnsi="Times New Roman" w:cs="Times New Roman"/>
                <w:sz w:val="24"/>
                <w:szCs w:val="24"/>
              </w:rPr>
            </w:pPr>
            <w:proofErr w:type="gramStart"/>
            <w:r w:rsidRPr="00AB3635">
              <w:rPr>
                <w:rFonts w:ascii="Times New Roman" w:hAnsi="Times New Roman" w:cs="Times New Roman"/>
                <w:sz w:val="24"/>
                <w:szCs w:val="24"/>
              </w:rPr>
              <w:t xml:space="preserve">- Отделение амбулаторного диализа ГУЗ «Клинический медицинский центр г. Читы» поликлиническое подразделение № 2 (имеет в наличии 7 диализных мест (аппаратов) + 1 резервный (аппарат), работа отделения осуществляется в 2 смены, где получает лечение 21 амбулаторных пациентов. </w:t>
            </w:r>
            <w:proofErr w:type="gramEnd"/>
          </w:p>
          <w:p w:rsidR="00925666" w:rsidRPr="00AB3635" w:rsidRDefault="00925666"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ООО «Британская Медицинская Компания» амбулаторный центр диализа г. Чита, 17 диализных мест (аппаратов) + 1 резервный (аппарат), работает в 3 смены, на лечении 65 пациента.</w:t>
            </w:r>
          </w:p>
          <w:p w:rsidR="00925666" w:rsidRPr="00AB3635" w:rsidRDefault="00925666"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ООО «Британская Медицинская Компания» амбулаторный центр диализа п. Первомайск, 11 диализных мест (аппаратов), работает в 3 смены, на лечении находится 35 пациентов.</w:t>
            </w:r>
          </w:p>
          <w:p w:rsidR="00925666" w:rsidRPr="00AB3635" w:rsidRDefault="00925666"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 ООО «Промышленная Медицинская Компания» г. </w:t>
            </w:r>
            <w:proofErr w:type="spellStart"/>
            <w:r w:rsidRPr="00AB3635">
              <w:rPr>
                <w:rFonts w:ascii="Times New Roman" w:hAnsi="Times New Roman" w:cs="Times New Roman"/>
                <w:sz w:val="24"/>
                <w:szCs w:val="24"/>
              </w:rPr>
              <w:t>Краснокаменск</w:t>
            </w:r>
            <w:proofErr w:type="spellEnd"/>
            <w:r w:rsidRPr="00AB3635">
              <w:rPr>
                <w:rFonts w:ascii="Times New Roman" w:hAnsi="Times New Roman" w:cs="Times New Roman"/>
                <w:sz w:val="24"/>
                <w:szCs w:val="24"/>
              </w:rPr>
              <w:t xml:space="preserve"> амбулаторный центр гемодиализа, 9 диализных мест (9 аппаратов) работает в 2 смены, на лечении находится 37 пациента.</w:t>
            </w:r>
          </w:p>
          <w:p w:rsidR="00925666" w:rsidRPr="00AB3635" w:rsidRDefault="00925666"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ООО «Промышленная Медицинская Компания» п. Агинское амбулаторный центр гемодиализа, 8 диализных мест (аппаратов), работает в 2 смены, на лечении находится 28 пациента.</w:t>
            </w:r>
          </w:p>
          <w:p w:rsidR="00925666" w:rsidRPr="00AB3635" w:rsidRDefault="00925666"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Отделение диализа 321 Военного окружного госпиталя, 1 пациент.</w:t>
            </w:r>
          </w:p>
          <w:p w:rsidR="00925666" w:rsidRPr="00AB3635" w:rsidRDefault="00925666"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 Амбулаторный центр </w:t>
            </w:r>
            <w:proofErr w:type="spellStart"/>
            <w:r w:rsidRPr="00AB3635">
              <w:rPr>
                <w:rFonts w:ascii="Times New Roman" w:hAnsi="Times New Roman" w:cs="Times New Roman"/>
                <w:sz w:val="24"/>
                <w:szCs w:val="24"/>
              </w:rPr>
              <w:t>перитонеального</w:t>
            </w:r>
            <w:proofErr w:type="spellEnd"/>
            <w:r w:rsidRPr="00AB3635">
              <w:rPr>
                <w:rFonts w:ascii="Times New Roman" w:hAnsi="Times New Roman" w:cs="Times New Roman"/>
                <w:sz w:val="24"/>
                <w:szCs w:val="24"/>
              </w:rPr>
              <w:t xml:space="preserve"> диализ</w:t>
            </w:r>
            <w:proofErr w:type="gramStart"/>
            <w:r w:rsidRPr="00AB3635">
              <w:rPr>
                <w:rFonts w:ascii="Times New Roman" w:hAnsi="Times New Roman" w:cs="Times New Roman"/>
                <w:sz w:val="24"/>
                <w:szCs w:val="24"/>
              </w:rPr>
              <w:t>а ООО</w:t>
            </w:r>
            <w:proofErr w:type="gramEnd"/>
            <w:r w:rsidRPr="00AB3635">
              <w:rPr>
                <w:rFonts w:ascii="Times New Roman" w:hAnsi="Times New Roman" w:cs="Times New Roman"/>
                <w:sz w:val="24"/>
                <w:szCs w:val="24"/>
              </w:rPr>
              <w:t xml:space="preserve"> «</w:t>
            </w:r>
            <w:proofErr w:type="spellStart"/>
            <w:r w:rsidRPr="00AB3635">
              <w:rPr>
                <w:rFonts w:ascii="Times New Roman" w:hAnsi="Times New Roman" w:cs="Times New Roman"/>
                <w:sz w:val="24"/>
                <w:szCs w:val="24"/>
              </w:rPr>
              <w:t>ЮниФарм</w:t>
            </w:r>
            <w:proofErr w:type="spellEnd"/>
            <w:r w:rsidRPr="00AB3635">
              <w:rPr>
                <w:rFonts w:ascii="Times New Roman" w:hAnsi="Times New Roman" w:cs="Times New Roman"/>
                <w:sz w:val="24"/>
                <w:szCs w:val="24"/>
              </w:rPr>
              <w:t xml:space="preserve">». На </w:t>
            </w:r>
            <w:r w:rsidRPr="00AB3635">
              <w:rPr>
                <w:rFonts w:ascii="Times New Roman" w:hAnsi="Times New Roman" w:cs="Times New Roman"/>
                <w:sz w:val="24"/>
                <w:szCs w:val="24"/>
              </w:rPr>
              <w:lastRenderedPageBreak/>
              <w:t xml:space="preserve">лечении находится 17 пациентов из них 14 </w:t>
            </w:r>
            <w:proofErr w:type="spellStart"/>
            <w:r w:rsidRPr="00AB3635">
              <w:rPr>
                <w:rFonts w:ascii="Times New Roman" w:hAnsi="Times New Roman" w:cs="Times New Roman"/>
                <w:sz w:val="24"/>
                <w:szCs w:val="24"/>
              </w:rPr>
              <w:t>пациетов</w:t>
            </w:r>
            <w:proofErr w:type="spellEnd"/>
            <w:r w:rsidRPr="00AB3635">
              <w:rPr>
                <w:rFonts w:ascii="Times New Roman" w:hAnsi="Times New Roman" w:cs="Times New Roman"/>
                <w:sz w:val="24"/>
                <w:szCs w:val="24"/>
              </w:rPr>
              <w:t xml:space="preserve"> </w:t>
            </w:r>
            <w:proofErr w:type="gramStart"/>
            <w:r w:rsidRPr="00AB3635">
              <w:rPr>
                <w:rFonts w:ascii="Times New Roman" w:hAnsi="Times New Roman" w:cs="Times New Roman"/>
                <w:sz w:val="24"/>
                <w:szCs w:val="24"/>
              </w:rPr>
              <w:t>на</w:t>
            </w:r>
            <w:proofErr w:type="gramEnd"/>
            <w:r w:rsidRPr="00AB3635">
              <w:rPr>
                <w:rFonts w:ascii="Times New Roman" w:hAnsi="Times New Roman" w:cs="Times New Roman"/>
                <w:sz w:val="24"/>
                <w:szCs w:val="24"/>
              </w:rPr>
              <w:t xml:space="preserve"> аппаратном ПД.</w:t>
            </w:r>
          </w:p>
          <w:p w:rsidR="00925666" w:rsidRPr="00AB3635" w:rsidRDefault="00925666"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Амбулаторный центр гемодиализ</w:t>
            </w:r>
            <w:proofErr w:type="gramStart"/>
            <w:r w:rsidRPr="00AB3635">
              <w:rPr>
                <w:rFonts w:ascii="Times New Roman" w:hAnsi="Times New Roman" w:cs="Times New Roman"/>
                <w:sz w:val="24"/>
                <w:szCs w:val="24"/>
              </w:rPr>
              <w:t>а ООО</w:t>
            </w:r>
            <w:proofErr w:type="gramEnd"/>
            <w:r w:rsidRPr="00AB3635">
              <w:rPr>
                <w:rFonts w:ascii="Times New Roman" w:hAnsi="Times New Roman" w:cs="Times New Roman"/>
                <w:sz w:val="24"/>
                <w:szCs w:val="24"/>
              </w:rPr>
              <w:t xml:space="preserve"> «ПМК – МЦ». 10 диализных мест, 29 пациентов. </w:t>
            </w:r>
          </w:p>
          <w:p w:rsidR="00925666" w:rsidRPr="00AB3635" w:rsidRDefault="00925666" w:rsidP="00543745">
            <w:pPr>
              <w:shd w:val="clear" w:color="auto" w:fill="FFFFFF" w:themeFill="background1"/>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Амбулаторный центр гемодиализ</w:t>
            </w:r>
            <w:proofErr w:type="gramStart"/>
            <w:r w:rsidRPr="00AB3635">
              <w:rPr>
                <w:rFonts w:ascii="Times New Roman" w:hAnsi="Times New Roman" w:cs="Times New Roman"/>
                <w:sz w:val="24"/>
                <w:szCs w:val="24"/>
              </w:rPr>
              <w:t>а  ООО</w:t>
            </w:r>
            <w:proofErr w:type="gramEnd"/>
            <w:r w:rsidRPr="00AB3635">
              <w:rPr>
                <w:rFonts w:ascii="Times New Roman" w:hAnsi="Times New Roman" w:cs="Times New Roman"/>
                <w:sz w:val="24"/>
                <w:szCs w:val="24"/>
              </w:rPr>
              <w:t xml:space="preserve"> «</w:t>
            </w:r>
            <w:proofErr w:type="spellStart"/>
            <w:r w:rsidRPr="00AB3635">
              <w:rPr>
                <w:rFonts w:ascii="Times New Roman" w:hAnsi="Times New Roman" w:cs="Times New Roman"/>
                <w:sz w:val="24"/>
                <w:szCs w:val="24"/>
              </w:rPr>
              <w:t>НефроМед</w:t>
            </w:r>
            <w:proofErr w:type="spellEnd"/>
            <w:r w:rsidRPr="00AB3635">
              <w:rPr>
                <w:rFonts w:ascii="Times New Roman" w:hAnsi="Times New Roman" w:cs="Times New Roman"/>
                <w:sz w:val="24"/>
                <w:szCs w:val="24"/>
              </w:rPr>
              <w:t>»  город Чита 50 пациентов 15 диализных мест.</w:t>
            </w:r>
          </w:p>
          <w:p w:rsidR="00C54CF2" w:rsidRPr="00AB3635" w:rsidRDefault="00925666"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Количество диализных ме</w:t>
            </w:r>
            <w:proofErr w:type="gramStart"/>
            <w:r w:rsidRPr="00AB3635">
              <w:rPr>
                <w:rFonts w:ascii="Times New Roman" w:hAnsi="Times New Roman" w:cs="Times New Roman"/>
                <w:sz w:val="24"/>
                <w:szCs w:val="24"/>
              </w:rPr>
              <w:t>ст в кр</w:t>
            </w:r>
            <w:proofErr w:type="gramEnd"/>
            <w:r w:rsidRPr="00AB3635">
              <w:rPr>
                <w:rFonts w:ascii="Times New Roman" w:hAnsi="Times New Roman" w:cs="Times New Roman"/>
                <w:sz w:val="24"/>
                <w:szCs w:val="24"/>
              </w:rPr>
              <w:t xml:space="preserve">ае 89. Всего пациентов, находящихся на заместительной почечной терапии (гемодиализ + </w:t>
            </w:r>
            <w:proofErr w:type="spellStart"/>
            <w:r w:rsidRPr="00AB3635">
              <w:rPr>
                <w:rFonts w:ascii="Times New Roman" w:hAnsi="Times New Roman" w:cs="Times New Roman"/>
                <w:sz w:val="24"/>
                <w:szCs w:val="24"/>
              </w:rPr>
              <w:t>перитонеальный</w:t>
            </w:r>
            <w:proofErr w:type="spellEnd"/>
            <w:r w:rsidRPr="00AB3635">
              <w:rPr>
                <w:rFonts w:ascii="Times New Roman" w:hAnsi="Times New Roman" w:cs="Times New Roman"/>
                <w:sz w:val="24"/>
                <w:szCs w:val="24"/>
              </w:rPr>
              <w:t xml:space="preserve"> диализ) на 01.02.21 г. составляет 310 пациентов, из них 290 пациента находится на программном гемодиализе и 20 пациентов на </w:t>
            </w:r>
            <w:proofErr w:type="spellStart"/>
            <w:r w:rsidRPr="00AB3635">
              <w:rPr>
                <w:rFonts w:ascii="Times New Roman" w:hAnsi="Times New Roman" w:cs="Times New Roman"/>
                <w:sz w:val="24"/>
                <w:szCs w:val="24"/>
              </w:rPr>
              <w:t>перитонеальном</w:t>
            </w:r>
            <w:proofErr w:type="spellEnd"/>
            <w:r w:rsidRPr="00AB3635">
              <w:rPr>
                <w:rFonts w:ascii="Times New Roman" w:hAnsi="Times New Roman" w:cs="Times New Roman"/>
                <w:sz w:val="24"/>
                <w:szCs w:val="24"/>
              </w:rPr>
              <w:t xml:space="preserve"> диализе. С учетом вновь открывшихся диализных центров в настоящее время дефицита диализных мест в Забайкальском крае нет.</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3.1.2</w:t>
            </w:r>
          </w:p>
        </w:tc>
        <w:tc>
          <w:tcPr>
            <w:tcW w:w="4295" w:type="dxa"/>
          </w:tcPr>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Развитие реабилитационной службы Забайкальского края с привлечением частного сектора</w:t>
            </w:r>
          </w:p>
        </w:tc>
        <w:tc>
          <w:tcPr>
            <w:tcW w:w="7646" w:type="dxa"/>
          </w:tcPr>
          <w:p w:rsidR="00C54CF2" w:rsidRPr="00AB3635" w:rsidRDefault="00C54CF2"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В развитии реабилитационной службы принимает участие организация негосударственной (частной) формы собственности - клиника «Академия здоровья». Организация оказывает первичную доврачебную, врачебную и специализированную медико-санитарную помощь, в том числе по лечебной физкультуре; специализированную медицинскую помощь, в том числе высокотехнологичную медицинскую помощь. В клинике проводится широкий спектр диагностических исследований, стационарное лечение по терапевтическому и хирургическому профилям, амбулаторная медицинская реабилитация пациентов с нарушением функции центральной и периферической нервной системы, опорно-двигательного аппарата, </w:t>
            </w:r>
            <w:proofErr w:type="spellStart"/>
            <w:r w:rsidRPr="00AB3635">
              <w:rPr>
                <w:rFonts w:ascii="Times New Roman" w:hAnsi="Times New Roman" w:cs="Times New Roman"/>
                <w:sz w:val="24"/>
                <w:szCs w:val="24"/>
              </w:rPr>
              <w:t>кардиореабилитация</w:t>
            </w:r>
            <w:proofErr w:type="spellEnd"/>
            <w:r w:rsidRPr="00AB3635">
              <w:rPr>
                <w:rFonts w:ascii="Times New Roman" w:hAnsi="Times New Roman" w:cs="Times New Roman"/>
                <w:sz w:val="24"/>
                <w:szCs w:val="24"/>
              </w:rPr>
              <w:t xml:space="preserve">, реабилитация детей с детским церебральным параличом. Специализированная и высокотехнологичная медицинская помощь, первичная медико-санитарная помощь по лечебной физкультуре выполняются по системе ОМС. Амбулаторная медицинская реабилитация осуществляется в ООО «Реабилитационный центр </w:t>
            </w:r>
            <w:proofErr w:type="spellStart"/>
            <w:r w:rsidRPr="00AB3635">
              <w:rPr>
                <w:rFonts w:ascii="Times New Roman" w:hAnsi="Times New Roman" w:cs="Times New Roman"/>
                <w:sz w:val="24"/>
                <w:szCs w:val="24"/>
              </w:rPr>
              <w:t>кинезитерапии</w:t>
            </w:r>
            <w:proofErr w:type="spellEnd"/>
            <w:r w:rsidRPr="00AB3635">
              <w:rPr>
                <w:rFonts w:ascii="Times New Roman" w:hAnsi="Times New Roman" w:cs="Times New Roman"/>
                <w:sz w:val="24"/>
                <w:szCs w:val="24"/>
              </w:rPr>
              <w:t xml:space="preserve">» (подразделение «Академии здоровья») с 2010 года. </w:t>
            </w:r>
          </w:p>
          <w:p w:rsidR="00C54CF2" w:rsidRPr="00AB3635" w:rsidRDefault="00C54CF2" w:rsidP="00543745">
            <w:pPr>
              <w:spacing w:after="0" w:line="240" w:lineRule="auto"/>
              <w:jc w:val="both"/>
              <w:rPr>
                <w:rFonts w:ascii="Times New Roman" w:hAnsi="Times New Roman" w:cs="Times New Roman"/>
                <w:b/>
                <w:sz w:val="24"/>
                <w:szCs w:val="24"/>
              </w:rPr>
            </w:pPr>
            <w:r w:rsidRPr="00AB3635">
              <w:rPr>
                <w:rFonts w:ascii="Times New Roman" w:hAnsi="Times New Roman" w:cs="Times New Roman"/>
                <w:sz w:val="24"/>
                <w:szCs w:val="24"/>
              </w:rPr>
              <w:t xml:space="preserve">Данная организация в полной мере соответствует требованиям приказа Министерства здравоохранения Российской Федерации от 29.12.2012 г. № 1705 «О порядке организации медицинской реабилитации». ООО «Реабилитационный центр </w:t>
            </w:r>
            <w:proofErr w:type="spellStart"/>
            <w:r w:rsidRPr="00AB3635">
              <w:rPr>
                <w:rFonts w:ascii="Times New Roman" w:hAnsi="Times New Roman" w:cs="Times New Roman"/>
                <w:sz w:val="24"/>
                <w:szCs w:val="24"/>
              </w:rPr>
              <w:t>кинезитерапии</w:t>
            </w:r>
            <w:proofErr w:type="spellEnd"/>
            <w:r w:rsidRPr="00AB3635">
              <w:rPr>
                <w:rFonts w:ascii="Times New Roman" w:hAnsi="Times New Roman" w:cs="Times New Roman"/>
                <w:sz w:val="24"/>
                <w:szCs w:val="24"/>
              </w:rPr>
              <w:t xml:space="preserve">» осуществляет комплексный </w:t>
            </w:r>
            <w:r w:rsidRPr="00AB3635">
              <w:rPr>
                <w:rFonts w:ascii="Times New Roman" w:hAnsi="Times New Roman" w:cs="Times New Roman"/>
                <w:sz w:val="24"/>
                <w:szCs w:val="24"/>
              </w:rPr>
              <w:lastRenderedPageBreak/>
              <w:t>подход к услуге с достижением целевых показателей, высокой результативностью и эффективностью медицинской реабилитации, с привлечением высококвалифицированного кадрового состава.</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b/>
                <w:sz w:val="24"/>
                <w:szCs w:val="24"/>
              </w:rPr>
              <w:lastRenderedPageBreak/>
              <w:t>4.1</w:t>
            </w:r>
          </w:p>
        </w:tc>
        <w:tc>
          <w:tcPr>
            <w:tcW w:w="4295" w:type="dxa"/>
          </w:tcPr>
          <w:p w:rsidR="00C54CF2" w:rsidRPr="00AB3635" w:rsidRDefault="00C54CF2" w:rsidP="00E36152">
            <w:pPr>
              <w:spacing w:after="0" w:line="240" w:lineRule="auto"/>
              <w:rPr>
                <w:rFonts w:ascii="Times New Roman" w:hAnsi="Times New Roman" w:cs="Times New Roman"/>
                <w:b/>
                <w:sz w:val="24"/>
                <w:szCs w:val="24"/>
              </w:rPr>
            </w:pPr>
            <w:r w:rsidRPr="00AB3635">
              <w:rPr>
                <w:rFonts w:ascii="Times New Roman" w:hAnsi="Times New Roman" w:cs="Times New Roman"/>
                <w:b/>
                <w:sz w:val="24"/>
                <w:szCs w:val="24"/>
              </w:rPr>
              <w:t xml:space="preserve">Подпрограмма </w:t>
            </w:r>
          </w:p>
          <w:p w:rsidR="00C54CF2" w:rsidRPr="00AB3635" w:rsidRDefault="00C54CF2" w:rsidP="00E36152">
            <w:pPr>
              <w:spacing w:after="0" w:line="240" w:lineRule="auto"/>
              <w:rPr>
                <w:rFonts w:ascii="Times New Roman" w:hAnsi="Times New Roman" w:cs="Times New Roman"/>
                <w:b/>
                <w:sz w:val="24"/>
                <w:szCs w:val="24"/>
              </w:rPr>
            </w:pPr>
            <w:r w:rsidRPr="00AB3635">
              <w:rPr>
                <w:rFonts w:ascii="Times New Roman" w:hAnsi="Times New Roman" w:cs="Times New Roman"/>
                <w:b/>
                <w:sz w:val="24"/>
                <w:szCs w:val="24"/>
              </w:rPr>
              <w:t>Охрана здоровья матери и ребенка</w:t>
            </w:r>
          </w:p>
        </w:tc>
        <w:tc>
          <w:tcPr>
            <w:tcW w:w="7646" w:type="dxa"/>
          </w:tcPr>
          <w:p w:rsidR="001B655C" w:rsidRPr="00AB3635" w:rsidRDefault="001B655C" w:rsidP="00543745">
            <w:pPr>
              <w:shd w:val="clear" w:color="auto" w:fill="FFFFFF" w:themeFill="background1"/>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Осуществляется приоритетное развитие и поддержка службы охраны материнства и детства на всех уровнях управления. Работа службы охраны материнства и детства Забайкальского края строится в соответствии с современными требованиями нормативных правовых документов в сфере охраны здоровья детей:</w:t>
            </w:r>
          </w:p>
          <w:p w:rsidR="001B655C" w:rsidRPr="00AB3635" w:rsidRDefault="001B655C" w:rsidP="00543745">
            <w:pPr>
              <w:shd w:val="clear" w:color="auto" w:fill="FFFFFF" w:themeFill="background1"/>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 организована 3-х уровневая система оказания медицинской помощи детям, беременным женщинам и пациенткам гинекологического профиля; </w:t>
            </w:r>
          </w:p>
          <w:p w:rsidR="001B655C" w:rsidRPr="00AB3635" w:rsidRDefault="001B655C" w:rsidP="00543745">
            <w:pPr>
              <w:shd w:val="clear" w:color="auto" w:fill="FFFFFF" w:themeFill="background1"/>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организация медицинской помощи по профилю «акушерство и гинекология» осуществляется согласно приказу Минздрава России от 01 ноября 2012 года № 572н «Об утверждении Порядка оказания медицинской помощи по профилю «акушерство и гинекология (за исключением использования вспомогательных репродуктивных технологий)».</w:t>
            </w:r>
          </w:p>
          <w:p w:rsidR="001B655C" w:rsidRPr="00AB3635" w:rsidRDefault="001B655C" w:rsidP="00543745">
            <w:pPr>
              <w:pStyle w:val="11"/>
              <w:shd w:val="clear" w:color="auto" w:fill="auto"/>
              <w:tabs>
                <w:tab w:val="left" w:pos="7088"/>
              </w:tabs>
              <w:spacing w:before="0" w:line="240" w:lineRule="auto"/>
              <w:rPr>
                <w:color w:val="auto"/>
                <w:sz w:val="24"/>
                <w:szCs w:val="24"/>
              </w:rPr>
            </w:pPr>
            <w:r w:rsidRPr="00AB3635">
              <w:rPr>
                <w:color w:val="auto"/>
                <w:sz w:val="24"/>
                <w:szCs w:val="24"/>
              </w:rPr>
              <w:t>С сентября 2012 года в Забайкальском крае внедрена автоматизированная информационная система (АИС) «Мониторинг беременных женщин».</w:t>
            </w:r>
          </w:p>
          <w:p w:rsidR="001B655C" w:rsidRPr="00AB3635" w:rsidRDefault="001B655C" w:rsidP="00543745">
            <w:pPr>
              <w:pStyle w:val="11"/>
              <w:shd w:val="clear" w:color="auto" w:fill="auto"/>
              <w:tabs>
                <w:tab w:val="left" w:pos="7088"/>
              </w:tabs>
              <w:spacing w:before="0" w:line="240" w:lineRule="auto"/>
              <w:rPr>
                <w:color w:val="auto"/>
                <w:sz w:val="24"/>
                <w:szCs w:val="24"/>
              </w:rPr>
            </w:pPr>
            <w:r w:rsidRPr="00AB3635">
              <w:rPr>
                <w:color w:val="auto"/>
                <w:sz w:val="24"/>
                <w:szCs w:val="24"/>
              </w:rPr>
              <w:t xml:space="preserve">Министерством здравоохранения Забайкальского края с целью </w:t>
            </w:r>
            <w:r w:rsidRPr="00AB3635">
              <w:rPr>
                <w:rStyle w:val="14pt"/>
                <w:color w:val="auto"/>
                <w:sz w:val="24"/>
                <w:szCs w:val="24"/>
              </w:rPr>
              <w:t>повышения</w:t>
            </w:r>
            <w:r w:rsidRPr="00AB3635">
              <w:rPr>
                <w:color w:val="auto"/>
                <w:sz w:val="24"/>
                <w:szCs w:val="24"/>
              </w:rPr>
              <w:t xml:space="preserve"> качества оказания медицинской помощи</w:t>
            </w:r>
            <w:r w:rsidRPr="00AB3635">
              <w:rPr>
                <w:rStyle w:val="14pt"/>
                <w:color w:val="auto"/>
                <w:sz w:val="24"/>
                <w:szCs w:val="24"/>
              </w:rPr>
              <w:t xml:space="preserve"> беременным, </w:t>
            </w:r>
            <w:r w:rsidRPr="00AB3635">
              <w:rPr>
                <w:color w:val="auto"/>
                <w:sz w:val="24"/>
                <w:szCs w:val="24"/>
              </w:rPr>
              <w:t>роженицам, родильницам издан приказ от 10.12.2018 года № 637/ОД</w:t>
            </w:r>
            <w:r w:rsidRPr="00AB3635">
              <w:rPr>
                <w:rStyle w:val="14pt"/>
                <w:color w:val="auto"/>
                <w:sz w:val="24"/>
                <w:szCs w:val="24"/>
              </w:rPr>
              <w:t xml:space="preserve"> «О создании Координационного центра мониторинга беременных на территории Забайкальского края»</w:t>
            </w:r>
            <w:r w:rsidRPr="00AB3635">
              <w:rPr>
                <w:color w:val="auto"/>
                <w:sz w:val="24"/>
                <w:szCs w:val="24"/>
              </w:rPr>
              <w:t xml:space="preserve">. Основными задачами Координационного центра являются оказание консультативной помощи специалистам медицинских организаций 1 и 2 уровней, оказывающим медицинскую помощь беременным, роженицам и родильницам; своевременное решение вопросов планового и экстренного перевода и транспортировки женщин с высокой степенью перинатального и акушерского риска для обследования, лечения и </w:t>
            </w:r>
            <w:proofErr w:type="spellStart"/>
            <w:r w:rsidRPr="00AB3635">
              <w:rPr>
                <w:color w:val="auto"/>
                <w:sz w:val="24"/>
                <w:szCs w:val="24"/>
              </w:rPr>
              <w:t>родоразрешения</w:t>
            </w:r>
            <w:proofErr w:type="spellEnd"/>
            <w:r w:rsidRPr="00AB3635">
              <w:rPr>
                <w:color w:val="auto"/>
                <w:sz w:val="24"/>
                <w:szCs w:val="24"/>
              </w:rPr>
              <w:t xml:space="preserve"> в акушерских стационарах соответствующего уровня. Специалистами центра осуществляется взаимодействие и преемственность в работе </w:t>
            </w:r>
            <w:r w:rsidRPr="00AB3635">
              <w:rPr>
                <w:color w:val="auto"/>
                <w:sz w:val="24"/>
                <w:szCs w:val="24"/>
              </w:rPr>
              <w:lastRenderedPageBreak/>
              <w:t>медицинских организаций всех уровней, оказывающих плановую и экстренную медицинскую помощь беременным, роженицам и родильницам. В рамках данного приказа осуществлено техническое переоснащение рабочих мест специалистов с возможностью аудио и видеозаписи консультаций специалистов, организована работа единого многоканального телефона.</w:t>
            </w:r>
          </w:p>
          <w:p w:rsidR="00C54CF2" w:rsidRPr="00AB3635" w:rsidRDefault="001B655C" w:rsidP="00543745">
            <w:pPr>
              <w:shd w:val="clear" w:color="auto" w:fill="FFFFFF" w:themeFill="background1"/>
              <w:spacing w:after="0" w:line="240" w:lineRule="auto"/>
              <w:jc w:val="both"/>
              <w:rPr>
                <w:rFonts w:ascii="Times New Roman" w:hAnsi="Times New Roman" w:cs="Times New Roman"/>
                <w:b/>
                <w:sz w:val="24"/>
                <w:szCs w:val="24"/>
              </w:rPr>
            </w:pPr>
            <w:r w:rsidRPr="00AB3635">
              <w:rPr>
                <w:rFonts w:ascii="Times New Roman" w:hAnsi="Times New Roman" w:cs="Times New Roman"/>
                <w:sz w:val="24"/>
                <w:szCs w:val="24"/>
              </w:rPr>
              <w:t xml:space="preserve">В целях профилактики и снижения младенческой смертности Министерством здравоохранения Забайкальского края разработан и утвержден план снижения младенческой смертности в крае, проводится работа по совершенствованию оказания акушерско-гинекологической и </w:t>
            </w:r>
            <w:proofErr w:type="spellStart"/>
            <w:r w:rsidRPr="00AB3635">
              <w:rPr>
                <w:rFonts w:ascii="Times New Roman" w:hAnsi="Times New Roman" w:cs="Times New Roman"/>
                <w:sz w:val="24"/>
                <w:szCs w:val="24"/>
              </w:rPr>
              <w:t>неонатологической</w:t>
            </w:r>
            <w:proofErr w:type="spellEnd"/>
            <w:r w:rsidRPr="00AB3635">
              <w:rPr>
                <w:rFonts w:ascii="Times New Roman" w:hAnsi="Times New Roman" w:cs="Times New Roman"/>
                <w:sz w:val="24"/>
                <w:szCs w:val="24"/>
              </w:rPr>
              <w:t xml:space="preserve"> помощи. С января 2017 года проводится ежемесячный мониторинг показателя младенческой смертности в Забайкальском крае.</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4.1.1</w:t>
            </w:r>
          </w:p>
        </w:tc>
        <w:tc>
          <w:tcPr>
            <w:tcW w:w="4295" w:type="dxa"/>
          </w:tcPr>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6335B2">
            <w:pPr>
              <w:spacing w:after="0" w:line="240" w:lineRule="auto"/>
              <w:jc w:val="both"/>
              <w:rPr>
                <w:rFonts w:ascii="Times New Roman" w:hAnsi="Times New Roman" w:cs="Times New Roman"/>
                <w:b/>
                <w:sz w:val="24"/>
                <w:szCs w:val="24"/>
              </w:rPr>
            </w:pPr>
            <w:r w:rsidRPr="00AB3635">
              <w:rPr>
                <w:rFonts w:ascii="Times New Roman" w:hAnsi="Times New Roman" w:cs="Times New Roman"/>
                <w:sz w:val="24"/>
                <w:szCs w:val="24"/>
              </w:rPr>
              <w:t>Развитие службы родовспоможения путем формирования трехуровневой системы оказания медицинской помощи на основе развития сети перинатальных центров</w:t>
            </w:r>
          </w:p>
        </w:tc>
        <w:tc>
          <w:tcPr>
            <w:tcW w:w="7646" w:type="dxa"/>
          </w:tcPr>
          <w:p w:rsidR="001B655C" w:rsidRPr="00AB3635" w:rsidRDefault="001B655C"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На базе ГБУЗ «Забайкальский краевой перинатальный центр» организован акушерский дистанционно-консультативный центр, где ведется регистр беременных женщин и проводится ежедневный мониторинг беременных с высокой степенью риска. </w:t>
            </w:r>
          </w:p>
          <w:p w:rsidR="001B655C" w:rsidRPr="00AB3635" w:rsidRDefault="001B655C" w:rsidP="00543745">
            <w:pPr>
              <w:spacing w:after="0" w:line="240" w:lineRule="auto"/>
              <w:jc w:val="both"/>
              <w:rPr>
                <w:rFonts w:ascii="Times New Roman" w:hAnsi="Times New Roman" w:cs="Times New Roman"/>
                <w:sz w:val="24"/>
                <w:szCs w:val="24"/>
              </w:rPr>
            </w:pPr>
            <w:proofErr w:type="gramStart"/>
            <w:r w:rsidRPr="00AB3635">
              <w:rPr>
                <w:rFonts w:ascii="Times New Roman" w:hAnsi="Times New Roman" w:cs="Times New Roman"/>
                <w:sz w:val="24"/>
                <w:szCs w:val="24"/>
              </w:rPr>
              <w:t>Распоряжением Министерства здравоохранения Забайкальского края от 16 мая 2017 года № 573 «О совершенствовании работы автоматизированной информационной системы «Мониторинг беременных женщин» в Забайкальском крае» определены ответственные лица за осуществление мониторинга беременных в медицинских организациях, проведено техническое оснащение рабочих мест врачей акушеров-гинекологов с целью проведения заочных консультаций со специалистами Акушерского дистанционного консультативного центра.</w:t>
            </w:r>
            <w:proofErr w:type="gramEnd"/>
          </w:p>
          <w:p w:rsidR="001B655C" w:rsidRPr="00AB3635" w:rsidRDefault="001B655C"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Министерством здравоохранения Забайкальского края издан и внедрен в практическую деятельность приказ от 10 марта 2017 года № 94 «Об утверждении схем маршрутизации пациенток акушерско-гинекологического профиля в Забайкальском крае». Данным приказом утверждены задачи учреждений родовспоможения края в зависимости от уровня медицинской организации; схемы маршрутизации, задачи по обеспечению планового и экстренного мониторинга беременных, </w:t>
            </w:r>
            <w:r w:rsidRPr="00AB3635">
              <w:rPr>
                <w:rFonts w:ascii="Times New Roman" w:hAnsi="Times New Roman" w:cs="Times New Roman"/>
                <w:sz w:val="24"/>
                <w:szCs w:val="24"/>
              </w:rPr>
              <w:lastRenderedPageBreak/>
              <w:t xml:space="preserve">родильниц, гинекологических больных, оказания медицинской помощи при транспортировке беременных с преждевременными родами, медицинской эвакуации. Кроме того, определены задачи по оказанию консультативной амбулаторно-поликлинической помощи беременным, родильницам, гинекологическим больным с </w:t>
            </w:r>
            <w:proofErr w:type="spellStart"/>
            <w:r w:rsidRPr="00AB3635">
              <w:rPr>
                <w:rFonts w:ascii="Times New Roman" w:hAnsi="Times New Roman" w:cs="Times New Roman"/>
                <w:sz w:val="24"/>
                <w:szCs w:val="24"/>
              </w:rPr>
              <w:t>эстрагенитальной</w:t>
            </w:r>
            <w:proofErr w:type="spellEnd"/>
            <w:r w:rsidRPr="00AB3635">
              <w:rPr>
                <w:rFonts w:ascii="Times New Roman" w:hAnsi="Times New Roman" w:cs="Times New Roman"/>
                <w:sz w:val="24"/>
                <w:szCs w:val="24"/>
              </w:rPr>
              <w:t xml:space="preserve"> патологией.</w:t>
            </w:r>
          </w:p>
          <w:p w:rsidR="00C54CF2" w:rsidRPr="00AB3635" w:rsidRDefault="001B655C"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В 2020 году переведено и госпитализировано в стационары </w:t>
            </w:r>
            <w:r w:rsidRPr="00AB3635">
              <w:rPr>
                <w:rFonts w:ascii="Times New Roman" w:hAnsi="Times New Roman" w:cs="Times New Roman"/>
                <w:sz w:val="24"/>
                <w:szCs w:val="24"/>
                <w:lang w:val="en-US"/>
              </w:rPr>
              <w:t>II</w:t>
            </w:r>
            <w:r w:rsidRPr="00AB3635">
              <w:rPr>
                <w:rFonts w:ascii="Times New Roman" w:hAnsi="Times New Roman" w:cs="Times New Roman"/>
                <w:sz w:val="24"/>
                <w:szCs w:val="24"/>
              </w:rPr>
              <w:t xml:space="preserve"> и </w:t>
            </w:r>
            <w:r w:rsidRPr="00AB3635">
              <w:rPr>
                <w:rFonts w:ascii="Times New Roman" w:hAnsi="Times New Roman" w:cs="Times New Roman"/>
                <w:sz w:val="24"/>
                <w:szCs w:val="24"/>
                <w:lang w:val="en-US"/>
              </w:rPr>
              <w:t>III</w:t>
            </w:r>
            <w:r w:rsidRPr="00AB3635">
              <w:rPr>
                <w:rFonts w:ascii="Times New Roman" w:hAnsi="Times New Roman" w:cs="Times New Roman"/>
                <w:sz w:val="24"/>
                <w:szCs w:val="24"/>
              </w:rPr>
              <w:t xml:space="preserve"> уровней - 3969 беременных, из них в стационары </w:t>
            </w:r>
            <w:r w:rsidRPr="00AB3635">
              <w:rPr>
                <w:rFonts w:ascii="Times New Roman" w:hAnsi="Times New Roman" w:cs="Times New Roman"/>
                <w:sz w:val="24"/>
                <w:szCs w:val="24"/>
                <w:lang w:val="en-US"/>
              </w:rPr>
              <w:t>II</w:t>
            </w:r>
            <w:r w:rsidRPr="00AB3635">
              <w:rPr>
                <w:rFonts w:ascii="Times New Roman" w:hAnsi="Times New Roman" w:cs="Times New Roman"/>
                <w:sz w:val="24"/>
                <w:szCs w:val="24"/>
              </w:rPr>
              <w:t xml:space="preserve"> уровня – 1801 беременных женщин (45,3%), в стационары </w:t>
            </w:r>
            <w:r w:rsidRPr="00AB3635">
              <w:rPr>
                <w:rFonts w:ascii="Times New Roman" w:hAnsi="Times New Roman" w:cs="Times New Roman"/>
                <w:sz w:val="24"/>
                <w:szCs w:val="24"/>
                <w:lang w:val="en-US"/>
              </w:rPr>
              <w:t>III</w:t>
            </w:r>
            <w:r w:rsidRPr="00AB3635">
              <w:rPr>
                <w:rFonts w:ascii="Times New Roman" w:hAnsi="Times New Roman" w:cs="Times New Roman"/>
                <w:sz w:val="24"/>
                <w:szCs w:val="24"/>
              </w:rPr>
              <w:t xml:space="preserve"> уровня – 2168 женщин (54,7%). Из них госпитализировано через койки акушерского ухода ГУЗ «Городской родильный дом»  и «Краевая больница № 4» госпитализировано –  863 беременных женщин (21,7%). За 2020 год было </w:t>
            </w:r>
            <w:proofErr w:type="spellStart"/>
            <w:r w:rsidRPr="00AB3635">
              <w:rPr>
                <w:rFonts w:ascii="Times New Roman" w:hAnsi="Times New Roman" w:cs="Times New Roman"/>
                <w:sz w:val="24"/>
                <w:szCs w:val="24"/>
              </w:rPr>
              <w:t>родоразрешено</w:t>
            </w:r>
            <w:proofErr w:type="spellEnd"/>
            <w:r w:rsidRPr="00AB3635">
              <w:rPr>
                <w:rFonts w:ascii="Times New Roman" w:hAnsi="Times New Roman" w:cs="Times New Roman"/>
                <w:sz w:val="24"/>
                <w:szCs w:val="24"/>
              </w:rPr>
              <w:t xml:space="preserve"> 893 женщин с преждевременными родами, из них в Перинатальных центрах - 70,1% женщин.</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lastRenderedPageBreak/>
              <w:t>4.1.1.1</w:t>
            </w:r>
          </w:p>
        </w:tc>
        <w:tc>
          <w:tcPr>
            <w:tcW w:w="4295" w:type="dxa"/>
          </w:tcPr>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Мероприятие </w:t>
            </w:r>
          </w:p>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Проведение процедур экстракорпорального оплодотворения семьям, страдающим бесплодием, за счет средств базовой программы обязательного медицинского страхования</w:t>
            </w:r>
          </w:p>
        </w:tc>
        <w:tc>
          <w:tcPr>
            <w:tcW w:w="7646" w:type="dxa"/>
          </w:tcPr>
          <w:p w:rsidR="00C54CF2" w:rsidRPr="00AB3635" w:rsidRDefault="001B655C"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В 2020 году выполнено 397 полных циклов ЭКО и 218 случаев переноса </w:t>
            </w:r>
            <w:proofErr w:type="spellStart"/>
            <w:r w:rsidRPr="00AB3635">
              <w:rPr>
                <w:rFonts w:ascii="Times New Roman" w:hAnsi="Times New Roman" w:cs="Times New Roman"/>
                <w:sz w:val="24"/>
                <w:szCs w:val="24"/>
              </w:rPr>
              <w:t>криоконсервированных</w:t>
            </w:r>
            <w:proofErr w:type="spellEnd"/>
            <w:r w:rsidRPr="00AB3635">
              <w:rPr>
                <w:rFonts w:ascii="Times New Roman" w:hAnsi="Times New Roman" w:cs="Times New Roman"/>
                <w:sz w:val="24"/>
                <w:szCs w:val="24"/>
              </w:rPr>
              <w:t xml:space="preserve"> эмбрионов, встало на учет по беременности 150 женщин, родов 162, детей 173  </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420"/>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4.1.2</w:t>
            </w:r>
          </w:p>
        </w:tc>
        <w:tc>
          <w:tcPr>
            <w:tcW w:w="4295" w:type="dxa"/>
          </w:tcPr>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6335B2">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Создание системы раннего выявления и коррекции нарушений развития ребенка</w:t>
            </w:r>
          </w:p>
        </w:tc>
        <w:tc>
          <w:tcPr>
            <w:tcW w:w="7646" w:type="dxa"/>
          </w:tcPr>
          <w:p w:rsidR="001B655C" w:rsidRPr="00AB3635" w:rsidRDefault="001B655C"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Для беременных из районов края, которые не имеют возможности выехать на обследование в краевой центр, созданы 4 межрайонных кабинета </w:t>
            </w:r>
            <w:proofErr w:type="spellStart"/>
            <w:r w:rsidRPr="00AB3635">
              <w:rPr>
                <w:rFonts w:ascii="Times New Roman" w:hAnsi="Times New Roman" w:cs="Times New Roman"/>
                <w:sz w:val="24"/>
                <w:szCs w:val="24"/>
              </w:rPr>
              <w:t>пренатальной</w:t>
            </w:r>
            <w:proofErr w:type="spellEnd"/>
            <w:r w:rsidRPr="00AB3635">
              <w:rPr>
                <w:rFonts w:ascii="Times New Roman" w:hAnsi="Times New Roman" w:cs="Times New Roman"/>
                <w:sz w:val="24"/>
                <w:szCs w:val="24"/>
              </w:rPr>
              <w:t xml:space="preserve"> диагностики: в ГУЗ «Краевая больница № 3» </w:t>
            </w:r>
            <w:proofErr w:type="spellStart"/>
            <w:r w:rsidRPr="00AB3635">
              <w:rPr>
                <w:rFonts w:ascii="Times New Roman" w:hAnsi="Times New Roman" w:cs="Times New Roman"/>
                <w:sz w:val="24"/>
                <w:szCs w:val="24"/>
              </w:rPr>
              <w:t>пгт</w:t>
            </w:r>
            <w:proofErr w:type="spellEnd"/>
            <w:r w:rsidRPr="00AB3635">
              <w:rPr>
                <w:rFonts w:ascii="Times New Roman" w:hAnsi="Times New Roman" w:cs="Times New Roman"/>
                <w:sz w:val="24"/>
                <w:szCs w:val="24"/>
              </w:rPr>
              <w:t>. Первомайский, ГУЗ «</w:t>
            </w:r>
            <w:bookmarkStart w:id="3" w:name="OLE_LINK37"/>
            <w:bookmarkStart w:id="4" w:name="OLE_LINK38"/>
            <w:r w:rsidRPr="00AB3635">
              <w:rPr>
                <w:rFonts w:ascii="Times New Roman" w:hAnsi="Times New Roman" w:cs="Times New Roman"/>
                <w:sz w:val="24"/>
                <w:szCs w:val="24"/>
              </w:rPr>
              <w:t xml:space="preserve">Краевая больница № 4» г. </w:t>
            </w:r>
            <w:proofErr w:type="spellStart"/>
            <w:r w:rsidRPr="00AB3635">
              <w:rPr>
                <w:rFonts w:ascii="Times New Roman" w:hAnsi="Times New Roman" w:cs="Times New Roman"/>
                <w:sz w:val="24"/>
                <w:szCs w:val="24"/>
              </w:rPr>
              <w:t>Краснокаменска</w:t>
            </w:r>
            <w:bookmarkEnd w:id="3"/>
            <w:bookmarkEnd w:id="4"/>
            <w:proofErr w:type="spellEnd"/>
            <w:r w:rsidRPr="00AB3635">
              <w:rPr>
                <w:rFonts w:ascii="Times New Roman" w:hAnsi="Times New Roman" w:cs="Times New Roman"/>
                <w:sz w:val="24"/>
                <w:szCs w:val="24"/>
              </w:rPr>
              <w:t>, центральных районных больниц городов Могочи, Петровска-Забайкальского.</w:t>
            </w:r>
          </w:p>
          <w:p w:rsidR="001B655C" w:rsidRPr="00AB3635" w:rsidRDefault="001B655C"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Стандарт </w:t>
            </w:r>
            <w:proofErr w:type="spellStart"/>
            <w:r w:rsidRPr="00AB3635">
              <w:rPr>
                <w:rFonts w:ascii="Times New Roman" w:hAnsi="Times New Roman" w:cs="Times New Roman"/>
                <w:sz w:val="24"/>
                <w:szCs w:val="24"/>
              </w:rPr>
              <w:t>пренатального</w:t>
            </w:r>
            <w:proofErr w:type="spellEnd"/>
            <w:r w:rsidRPr="00AB3635">
              <w:rPr>
                <w:rFonts w:ascii="Times New Roman" w:hAnsi="Times New Roman" w:cs="Times New Roman"/>
                <w:sz w:val="24"/>
                <w:szCs w:val="24"/>
              </w:rPr>
              <w:t xml:space="preserve"> скрининга подразумевает трехкратное ультразвуковое исследование в течение беременности и определения биохимических маркеров хромосомной патологии. </w:t>
            </w:r>
          </w:p>
          <w:p w:rsidR="001B655C" w:rsidRPr="00AB3635" w:rsidRDefault="001B655C" w:rsidP="00543745">
            <w:pPr>
              <w:spacing w:after="0" w:line="240" w:lineRule="auto"/>
              <w:jc w:val="both"/>
              <w:rPr>
                <w:rFonts w:ascii="Times New Roman" w:eastAsia="Times New Roman" w:hAnsi="Times New Roman" w:cs="Times New Roman"/>
                <w:b/>
                <w:sz w:val="24"/>
                <w:szCs w:val="24"/>
                <w:lang w:eastAsia="ru-RU"/>
              </w:rPr>
            </w:pPr>
            <w:r w:rsidRPr="00AB3635">
              <w:rPr>
                <w:rFonts w:ascii="Times New Roman" w:eastAsia="Times New Roman" w:hAnsi="Times New Roman" w:cs="Times New Roman"/>
                <w:sz w:val="24"/>
                <w:szCs w:val="24"/>
                <w:lang w:eastAsia="ru-RU"/>
              </w:rPr>
              <w:t>За 2020 год по программе «</w:t>
            </w:r>
            <w:proofErr w:type="spellStart"/>
            <w:r w:rsidRPr="00AB3635">
              <w:rPr>
                <w:rFonts w:ascii="Times New Roman" w:eastAsia="Times New Roman" w:hAnsi="Times New Roman" w:cs="Times New Roman"/>
                <w:sz w:val="24"/>
                <w:szCs w:val="24"/>
                <w:lang w:eastAsia="ru-RU"/>
              </w:rPr>
              <w:t>Пренатальная</w:t>
            </w:r>
            <w:proofErr w:type="spellEnd"/>
            <w:r w:rsidRPr="00AB3635">
              <w:rPr>
                <w:rFonts w:ascii="Times New Roman" w:eastAsia="Times New Roman" w:hAnsi="Times New Roman" w:cs="Times New Roman"/>
                <w:sz w:val="24"/>
                <w:szCs w:val="24"/>
                <w:lang w:eastAsia="ru-RU"/>
              </w:rPr>
              <w:t xml:space="preserve"> диагностика нарушения развития плода» проведено 9221 комплексных исследования плода на сроке 11-14 недель </w:t>
            </w:r>
            <w:proofErr w:type="spellStart"/>
            <w:r w:rsidRPr="00AB3635">
              <w:rPr>
                <w:rFonts w:ascii="Times New Roman" w:eastAsia="Times New Roman" w:hAnsi="Times New Roman" w:cs="Times New Roman"/>
                <w:sz w:val="24"/>
                <w:szCs w:val="24"/>
                <w:lang w:eastAsia="ru-RU"/>
              </w:rPr>
              <w:t>гестации</w:t>
            </w:r>
            <w:proofErr w:type="spellEnd"/>
            <w:r w:rsidRPr="00AB3635">
              <w:rPr>
                <w:rFonts w:ascii="Times New Roman" w:eastAsia="Times New Roman" w:hAnsi="Times New Roman" w:cs="Times New Roman"/>
                <w:sz w:val="24"/>
                <w:szCs w:val="24"/>
                <w:lang w:eastAsia="ru-RU"/>
              </w:rPr>
              <w:t xml:space="preserve">, что составило 92,3% от подлежащих </w:t>
            </w:r>
            <w:r w:rsidRPr="00AB3635">
              <w:rPr>
                <w:rFonts w:ascii="Times New Roman" w:eastAsia="Times New Roman" w:hAnsi="Times New Roman" w:cs="Times New Roman"/>
                <w:sz w:val="24"/>
                <w:szCs w:val="24"/>
                <w:lang w:eastAsia="ru-RU"/>
              </w:rPr>
              <w:lastRenderedPageBreak/>
              <w:t xml:space="preserve">обследованию беременных женщин (9985). </w:t>
            </w:r>
          </w:p>
          <w:p w:rsidR="001B655C" w:rsidRPr="00AB3635" w:rsidRDefault="001B655C" w:rsidP="00543745">
            <w:pPr>
              <w:spacing w:after="0" w:line="240" w:lineRule="auto"/>
              <w:jc w:val="both"/>
              <w:rPr>
                <w:rFonts w:ascii="Times New Roman" w:eastAsia="Times New Roman" w:hAnsi="Times New Roman" w:cs="Times New Roman"/>
                <w:sz w:val="24"/>
                <w:szCs w:val="24"/>
                <w:lang w:eastAsia="ru-RU"/>
              </w:rPr>
            </w:pPr>
            <w:r w:rsidRPr="00AB3635">
              <w:rPr>
                <w:rFonts w:ascii="Times New Roman" w:eastAsia="Times New Roman" w:hAnsi="Times New Roman" w:cs="Times New Roman"/>
                <w:sz w:val="24"/>
                <w:szCs w:val="24"/>
                <w:lang w:eastAsia="ru-RU"/>
              </w:rPr>
              <w:t xml:space="preserve">Количество беременных с высокой степенью риска по хромосомной патологии, направленных на </w:t>
            </w:r>
            <w:proofErr w:type="spellStart"/>
            <w:r w:rsidRPr="00AB3635">
              <w:rPr>
                <w:rFonts w:ascii="Times New Roman" w:eastAsia="Times New Roman" w:hAnsi="Times New Roman" w:cs="Times New Roman"/>
                <w:sz w:val="24"/>
                <w:szCs w:val="24"/>
                <w:lang w:eastAsia="ru-RU"/>
              </w:rPr>
              <w:t>пренатальную</w:t>
            </w:r>
            <w:proofErr w:type="spellEnd"/>
            <w:r w:rsidRPr="00AB3635">
              <w:rPr>
                <w:rFonts w:ascii="Times New Roman" w:eastAsia="Times New Roman" w:hAnsi="Times New Roman" w:cs="Times New Roman"/>
                <w:sz w:val="24"/>
                <w:szCs w:val="24"/>
                <w:lang w:eastAsia="ru-RU"/>
              </w:rPr>
              <w:t xml:space="preserve"> инвазивную диагностику составило – 159 – 1,7% </w:t>
            </w:r>
            <w:proofErr w:type="gramStart"/>
            <w:r w:rsidRPr="00AB3635">
              <w:rPr>
                <w:rFonts w:ascii="Times New Roman" w:eastAsia="Times New Roman" w:hAnsi="Times New Roman" w:cs="Times New Roman"/>
                <w:sz w:val="24"/>
                <w:szCs w:val="24"/>
                <w:lang w:eastAsia="ru-RU"/>
              </w:rPr>
              <w:t>от</w:t>
            </w:r>
            <w:proofErr w:type="gramEnd"/>
            <w:r w:rsidRPr="00AB3635">
              <w:rPr>
                <w:rFonts w:ascii="Times New Roman" w:eastAsia="Times New Roman" w:hAnsi="Times New Roman" w:cs="Times New Roman"/>
                <w:sz w:val="24"/>
                <w:szCs w:val="24"/>
                <w:lang w:eastAsia="ru-RU"/>
              </w:rPr>
              <w:t xml:space="preserve"> прошедших </w:t>
            </w:r>
            <w:proofErr w:type="spellStart"/>
            <w:r w:rsidRPr="00AB3635">
              <w:rPr>
                <w:rFonts w:ascii="Times New Roman" w:eastAsia="Times New Roman" w:hAnsi="Times New Roman" w:cs="Times New Roman"/>
                <w:sz w:val="24"/>
                <w:szCs w:val="24"/>
                <w:lang w:eastAsia="ru-RU"/>
              </w:rPr>
              <w:t>пренатальную</w:t>
            </w:r>
            <w:proofErr w:type="spellEnd"/>
            <w:r w:rsidRPr="00AB3635">
              <w:rPr>
                <w:rFonts w:ascii="Times New Roman" w:eastAsia="Times New Roman" w:hAnsi="Times New Roman" w:cs="Times New Roman"/>
                <w:sz w:val="24"/>
                <w:szCs w:val="24"/>
                <w:lang w:eastAsia="ru-RU"/>
              </w:rPr>
              <w:t xml:space="preserve"> диагностику</w:t>
            </w:r>
            <w:r w:rsidRPr="00AB3635">
              <w:rPr>
                <w:rFonts w:ascii="Times New Roman" w:eastAsia="Times New Roman" w:hAnsi="Times New Roman" w:cs="Times New Roman"/>
                <w:b/>
                <w:sz w:val="24"/>
                <w:szCs w:val="24"/>
                <w:lang w:eastAsia="ru-RU"/>
              </w:rPr>
              <w:t>.</w:t>
            </w:r>
            <w:r w:rsidRPr="00AB3635">
              <w:rPr>
                <w:rFonts w:ascii="Times New Roman" w:eastAsia="Times New Roman" w:hAnsi="Times New Roman" w:cs="Times New Roman"/>
                <w:sz w:val="24"/>
                <w:szCs w:val="24"/>
                <w:lang w:eastAsia="ru-RU"/>
              </w:rPr>
              <w:t xml:space="preserve"> Из них прошли инвазивное обследование – 129 беременных – 81,1%. Проведено: </w:t>
            </w:r>
            <w:proofErr w:type="spellStart"/>
            <w:r w:rsidRPr="00AB3635">
              <w:rPr>
                <w:rFonts w:ascii="Times New Roman" w:eastAsia="Times New Roman" w:hAnsi="Times New Roman" w:cs="Times New Roman"/>
                <w:sz w:val="24"/>
                <w:szCs w:val="24"/>
                <w:lang w:eastAsia="ru-RU"/>
              </w:rPr>
              <w:t>хорионбиопсий</w:t>
            </w:r>
            <w:proofErr w:type="spellEnd"/>
            <w:r w:rsidRPr="00AB3635">
              <w:rPr>
                <w:rFonts w:ascii="Times New Roman" w:eastAsia="Times New Roman" w:hAnsi="Times New Roman" w:cs="Times New Roman"/>
                <w:sz w:val="24"/>
                <w:szCs w:val="24"/>
                <w:lang w:eastAsia="ru-RU"/>
              </w:rPr>
              <w:t xml:space="preserve"> – 109 процедур и 20  процедур </w:t>
            </w:r>
            <w:proofErr w:type="spellStart"/>
            <w:r w:rsidRPr="00AB3635">
              <w:rPr>
                <w:rFonts w:ascii="Times New Roman" w:eastAsia="Times New Roman" w:hAnsi="Times New Roman" w:cs="Times New Roman"/>
                <w:sz w:val="24"/>
                <w:szCs w:val="24"/>
                <w:lang w:eastAsia="ru-RU"/>
              </w:rPr>
              <w:t>плацентоцентеза</w:t>
            </w:r>
            <w:proofErr w:type="spellEnd"/>
            <w:r w:rsidRPr="00AB3635">
              <w:rPr>
                <w:rFonts w:ascii="Times New Roman" w:eastAsia="Times New Roman" w:hAnsi="Times New Roman" w:cs="Times New Roman"/>
                <w:sz w:val="24"/>
                <w:szCs w:val="24"/>
                <w:lang w:eastAsia="ru-RU"/>
              </w:rPr>
              <w:t>.</w:t>
            </w:r>
          </w:p>
          <w:p w:rsidR="001B655C" w:rsidRPr="00AB3635" w:rsidRDefault="001B655C" w:rsidP="00543745">
            <w:pPr>
              <w:spacing w:after="0" w:line="240" w:lineRule="auto"/>
              <w:jc w:val="both"/>
              <w:rPr>
                <w:rFonts w:ascii="Times New Roman" w:eastAsia="Times New Roman" w:hAnsi="Times New Roman" w:cs="Times New Roman"/>
                <w:sz w:val="24"/>
                <w:szCs w:val="24"/>
                <w:highlight w:val="yellow"/>
                <w:lang w:eastAsia="ru-RU"/>
              </w:rPr>
            </w:pPr>
            <w:r w:rsidRPr="00AB3635">
              <w:rPr>
                <w:rFonts w:ascii="Times New Roman" w:eastAsia="Times New Roman" w:hAnsi="Times New Roman" w:cs="Times New Roman"/>
                <w:sz w:val="24"/>
                <w:szCs w:val="24"/>
                <w:lang w:eastAsia="ru-RU"/>
              </w:rPr>
              <w:t xml:space="preserve">У 16 плодов, из числа обследованных женщин выявлена хромосомная патология: синдром Дауна - 8, синдром Эдвардса – 1, синдром Шерешевского-Тернера – 4, </w:t>
            </w:r>
            <w:proofErr w:type="spellStart"/>
            <w:r w:rsidRPr="00AB3635">
              <w:rPr>
                <w:rFonts w:ascii="Times New Roman" w:eastAsia="Times New Roman" w:hAnsi="Times New Roman" w:cs="Times New Roman"/>
                <w:sz w:val="24"/>
                <w:szCs w:val="24"/>
                <w:lang w:eastAsia="ru-RU"/>
              </w:rPr>
              <w:t>синдромм</w:t>
            </w:r>
            <w:proofErr w:type="spellEnd"/>
            <w:r w:rsidRPr="00AB3635">
              <w:rPr>
                <w:rFonts w:ascii="Times New Roman" w:eastAsia="Times New Roman" w:hAnsi="Times New Roman" w:cs="Times New Roman"/>
                <w:sz w:val="24"/>
                <w:szCs w:val="24"/>
                <w:lang w:eastAsia="ru-RU"/>
              </w:rPr>
              <w:t xml:space="preserve"> </w:t>
            </w:r>
            <w:proofErr w:type="spellStart"/>
            <w:r w:rsidRPr="00AB3635">
              <w:rPr>
                <w:rFonts w:ascii="Times New Roman" w:eastAsia="Times New Roman" w:hAnsi="Times New Roman" w:cs="Times New Roman"/>
                <w:sz w:val="24"/>
                <w:szCs w:val="24"/>
                <w:lang w:eastAsia="ru-RU"/>
              </w:rPr>
              <w:t>Кляйнфельтера</w:t>
            </w:r>
            <w:proofErr w:type="spellEnd"/>
            <w:r w:rsidRPr="00AB3635">
              <w:rPr>
                <w:rFonts w:ascii="Times New Roman" w:eastAsia="Times New Roman" w:hAnsi="Times New Roman" w:cs="Times New Roman"/>
                <w:sz w:val="24"/>
                <w:szCs w:val="24"/>
                <w:lang w:eastAsia="ru-RU"/>
              </w:rPr>
              <w:t xml:space="preserve"> – 1, синдром </w:t>
            </w:r>
            <w:proofErr w:type="spellStart"/>
            <w:r w:rsidRPr="00AB3635">
              <w:rPr>
                <w:rFonts w:ascii="Times New Roman" w:eastAsia="Times New Roman" w:hAnsi="Times New Roman" w:cs="Times New Roman"/>
                <w:sz w:val="24"/>
                <w:szCs w:val="24"/>
                <w:lang w:eastAsia="ru-RU"/>
              </w:rPr>
              <w:t>Патау</w:t>
            </w:r>
            <w:proofErr w:type="spellEnd"/>
            <w:r w:rsidRPr="00AB3635">
              <w:rPr>
                <w:rFonts w:ascii="Times New Roman" w:eastAsia="Times New Roman" w:hAnsi="Times New Roman" w:cs="Times New Roman"/>
                <w:sz w:val="24"/>
                <w:szCs w:val="24"/>
                <w:lang w:eastAsia="ru-RU"/>
              </w:rPr>
              <w:t xml:space="preserve"> – 1, другие хромосомные аномалии - 1. Эффективность </w:t>
            </w:r>
            <w:proofErr w:type="spellStart"/>
            <w:r w:rsidRPr="00AB3635">
              <w:rPr>
                <w:rFonts w:ascii="Times New Roman" w:eastAsia="Times New Roman" w:hAnsi="Times New Roman" w:cs="Times New Roman"/>
                <w:sz w:val="24"/>
                <w:szCs w:val="24"/>
                <w:lang w:eastAsia="ru-RU"/>
              </w:rPr>
              <w:t>пренатального</w:t>
            </w:r>
            <w:proofErr w:type="spellEnd"/>
            <w:r w:rsidRPr="00AB3635">
              <w:rPr>
                <w:rFonts w:ascii="Times New Roman" w:eastAsia="Times New Roman" w:hAnsi="Times New Roman" w:cs="Times New Roman"/>
                <w:sz w:val="24"/>
                <w:szCs w:val="24"/>
                <w:lang w:eastAsia="ru-RU"/>
              </w:rPr>
              <w:t xml:space="preserve"> </w:t>
            </w:r>
            <w:proofErr w:type="spellStart"/>
            <w:r w:rsidRPr="00AB3635">
              <w:rPr>
                <w:rFonts w:ascii="Times New Roman" w:eastAsia="Times New Roman" w:hAnsi="Times New Roman" w:cs="Times New Roman"/>
                <w:sz w:val="24"/>
                <w:szCs w:val="24"/>
                <w:lang w:eastAsia="ru-RU"/>
              </w:rPr>
              <w:t>кариотипирования</w:t>
            </w:r>
            <w:proofErr w:type="spellEnd"/>
            <w:r w:rsidRPr="00AB3635">
              <w:rPr>
                <w:rFonts w:ascii="Times New Roman" w:eastAsia="Times New Roman" w:hAnsi="Times New Roman" w:cs="Times New Roman"/>
                <w:sz w:val="24"/>
                <w:szCs w:val="24"/>
                <w:lang w:eastAsia="ru-RU"/>
              </w:rPr>
              <w:t xml:space="preserve"> за 2020 года составила 12,4%</w:t>
            </w:r>
            <w:r w:rsidRPr="00AB3635">
              <w:rPr>
                <w:rFonts w:ascii="Times New Roman" w:eastAsia="Times New Roman" w:hAnsi="Times New Roman" w:cs="Times New Roman"/>
                <w:b/>
                <w:sz w:val="24"/>
                <w:szCs w:val="24"/>
                <w:lang w:eastAsia="ru-RU"/>
              </w:rPr>
              <w:t>.</w:t>
            </w:r>
          </w:p>
          <w:p w:rsidR="001B655C" w:rsidRPr="00AB3635" w:rsidRDefault="001B655C" w:rsidP="00543745">
            <w:pPr>
              <w:spacing w:after="0" w:line="240" w:lineRule="auto"/>
              <w:jc w:val="both"/>
              <w:rPr>
                <w:rFonts w:ascii="Times New Roman" w:eastAsia="Times New Roman" w:hAnsi="Times New Roman" w:cs="Times New Roman"/>
                <w:sz w:val="24"/>
                <w:szCs w:val="24"/>
                <w:lang w:eastAsia="ru-RU"/>
              </w:rPr>
            </w:pPr>
            <w:r w:rsidRPr="00AB3635">
              <w:rPr>
                <w:rFonts w:ascii="Times New Roman" w:eastAsia="Times New Roman" w:hAnsi="Times New Roman" w:cs="Times New Roman"/>
                <w:sz w:val="24"/>
                <w:szCs w:val="24"/>
                <w:lang w:eastAsia="ru-RU"/>
              </w:rPr>
              <w:t xml:space="preserve">Количество пороков развития плода, выявленных по результатам 1 и 2 </w:t>
            </w:r>
            <w:proofErr w:type="spellStart"/>
            <w:r w:rsidRPr="00AB3635">
              <w:rPr>
                <w:rFonts w:ascii="Times New Roman" w:eastAsia="Times New Roman" w:hAnsi="Times New Roman" w:cs="Times New Roman"/>
                <w:sz w:val="24"/>
                <w:szCs w:val="24"/>
                <w:lang w:eastAsia="ru-RU"/>
              </w:rPr>
              <w:t>скринингов</w:t>
            </w:r>
            <w:proofErr w:type="spellEnd"/>
            <w:r w:rsidRPr="00AB3635">
              <w:rPr>
                <w:rFonts w:ascii="Times New Roman" w:eastAsia="Times New Roman" w:hAnsi="Times New Roman" w:cs="Times New Roman"/>
                <w:sz w:val="24"/>
                <w:szCs w:val="24"/>
                <w:lang w:eastAsia="ru-RU"/>
              </w:rPr>
              <w:t>, составило – 516, 500 анатомических пороков развития и 16 хромосомных порока.</w:t>
            </w:r>
          </w:p>
          <w:p w:rsidR="00C54CF2" w:rsidRPr="00AB3635" w:rsidRDefault="00F00784" w:rsidP="00543745">
            <w:pPr>
              <w:spacing w:after="0" w:line="240" w:lineRule="auto"/>
              <w:jc w:val="both"/>
              <w:rPr>
                <w:rFonts w:ascii="Times New Roman" w:hAnsi="Times New Roman" w:cs="Times New Roman"/>
                <w:sz w:val="24"/>
                <w:szCs w:val="24"/>
              </w:rPr>
            </w:pPr>
            <w:r w:rsidRPr="00AB3635">
              <w:rPr>
                <w:rFonts w:ascii="Times New Roman" w:eastAsia="Times New Roman" w:hAnsi="Times New Roman" w:cs="Times New Roman"/>
                <w:sz w:val="24"/>
                <w:szCs w:val="24"/>
                <w:lang w:eastAsia="ru-RU"/>
              </w:rPr>
              <w:t>П</w:t>
            </w:r>
            <w:r w:rsidR="001B655C" w:rsidRPr="00AB3635">
              <w:rPr>
                <w:rFonts w:ascii="Times New Roman" w:eastAsia="Times New Roman" w:hAnsi="Times New Roman" w:cs="Times New Roman"/>
                <w:sz w:val="24"/>
                <w:szCs w:val="24"/>
                <w:lang w:eastAsia="ru-RU"/>
              </w:rPr>
              <w:t xml:space="preserve">рерывание беременности по медицинским показаниям проведено 93 женщинам, из них 81 по поводу анатомических пороков развития и 12 по поводу хромосомной патологии. В 100% случаях пороки подтверждены данными гистологических и патологоанатомических исследований. Родилось: 136 </w:t>
            </w:r>
            <w:r w:rsidR="002A440D" w:rsidRPr="00AB3635">
              <w:rPr>
                <w:rFonts w:ascii="Times New Roman" w:eastAsia="Times New Roman" w:hAnsi="Times New Roman" w:cs="Times New Roman"/>
                <w:sz w:val="24"/>
                <w:szCs w:val="24"/>
                <w:lang w:eastAsia="ru-RU"/>
              </w:rPr>
              <w:t>детей</w:t>
            </w:r>
            <w:r w:rsidR="001B655C" w:rsidRPr="00AB3635">
              <w:rPr>
                <w:rFonts w:ascii="Times New Roman" w:eastAsia="Times New Roman" w:hAnsi="Times New Roman" w:cs="Times New Roman"/>
                <w:sz w:val="24"/>
                <w:szCs w:val="24"/>
                <w:lang w:eastAsia="ru-RU"/>
              </w:rPr>
              <w:t xml:space="preserve"> с пороками развития, из них 36  не диагностированы при обследовании во время беременности.</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4.1.3</w:t>
            </w:r>
          </w:p>
        </w:tc>
        <w:tc>
          <w:tcPr>
            <w:tcW w:w="4295" w:type="dxa"/>
          </w:tcPr>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6335B2">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Выхаживание детей с экстремально низкой массой тела</w:t>
            </w:r>
          </w:p>
        </w:tc>
        <w:tc>
          <w:tcPr>
            <w:tcW w:w="7646" w:type="dxa"/>
          </w:tcPr>
          <w:p w:rsidR="00C54CF2" w:rsidRPr="00AB3635" w:rsidRDefault="00C23F13"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При лечении и выхаживании новорожденных с экстремально низкой и очень низкой массой тела применяется терапия </w:t>
            </w:r>
            <w:proofErr w:type="spellStart"/>
            <w:r w:rsidRPr="00AB3635">
              <w:rPr>
                <w:rFonts w:ascii="Times New Roman" w:hAnsi="Times New Roman" w:cs="Times New Roman"/>
                <w:sz w:val="24"/>
                <w:szCs w:val="24"/>
              </w:rPr>
              <w:t>сурфактантом</w:t>
            </w:r>
            <w:proofErr w:type="spellEnd"/>
            <w:r w:rsidRPr="00AB3635">
              <w:rPr>
                <w:rFonts w:ascii="Times New Roman" w:hAnsi="Times New Roman" w:cs="Times New Roman"/>
                <w:sz w:val="24"/>
                <w:szCs w:val="24"/>
              </w:rPr>
              <w:t xml:space="preserve">. Широко применяется введение его методом INSURE, </w:t>
            </w:r>
            <w:proofErr w:type="spellStart"/>
            <w:r w:rsidRPr="00AB3635">
              <w:rPr>
                <w:rFonts w:ascii="Times New Roman" w:hAnsi="Times New Roman" w:cs="Times New Roman"/>
                <w:sz w:val="24"/>
                <w:szCs w:val="24"/>
              </w:rPr>
              <w:t>неинвазивное</w:t>
            </w:r>
            <w:proofErr w:type="spellEnd"/>
            <w:r w:rsidRPr="00AB3635">
              <w:rPr>
                <w:rFonts w:ascii="Times New Roman" w:hAnsi="Times New Roman" w:cs="Times New Roman"/>
                <w:sz w:val="24"/>
                <w:szCs w:val="24"/>
              </w:rPr>
              <w:t xml:space="preserve"> введение. Проводится искусственная вентиляция легких с учетом современных концепций респираторной терапии: традиционная, высокочастотная, назальный СРАР, метод раннего применения спонтанного дыхания под постоянным положительным давлением в дыхательных путях с вариабельным потоком, </w:t>
            </w:r>
            <w:proofErr w:type="spellStart"/>
            <w:r w:rsidRPr="00AB3635">
              <w:rPr>
                <w:rFonts w:ascii="Times New Roman" w:hAnsi="Times New Roman" w:cs="Times New Roman"/>
                <w:sz w:val="24"/>
                <w:szCs w:val="24"/>
              </w:rPr>
              <w:t>неинвазивная</w:t>
            </w:r>
            <w:proofErr w:type="spellEnd"/>
            <w:r w:rsidRPr="00AB3635">
              <w:rPr>
                <w:rFonts w:ascii="Times New Roman" w:hAnsi="Times New Roman" w:cs="Times New Roman"/>
                <w:sz w:val="24"/>
                <w:szCs w:val="24"/>
              </w:rPr>
              <w:t xml:space="preserve"> вентиляция легких с круглосуточным мониторингом витальных функций. Внедрен метод гипотермии при лечении недоношенных детей и детей, родившихся с асфиксией. Проводится иммунопрофилактика респираторно-синцитиальной инфекции у недоношенных детей и детей, родившихся с </w:t>
            </w:r>
            <w:r w:rsidRPr="00AB3635">
              <w:rPr>
                <w:rFonts w:ascii="Times New Roman" w:hAnsi="Times New Roman" w:cs="Times New Roman"/>
                <w:sz w:val="24"/>
                <w:szCs w:val="24"/>
              </w:rPr>
              <w:lastRenderedPageBreak/>
              <w:t>аномалиями развития</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416"/>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4.1.4</w:t>
            </w:r>
          </w:p>
        </w:tc>
        <w:tc>
          <w:tcPr>
            <w:tcW w:w="4295" w:type="dxa"/>
          </w:tcPr>
          <w:p w:rsidR="00C54CF2" w:rsidRPr="00AB3635" w:rsidRDefault="00C54CF2" w:rsidP="005A0F47">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5A0F47">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Развитие специализированной помощи детям</w:t>
            </w:r>
          </w:p>
        </w:tc>
        <w:tc>
          <w:tcPr>
            <w:tcW w:w="7646" w:type="dxa"/>
          </w:tcPr>
          <w:p w:rsidR="00C23F13" w:rsidRPr="00AB3635" w:rsidRDefault="00C23F13"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Концентрация в ГУЗ «Краевая детская клиническая больница» значительного числа детей с тяжелой патологией, наличие квалифицированного кадрового потенциала, материально-технических ресурсов позволяет оказывать учреждению высокотехнологичную медицинскую помощь в рамках специализированной на основании лицензии на осуществление высокотехнологичной медицинской помощи по: детской урологии-андрологии, детской хирургии, нейрохирургии, челюстно-лицевой хирургии, детской онкологии, травматологии и ортопедии, </w:t>
            </w:r>
            <w:proofErr w:type="spellStart"/>
            <w:r w:rsidRPr="00AB3635">
              <w:rPr>
                <w:rFonts w:ascii="Times New Roman" w:hAnsi="Times New Roman" w:cs="Times New Roman"/>
                <w:sz w:val="24"/>
                <w:szCs w:val="24"/>
              </w:rPr>
              <w:t>неонаталогии</w:t>
            </w:r>
            <w:proofErr w:type="spellEnd"/>
            <w:r w:rsidRPr="00AB3635">
              <w:rPr>
                <w:rFonts w:ascii="Times New Roman" w:hAnsi="Times New Roman" w:cs="Times New Roman"/>
                <w:sz w:val="24"/>
                <w:szCs w:val="24"/>
              </w:rPr>
              <w:t>.</w:t>
            </w:r>
          </w:p>
          <w:p w:rsidR="00C23F13" w:rsidRPr="00AB3635" w:rsidRDefault="00C23F13"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В 2020 году ГУЗ «Краевая детская клиническая больница» высокотехнологичная специализированная медицинская помощь оказана 222 пациентам. С целью раннего выявления и своевременного оказания специализированной помощи детям, в том числе высокотехнологичной (проведение лазерной и (или) </w:t>
            </w:r>
            <w:proofErr w:type="spellStart"/>
            <w:r w:rsidRPr="00AB3635">
              <w:rPr>
                <w:rFonts w:ascii="Times New Roman" w:hAnsi="Times New Roman" w:cs="Times New Roman"/>
                <w:sz w:val="24"/>
                <w:szCs w:val="24"/>
              </w:rPr>
              <w:t>криокоагуляции</w:t>
            </w:r>
            <w:proofErr w:type="spellEnd"/>
            <w:r w:rsidRPr="00AB3635">
              <w:rPr>
                <w:rFonts w:ascii="Times New Roman" w:hAnsi="Times New Roman" w:cs="Times New Roman"/>
                <w:sz w:val="24"/>
                <w:szCs w:val="24"/>
              </w:rPr>
              <w:t xml:space="preserve"> сетчатки), снижения инвалидности, профилактики слепоты и слабовидения в детском возрасте в ГУЗ «Краевая детская клиническая больница» работает консультативно-диагностический кабинет для выявления и динамического наблюдения детей с </w:t>
            </w:r>
            <w:proofErr w:type="spellStart"/>
            <w:r w:rsidRPr="00AB3635">
              <w:rPr>
                <w:rFonts w:ascii="Times New Roman" w:hAnsi="Times New Roman" w:cs="Times New Roman"/>
                <w:sz w:val="24"/>
                <w:szCs w:val="24"/>
              </w:rPr>
              <w:t>ретинопатией</w:t>
            </w:r>
            <w:proofErr w:type="spellEnd"/>
            <w:r w:rsidRPr="00AB3635">
              <w:rPr>
                <w:rFonts w:ascii="Times New Roman" w:hAnsi="Times New Roman" w:cs="Times New Roman"/>
                <w:sz w:val="24"/>
                <w:szCs w:val="24"/>
              </w:rPr>
              <w:t xml:space="preserve"> недоношенных. </w:t>
            </w:r>
          </w:p>
          <w:p w:rsidR="00C23F13" w:rsidRPr="00AB3635" w:rsidRDefault="00C23F13"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На 2020 год запланировано 390 квот на ВМП, направлено в федеральные клиники 487 выписок. В федеральных клиниках получили высокотехнологичную медицинскую помощь 436 детей, в том числе за счет средств бюджета – 393, за счет средств ОМС - 93. </w:t>
            </w:r>
          </w:p>
          <w:p w:rsidR="00C23F13" w:rsidRPr="00AB3635" w:rsidRDefault="00C23F13" w:rsidP="00543745">
            <w:pPr>
              <w:pStyle w:val="11"/>
              <w:shd w:val="clear" w:color="auto" w:fill="auto"/>
              <w:spacing w:before="0" w:line="240" w:lineRule="auto"/>
              <w:rPr>
                <w:color w:val="auto"/>
                <w:sz w:val="24"/>
                <w:szCs w:val="24"/>
              </w:rPr>
            </w:pPr>
            <w:r w:rsidRPr="00AB3635">
              <w:rPr>
                <w:color w:val="auto"/>
                <w:sz w:val="24"/>
                <w:szCs w:val="24"/>
              </w:rPr>
              <w:t>Всего за 2020 год ВМП получили 436 детей, использовано 436 квот. В листе ожидания на 1 января 2021 года находится 11 детей. Кроме того, по полису ОМС пролечено за пределами Забайкальского края 56 детей (специализированная помощь).</w:t>
            </w:r>
          </w:p>
          <w:p w:rsidR="00C54CF2" w:rsidRPr="00AB3635" w:rsidRDefault="00C23F13" w:rsidP="00543745">
            <w:pPr>
              <w:spacing w:after="0" w:line="240" w:lineRule="auto"/>
              <w:jc w:val="both"/>
              <w:rPr>
                <w:rFonts w:ascii="Times New Roman" w:hAnsi="Times New Roman" w:cs="Times New Roman"/>
                <w:b/>
                <w:sz w:val="24"/>
                <w:szCs w:val="24"/>
              </w:rPr>
            </w:pPr>
            <w:r w:rsidRPr="00AB3635">
              <w:rPr>
                <w:rFonts w:ascii="Times New Roman" w:hAnsi="Times New Roman" w:cs="Times New Roman"/>
                <w:sz w:val="24"/>
                <w:szCs w:val="24"/>
              </w:rPr>
              <w:t>Высокотехнологичная медицинская помощь и специализированная медицинская помощь детям Забайкальского края оказывается в федеральных клиниках в полном объеме от потребности.</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4.1.5</w:t>
            </w:r>
          </w:p>
        </w:tc>
        <w:tc>
          <w:tcPr>
            <w:tcW w:w="4295" w:type="dxa"/>
          </w:tcPr>
          <w:p w:rsidR="00C54CF2" w:rsidRPr="00AB3635" w:rsidRDefault="00C54CF2" w:rsidP="00810BDA">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Совершенствование методов борьбы с вертикальной передачей ВИЧ от матери к плоду</w:t>
            </w:r>
          </w:p>
        </w:tc>
        <w:tc>
          <w:tcPr>
            <w:tcW w:w="7646" w:type="dxa"/>
          </w:tcPr>
          <w:p w:rsidR="00C54CF2" w:rsidRPr="00AB3635" w:rsidRDefault="00C73070" w:rsidP="00543745">
            <w:pPr>
              <w:spacing w:after="0" w:line="240" w:lineRule="auto"/>
              <w:jc w:val="both"/>
              <w:rPr>
                <w:rFonts w:ascii="Times New Roman" w:hAnsi="Times New Roman" w:cs="Times New Roman"/>
                <w:b/>
                <w:sz w:val="24"/>
                <w:szCs w:val="24"/>
              </w:rPr>
            </w:pPr>
            <w:r w:rsidRPr="00AB3635">
              <w:rPr>
                <w:rFonts w:ascii="Times New Roman" w:hAnsi="Times New Roman" w:cs="Times New Roman"/>
                <w:sz w:val="24"/>
                <w:szCs w:val="24"/>
              </w:rPr>
              <w:t xml:space="preserve">В 2020 году 81 ВИЧ-инфицированная женщина закончила беременность родами, родилось 83 ребенка. Количество пар мать-ребенок, которые получили полную трехэтапную </w:t>
            </w:r>
            <w:proofErr w:type="spellStart"/>
            <w:r w:rsidRPr="00AB3635">
              <w:rPr>
                <w:rFonts w:ascii="Times New Roman" w:hAnsi="Times New Roman" w:cs="Times New Roman"/>
                <w:sz w:val="24"/>
                <w:szCs w:val="24"/>
              </w:rPr>
              <w:t>химиопрофилактику</w:t>
            </w:r>
            <w:proofErr w:type="spellEnd"/>
            <w:r w:rsidRPr="00AB3635">
              <w:rPr>
                <w:rFonts w:ascii="Times New Roman" w:hAnsi="Times New Roman" w:cs="Times New Roman"/>
                <w:sz w:val="24"/>
                <w:szCs w:val="24"/>
              </w:rPr>
              <w:t xml:space="preserve"> (во время беременности,  в  родах и  новорожденному) включая антиретровирусную терапию во время беременности – 97,5. Охват беременных ВИЧ-инфицированных женщин </w:t>
            </w:r>
            <w:proofErr w:type="spellStart"/>
            <w:r w:rsidRPr="00AB3635">
              <w:rPr>
                <w:rFonts w:ascii="Times New Roman" w:hAnsi="Times New Roman" w:cs="Times New Roman"/>
                <w:sz w:val="24"/>
                <w:szCs w:val="24"/>
              </w:rPr>
              <w:t>химиопрофилактикой</w:t>
            </w:r>
            <w:proofErr w:type="spellEnd"/>
            <w:r w:rsidRPr="00AB3635">
              <w:rPr>
                <w:rFonts w:ascii="Times New Roman" w:hAnsi="Times New Roman" w:cs="Times New Roman"/>
                <w:sz w:val="24"/>
                <w:szCs w:val="24"/>
              </w:rPr>
              <w:t xml:space="preserve"> передачи ВИЧ от матери к ребенку во время беременности – 97,5% (целевой показатель не менее 95%), в родах – 100% (целевой показатель </w:t>
            </w:r>
            <w:r w:rsidR="003E2436" w:rsidRPr="00AB3635">
              <w:rPr>
                <w:rFonts w:ascii="Times New Roman" w:hAnsi="Times New Roman" w:cs="Times New Roman"/>
                <w:sz w:val="24"/>
                <w:szCs w:val="24"/>
              </w:rPr>
              <w:t>–</w:t>
            </w:r>
            <w:r w:rsidRPr="00AB3635">
              <w:rPr>
                <w:rFonts w:ascii="Times New Roman" w:hAnsi="Times New Roman" w:cs="Times New Roman"/>
                <w:sz w:val="24"/>
                <w:szCs w:val="24"/>
              </w:rPr>
              <w:t xml:space="preserve"> 95%), новорожденному – 100% (целевой показатель 99,8%). %. Двум детям, рожденным  ВИЧ-инфицированными матерями, </w:t>
            </w:r>
            <w:proofErr w:type="gramStart"/>
            <w:r w:rsidRPr="00AB3635">
              <w:rPr>
                <w:rFonts w:ascii="Times New Roman" w:hAnsi="Times New Roman" w:cs="Times New Roman"/>
                <w:sz w:val="24"/>
                <w:szCs w:val="24"/>
              </w:rPr>
              <w:t>подтверждена</w:t>
            </w:r>
            <w:proofErr w:type="gramEnd"/>
            <w:r w:rsidRPr="00AB3635">
              <w:rPr>
                <w:rFonts w:ascii="Times New Roman" w:hAnsi="Times New Roman" w:cs="Times New Roman"/>
                <w:sz w:val="24"/>
                <w:szCs w:val="24"/>
              </w:rPr>
              <w:t xml:space="preserve"> ВИЧ-инфекция. </w:t>
            </w:r>
            <w:r w:rsidRPr="00AB3635">
              <w:rPr>
                <w:rFonts w:ascii="Times New Roman" w:hAnsi="Times New Roman" w:cs="Times New Roman"/>
                <w:bCs/>
                <w:sz w:val="24"/>
                <w:szCs w:val="24"/>
              </w:rPr>
              <w:t xml:space="preserve"> </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4.1.6</w:t>
            </w:r>
          </w:p>
        </w:tc>
        <w:tc>
          <w:tcPr>
            <w:tcW w:w="4295" w:type="dxa"/>
          </w:tcPr>
          <w:p w:rsidR="00C54CF2" w:rsidRPr="00AB3635" w:rsidRDefault="00C54CF2" w:rsidP="00810BDA">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6335B2">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Профилактика абортов. Развитие центров </w:t>
            </w:r>
            <w:proofErr w:type="gramStart"/>
            <w:r w:rsidRPr="00AB3635">
              <w:rPr>
                <w:rFonts w:ascii="Times New Roman" w:hAnsi="Times New Roman" w:cs="Times New Roman"/>
                <w:sz w:val="24"/>
                <w:szCs w:val="24"/>
              </w:rPr>
              <w:t>медико-социальной</w:t>
            </w:r>
            <w:proofErr w:type="gramEnd"/>
            <w:r w:rsidRPr="00AB3635">
              <w:rPr>
                <w:rFonts w:ascii="Times New Roman" w:hAnsi="Times New Roman" w:cs="Times New Roman"/>
                <w:sz w:val="24"/>
                <w:szCs w:val="24"/>
              </w:rPr>
              <w:t xml:space="preserve"> поддержки беременных, оказавшихся в трудной жизненной ситуации</w:t>
            </w:r>
          </w:p>
        </w:tc>
        <w:tc>
          <w:tcPr>
            <w:tcW w:w="7646" w:type="dxa"/>
          </w:tcPr>
          <w:p w:rsidR="002A440D" w:rsidRPr="00AB3635" w:rsidRDefault="002A440D"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В 2020 году на территории Забайкальского края зарегистрировано 4439 прерываний беременности, что на 1080 меньше, чем в 2019 году (5519). Показатель на 1000 женщин фертильного возраста составил 17,2 (21,1 в 2019 году). Показатель абортов на 100 родившихся в 2020 году составил 35,9 (2019 г. - 43,8).</w:t>
            </w:r>
          </w:p>
          <w:p w:rsidR="002A440D" w:rsidRPr="00AB3635" w:rsidRDefault="002A440D"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Несмотря на положительную динамику, число абортов сохраняется достаточно высоким, что является одним из факторов, влияющих на процессы депопуляции. В связи с этим снижение числа абортов в Забайкальском крае является одним из резервов повышения рождаемости.</w:t>
            </w:r>
          </w:p>
          <w:p w:rsidR="002A440D" w:rsidRPr="00AB3635" w:rsidRDefault="002A440D"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В 2020 году проводилась работа по гигиеническому обучению и воспитанию населения основам репродуктивного здоровья и профилактике репродуктивных нарушений в он-</w:t>
            </w:r>
            <w:proofErr w:type="spellStart"/>
            <w:r w:rsidRPr="00AB3635">
              <w:rPr>
                <w:rFonts w:ascii="Times New Roman" w:hAnsi="Times New Roman" w:cs="Times New Roman"/>
                <w:sz w:val="24"/>
                <w:szCs w:val="24"/>
              </w:rPr>
              <w:t>лайн</w:t>
            </w:r>
            <w:proofErr w:type="spellEnd"/>
            <w:r w:rsidRPr="00AB3635">
              <w:rPr>
                <w:rFonts w:ascii="Times New Roman" w:hAnsi="Times New Roman" w:cs="Times New Roman"/>
                <w:sz w:val="24"/>
                <w:szCs w:val="24"/>
              </w:rPr>
              <w:t xml:space="preserve"> режиме в связи с неблагоприятной ситуацией по распространению новой </w:t>
            </w:r>
            <w:proofErr w:type="spellStart"/>
            <w:r w:rsidRPr="00AB3635">
              <w:rPr>
                <w:rFonts w:ascii="Times New Roman" w:hAnsi="Times New Roman" w:cs="Times New Roman"/>
                <w:sz w:val="24"/>
                <w:szCs w:val="24"/>
              </w:rPr>
              <w:t>коронавирусной</w:t>
            </w:r>
            <w:proofErr w:type="spellEnd"/>
            <w:r w:rsidRPr="00AB3635">
              <w:rPr>
                <w:rFonts w:ascii="Times New Roman" w:hAnsi="Times New Roman" w:cs="Times New Roman"/>
                <w:sz w:val="24"/>
                <w:szCs w:val="24"/>
              </w:rPr>
              <w:t xml:space="preserve"> инфекции.</w:t>
            </w:r>
          </w:p>
          <w:p w:rsidR="002A440D" w:rsidRPr="00AB3635" w:rsidRDefault="002A440D"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В результате проводимой работы – 360 женщины в 2020 году отказались от прерывания беременности.</w:t>
            </w:r>
          </w:p>
          <w:p w:rsidR="002A440D" w:rsidRPr="00AB3635" w:rsidRDefault="002A440D"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В женских консультациях государственных учреждений здравоохранения Забайкальского края проводится индивидуальная психологическая подготовка беременных в школах «Материнства» по формированию навыков ответственного </w:t>
            </w:r>
            <w:proofErr w:type="spellStart"/>
            <w:r w:rsidRPr="00AB3635">
              <w:rPr>
                <w:rFonts w:ascii="Times New Roman" w:hAnsi="Times New Roman" w:cs="Times New Roman"/>
                <w:sz w:val="24"/>
                <w:szCs w:val="24"/>
              </w:rPr>
              <w:t>родительства</w:t>
            </w:r>
            <w:proofErr w:type="spellEnd"/>
            <w:r w:rsidRPr="00AB3635">
              <w:rPr>
                <w:rFonts w:ascii="Times New Roman" w:hAnsi="Times New Roman" w:cs="Times New Roman"/>
                <w:sz w:val="24"/>
                <w:szCs w:val="24"/>
              </w:rPr>
              <w:t xml:space="preserve"> и материнства. </w:t>
            </w:r>
          </w:p>
          <w:p w:rsidR="002A440D" w:rsidRPr="00AB3635" w:rsidRDefault="002A440D"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Министерством здравоохранения Забайкальского края разработан </w:t>
            </w:r>
            <w:r w:rsidRPr="00AB3635">
              <w:rPr>
                <w:rFonts w:ascii="Times New Roman" w:hAnsi="Times New Roman" w:cs="Times New Roman"/>
                <w:sz w:val="24"/>
                <w:szCs w:val="24"/>
              </w:rPr>
              <w:lastRenderedPageBreak/>
              <w:t xml:space="preserve">совместный план работы с Министерством труда и социальной защиты населения Забайкальского края и подведомственными ему центрами </w:t>
            </w:r>
            <w:proofErr w:type="spellStart"/>
            <w:proofErr w:type="gramStart"/>
            <w:r w:rsidRPr="00AB3635">
              <w:rPr>
                <w:rFonts w:ascii="Times New Roman" w:hAnsi="Times New Roman" w:cs="Times New Roman"/>
                <w:sz w:val="24"/>
                <w:szCs w:val="24"/>
              </w:rPr>
              <w:t>медико</w:t>
            </w:r>
            <w:proofErr w:type="spellEnd"/>
            <w:r w:rsidRPr="00AB3635">
              <w:rPr>
                <w:rFonts w:ascii="Times New Roman" w:hAnsi="Times New Roman" w:cs="Times New Roman"/>
                <w:sz w:val="24"/>
                <w:szCs w:val="24"/>
              </w:rPr>
              <w:t xml:space="preserve"> - социальной</w:t>
            </w:r>
            <w:proofErr w:type="gramEnd"/>
            <w:r w:rsidRPr="00AB3635">
              <w:rPr>
                <w:rFonts w:ascii="Times New Roman" w:hAnsi="Times New Roman" w:cs="Times New Roman"/>
                <w:sz w:val="24"/>
                <w:szCs w:val="24"/>
              </w:rPr>
              <w:t xml:space="preserve"> поддержки беременных женщин, оказавшихся в трудной жизненной ситуации, а также с </w:t>
            </w:r>
            <w:proofErr w:type="spellStart"/>
            <w:r w:rsidRPr="00AB3635">
              <w:rPr>
                <w:rFonts w:ascii="Times New Roman" w:hAnsi="Times New Roman" w:cs="Times New Roman"/>
                <w:sz w:val="24"/>
                <w:szCs w:val="24"/>
              </w:rPr>
              <w:t>представитерями</w:t>
            </w:r>
            <w:proofErr w:type="spellEnd"/>
            <w:r w:rsidRPr="00AB3635">
              <w:rPr>
                <w:rFonts w:ascii="Times New Roman" w:hAnsi="Times New Roman" w:cs="Times New Roman"/>
                <w:sz w:val="24"/>
                <w:szCs w:val="24"/>
              </w:rPr>
              <w:t xml:space="preserve"> религиозных конфессий Забайкальского края. Читинской Епархией открыты центры социальной поддержки в г. </w:t>
            </w:r>
            <w:proofErr w:type="spellStart"/>
            <w:r w:rsidRPr="00AB3635">
              <w:rPr>
                <w:rFonts w:ascii="Times New Roman" w:hAnsi="Times New Roman" w:cs="Times New Roman"/>
                <w:sz w:val="24"/>
                <w:szCs w:val="24"/>
              </w:rPr>
              <w:t>Краснокаменске</w:t>
            </w:r>
            <w:proofErr w:type="spellEnd"/>
            <w:r w:rsidRPr="00AB3635">
              <w:rPr>
                <w:rFonts w:ascii="Times New Roman" w:hAnsi="Times New Roman" w:cs="Times New Roman"/>
                <w:sz w:val="24"/>
                <w:szCs w:val="24"/>
              </w:rPr>
              <w:t xml:space="preserve"> и г. Нерчинске. С 2018 года на </w:t>
            </w:r>
            <w:proofErr w:type="spellStart"/>
            <w:r w:rsidRPr="00AB3635">
              <w:rPr>
                <w:rFonts w:ascii="Times New Roman" w:hAnsi="Times New Roman" w:cs="Times New Roman"/>
                <w:sz w:val="24"/>
                <w:szCs w:val="24"/>
              </w:rPr>
              <w:t>территориив</w:t>
            </w:r>
            <w:proofErr w:type="spellEnd"/>
            <w:r w:rsidRPr="00AB3635">
              <w:rPr>
                <w:rFonts w:ascii="Times New Roman" w:hAnsi="Times New Roman" w:cs="Times New Roman"/>
                <w:sz w:val="24"/>
                <w:szCs w:val="24"/>
              </w:rPr>
              <w:t xml:space="preserve"> г. Чите Читинской Епархией открыт социальный приют для </w:t>
            </w:r>
            <w:proofErr w:type="gramStart"/>
            <w:r w:rsidRPr="00AB3635">
              <w:rPr>
                <w:rFonts w:ascii="Times New Roman" w:hAnsi="Times New Roman" w:cs="Times New Roman"/>
                <w:sz w:val="24"/>
                <w:szCs w:val="24"/>
              </w:rPr>
              <w:t>беременных женщин, оказавшихся в трудной жизненной ситуации и женщин с детьми открыт</w:t>
            </w:r>
            <w:proofErr w:type="gramEnd"/>
            <w:r w:rsidRPr="00AB3635">
              <w:rPr>
                <w:rFonts w:ascii="Times New Roman" w:hAnsi="Times New Roman" w:cs="Times New Roman"/>
                <w:sz w:val="24"/>
                <w:szCs w:val="24"/>
              </w:rPr>
              <w:t xml:space="preserve"> приют «Теплый дом».       </w:t>
            </w:r>
          </w:p>
          <w:p w:rsidR="002A440D" w:rsidRPr="00AB3635" w:rsidRDefault="002A440D"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Проводится индивидуальная подготовка социально неадаптированных беременных женщин и матерей, имеющих намерение отказаться от ребенка, в женских консультациях г. Читы и в центре психологической помощи «Доверие» (Министерства социальной защиты населения Забайкальского края), имеющим в штате подготовленных психологов, центре охраны репродуктивного здоровья ГБУЗ «Забайкальский краевой перинатальный центр».</w:t>
            </w:r>
          </w:p>
          <w:p w:rsidR="00C54CF2" w:rsidRPr="00AB3635" w:rsidRDefault="002A440D"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Отбор и направление беременных и родильниц в кризисный центр проводится врачами акушерами-гинекологами и психологами женских консультаций.</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lastRenderedPageBreak/>
              <w:t>4.1.8.1</w:t>
            </w:r>
          </w:p>
        </w:tc>
        <w:tc>
          <w:tcPr>
            <w:tcW w:w="4295" w:type="dxa"/>
          </w:tcPr>
          <w:p w:rsidR="00C54CF2" w:rsidRPr="00AB3635" w:rsidRDefault="00C54CF2" w:rsidP="007C6D41">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Мероприятие</w:t>
            </w:r>
          </w:p>
          <w:p w:rsidR="00C54CF2" w:rsidRPr="00AB3635" w:rsidRDefault="00C54CF2" w:rsidP="007C6D41">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Проектирование Краевой детской клинической больницы (5)</w:t>
            </w:r>
          </w:p>
        </w:tc>
        <w:tc>
          <w:tcPr>
            <w:tcW w:w="7646" w:type="dxa"/>
          </w:tcPr>
          <w:p w:rsidR="00C54CF2" w:rsidRPr="00AB3635" w:rsidRDefault="00C54CF2"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В рамках </w:t>
            </w:r>
            <w:proofErr w:type="gramStart"/>
            <w:r w:rsidRPr="00AB3635">
              <w:rPr>
                <w:rFonts w:ascii="Times New Roman" w:hAnsi="Times New Roman" w:cs="Times New Roman"/>
                <w:sz w:val="24"/>
                <w:szCs w:val="24"/>
              </w:rPr>
              <w:t>реализации мероприятий Плана социального развития центров экономического роста Забайкальского края</w:t>
            </w:r>
            <w:proofErr w:type="gramEnd"/>
            <w:r w:rsidRPr="00AB3635">
              <w:rPr>
                <w:rFonts w:ascii="Times New Roman" w:hAnsi="Times New Roman" w:cs="Times New Roman"/>
                <w:sz w:val="24"/>
                <w:szCs w:val="24"/>
              </w:rPr>
              <w:t xml:space="preserve"> в 20</w:t>
            </w:r>
            <w:r w:rsidR="002A440D" w:rsidRPr="00AB3635">
              <w:rPr>
                <w:rFonts w:ascii="Times New Roman" w:hAnsi="Times New Roman" w:cs="Times New Roman"/>
                <w:sz w:val="24"/>
                <w:szCs w:val="24"/>
              </w:rPr>
              <w:t>20</w:t>
            </w:r>
            <w:r w:rsidRPr="00AB3635">
              <w:rPr>
                <w:rFonts w:ascii="Times New Roman" w:hAnsi="Times New Roman" w:cs="Times New Roman"/>
                <w:sz w:val="24"/>
                <w:szCs w:val="24"/>
              </w:rPr>
              <w:t xml:space="preserve"> году разраб</w:t>
            </w:r>
            <w:r w:rsidR="002A440D" w:rsidRPr="00AB3635">
              <w:rPr>
                <w:rFonts w:ascii="Times New Roman" w:hAnsi="Times New Roman" w:cs="Times New Roman"/>
                <w:sz w:val="24"/>
                <w:szCs w:val="24"/>
              </w:rPr>
              <w:t>отана</w:t>
            </w:r>
            <w:r w:rsidRPr="00AB3635">
              <w:rPr>
                <w:rFonts w:ascii="Times New Roman" w:hAnsi="Times New Roman" w:cs="Times New Roman"/>
                <w:sz w:val="24"/>
                <w:szCs w:val="24"/>
              </w:rPr>
              <w:t xml:space="preserve"> проектно-сметная документация Краевой детской клинической больницы</w:t>
            </w:r>
            <w:r w:rsidR="002A440D" w:rsidRPr="00AB3635">
              <w:rPr>
                <w:rFonts w:ascii="Times New Roman" w:hAnsi="Times New Roman" w:cs="Times New Roman"/>
                <w:sz w:val="24"/>
                <w:szCs w:val="24"/>
              </w:rPr>
              <w:t>.</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2B6053" w:rsidRPr="00AB3635" w:rsidRDefault="002B6053"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b/>
                <w:sz w:val="24"/>
                <w:szCs w:val="24"/>
              </w:rPr>
              <w:t>5.1</w:t>
            </w:r>
          </w:p>
          <w:p w:rsidR="002B6053" w:rsidRPr="00AB3635" w:rsidRDefault="002B6053" w:rsidP="003C00F0">
            <w:pPr>
              <w:spacing w:after="0" w:line="240" w:lineRule="auto"/>
              <w:jc w:val="center"/>
              <w:rPr>
                <w:rFonts w:ascii="Times New Roman" w:hAnsi="Times New Roman" w:cs="Times New Roman"/>
                <w:sz w:val="24"/>
                <w:szCs w:val="24"/>
              </w:rPr>
            </w:pPr>
          </w:p>
          <w:p w:rsidR="002B6053" w:rsidRPr="00AB3635" w:rsidRDefault="002B6053" w:rsidP="003C00F0">
            <w:pPr>
              <w:spacing w:after="0" w:line="240" w:lineRule="auto"/>
              <w:jc w:val="center"/>
              <w:rPr>
                <w:rFonts w:ascii="Times New Roman" w:hAnsi="Times New Roman" w:cs="Times New Roman"/>
                <w:sz w:val="24"/>
                <w:szCs w:val="24"/>
              </w:rPr>
            </w:pPr>
          </w:p>
          <w:p w:rsidR="002B6053" w:rsidRPr="00AB3635" w:rsidRDefault="002B6053" w:rsidP="003C00F0">
            <w:pPr>
              <w:spacing w:after="0" w:line="240" w:lineRule="auto"/>
              <w:jc w:val="center"/>
              <w:rPr>
                <w:rFonts w:ascii="Times New Roman" w:hAnsi="Times New Roman" w:cs="Times New Roman"/>
                <w:sz w:val="24"/>
                <w:szCs w:val="24"/>
              </w:rPr>
            </w:pPr>
          </w:p>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5.1.1</w:t>
            </w:r>
          </w:p>
        </w:tc>
        <w:tc>
          <w:tcPr>
            <w:tcW w:w="4295" w:type="dxa"/>
          </w:tcPr>
          <w:p w:rsidR="002B6053" w:rsidRPr="00AB3635" w:rsidRDefault="002B6053" w:rsidP="002B6053">
            <w:pPr>
              <w:spacing w:after="0" w:line="240" w:lineRule="auto"/>
              <w:jc w:val="both"/>
              <w:rPr>
                <w:rFonts w:ascii="Times New Roman" w:hAnsi="Times New Roman" w:cs="Times New Roman"/>
                <w:b/>
                <w:sz w:val="24"/>
                <w:szCs w:val="24"/>
              </w:rPr>
            </w:pPr>
            <w:r w:rsidRPr="00AB3635">
              <w:rPr>
                <w:rFonts w:ascii="Times New Roman" w:hAnsi="Times New Roman" w:cs="Times New Roman"/>
                <w:b/>
                <w:sz w:val="24"/>
                <w:szCs w:val="24"/>
              </w:rPr>
              <w:t xml:space="preserve">Подпрограмма </w:t>
            </w:r>
          </w:p>
          <w:p w:rsidR="002B6053" w:rsidRPr="00AB3635" w:rsidRDefault="002B6053" w:rsidP="002B6053">
            <w:pPr>
              <w:spacing w:after="0" w:line="240" w:lineRule="auto"/>
              <w:jc w:val="both"/>
              <w:rPr>
                <w:rFonts w:ascii="Times New Roman" w:hAnsi="Times New Roman" w:cs="Times New Roman"/>
                <w:sz w:val="24"/>
                <w:szCs w:val="24"/>
              </w:rPr>
            </w:pPr>
            <w:r w:rsidRPr="00AB3635">
              <w:rPr>
                <w:rFonts w:ascii="Times New Roman" w:hAnsi="Times New Roman" w:cs="Times New Roman"/>
                <w:b/>
                <w:sz w:val="24"/>
                <w:szCs w:val="24"/>
              </w:rPr>
              <w:t>Развитие медицинской реабилитации и санаторно-курортного лечения, в том числе детям</w:t>
            </w:r>
          </w:p>
          <w:p w:rsidR="00C54CF2" w:rsidRPr="00AB3635" w:rsidRDefault="00C54CF2" w:rsidP="005E53FE">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5E53FE">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Развитие медицинской реабилитации, в том числе для детей</w:t>
            </w:r>
          </w:p>
        </w:tc>
        <w:tc>
          <w:tcPr>
            <w:tcW w:w="7646" w:type="dxa"/>
          </w:tcPr>
          <w:p w:rsidR="002B6053" w:rsidRPr="00AB3635" w:rsidRDefault="002B6053" w:rsidP="00543745">
            <w:pPr>
              <w:spacing w:after="0" w:line="240" w:lineRule="auto"/>
              <w:jc w:val="both"/>
              <w:rPr>
                <w:rFonts w:ascii="Times New Roman" w:hAnsi="Times New Roman" w:cs="Times New Roman"/>
                <w:sz w:val="24"/>
                <w:szCs w:val="24"/>
              </w:rPr>
            </w:pPr>
          </w:p>
          <w:p w:rsidR="002B6053" w:rsidRPr="00AB3635" w:rsidRDefault="002B6053" w:rsidP="00543745">
            <w:pPr>
              <w:spacing w:after="0" w:line="240" w:lineRule="auto"/>
              <w:jc w:val="both"/>
              <w:rPr>
                <w:rFonts w:ascii="Times New Roman" w:hAnsi="Times New Roman" w:cs="Times New Roman"/>
                <w:sz w:val="24"/>
                <w:szCs w:val="24"/>
              </w:rPr>
            </w:pPr>
          </w:p>
          <w:p w:rsidR="002B6053" w:rsidRPr="00AB3635" w:rsidRDefault="002B6053" w:rsidP="00543745">
            <w:pPr>
              <w:spacing w:after="0" w:line="240" w:lineRule="auto"/>
              <w:jc w:val="both"/>
              <w:rPr>
                <w:rFonts w:ascii="Times New Roman" w:hAnsi="Times New Roman" w:cs="Times New Roman"/>
                <w:sz w:val="24"/>
                <w:szCs w:val="24"/>
              </w:rPr>
            </w:pPr>
          </w:p>
          <w:p w:rsidR="002B6053" w:rsidRPr="00AB3635" w:rsidRDefault="002B6053" w:rsidP="00543745">
            <w:pPr>
              <w:spacing w:after="0" w:line="240" w:lineRule="auto"/>
              <w:jc w:val="both"/>
              <w:rPr>
                <w:rFonts w:ascii="Times New Roman" w:hAnsi="Times New Roman" w:cs="Times New Roman"/>
                <w:sz w:val="24"/>
                <w:szCs w:val="24"/>
              </w:rPr>
            </w:pPr>
          </w:p>
          <w:p w:rsidR="00C23F13" w:rsidRPr="00AB3635" w:rsidRDefault="00C23F13"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Создана трехэтапная система оказания реабилитационной помощи населению:</w:t>
            </w:r>
          </w:p>
          <w:p w:rsidR="00C23F13" w:rsidRPr="00AB3635" w:rsidRDefault="00C23F13"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I этап медицинской реабилитации (острый период течения заболевания), осуществляется в профильных отделениях ГУЗ «Краевая детская клиническая больница». На данном этапе осуществляется терапия, которая обеспечивает не только восстановление функции </w:t>
            </w:r>
            <w:r w:rsidRPr="00AB3635">
              <w:rPr>
                <w:rFonts w:ascii="Times New Roman" w:hAnsi="Times New Roman" w:cs="Times New Roman"/>
                <w:sz w:val="24"/>
                <w:szCs w:val="24"/>
              </w:rPr>
              <w:lastRenderedPageBreak/>
              <w:t xml:space="preserve">пораженных систем, но и подготовку организма ребенка к следующему этапу реабилитации. Первый этап может считаться завершенным при выздоровлении ребенка от основного заболевания, при восстановлении функции пораженных органа или системы или при достаточной компенсации утраченных в результате болезни функций. </w:t>
            </w:r>
          </w:p>
          <w:p w:rsidR="00C23F13" w:rsidRPr="00AB3635" w:rsidRDefault="00C23F13"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II этап медицинской реабилитации организован в многопрофильном отделении реабилитации ГУЗ «Детский клинический медицинский центр г. Читы», рассчитанном на 200 посещений в смену, 400 - в день, в ГУЗ «Краевой врачебно-физкультурный диспансер» на 50 посещений в смену. </w:t>
            </w:r>
          </w:p>
          <w:p w:rsidR="00C23F13" w:rsidRPr="00AB3635" w:rsidRDefault="00C23F13"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С целью продолжения реабилитационного лечения после выписки из указанных учреждений, дети в период остаточных явлений течения заболевания направляются на амбулаторно-поликлиническую реабилитацию по месту жительства (третий этап - адаптационно - восстановительный). </w:t>
            </w:r>
          </w:p>
          <w:p w:rsidR="00C23F13" w:rsidRPr="00AB3635" w:rsidRDefault="00C23F13"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В рамках третьего этапа также осуществляется реабилитация в ГУЗ «Краевой центр медицинской реабилитации </w:t>
            </w:r>
            <w:proofErr w:type="spellStart"/>
            <w:r w:rsidRPr="00AB3635">
              <w:rPr>
                <w:rFonts w:ascii="Times New Roman" w:hAnsi="Times New Roman" w:cs="Times New Roman"/>
                <w:sz w:val="24"/>
                <w:szCs w:val="24"/>
              </w:rPr>
              <w:t>Ямкун</w:t>
            </w:r>
            <w:proofErr w:type="spellEnd"/>
            <w:r w:rsidRPr="00AB3635">
              <w:rPr>
                <w:rFonts w:ascii="Times New Roman" w:hAnsi="Times New Roman" w:cs="Times New Roman"/>
                <w:sz w:val="24"/>
                <w:szCs w:val="24"/>
              </w:rPr>
              <w:t xml:space="preserve">», ГКУЗ «Краевой детский санаторий для лечения туберкулеза» на 120 коек, в условиях дневных стационаров, кабинетах физиотерапии, отделениях ЛФК в подразделениях ГУЗ «Детский клинический медицинский центр г. Читы». </w:t>
            </w:r>
          </w:p>
          <w:p w:rsidR="00C23F13" w:rsidRPr="00AB3635" w:rsidRDefault="00C23F13"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Для оказания медицинской реабилитации третьего этапа функционируют учреждения Министерства труда и социальной защиты населения Забайкальского края: ГАУСО реабилитационный центр для детей и подростков с ограниченными возможностями «Спасатель» и ГАУСО «Реабилитационный центр «</w:t>
            </w:r>
            <w:proofErr w:type="spellStart"/>
            <w:r w:rsidRPr="00AB3635">
              <w:rPr>
                <w:rFonts w:ascii="Times New Roman" w:hAnsi="Times New Roman" w:cs="Times New Roman"/>
                <w:sz w:val="24"/>
                <w:szCs w:val="24"/>
              </w:rPr>
              <w:t>Шиванда</w:t>
            </w:r>
            <w:proofErr w:type="spellEnd"/>
            <w:r w:rsidRPr="00AB3635">
              <w:rPr>
                <w:rFonts w:ascii="Times New Roman" w:hAnsi="Times New Roman" w:cs="Times New Roman"/>
                <w:sz w:val="24"/>
                <w:szCs w:val="24"/>
              </w:rPr>
              <w:t>».</w:t>
            </w:r>
          </w:p>
          <w:p w:rsidR="00C54CF2" w:rsidRPr="00AB3635" w:rsidRDefault="00C23F13"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Имеющийся коечный фонд краевых реабилитационных центров и учреждений Министерства труда и социальной защиты населения Забайкальского края, обеспечивают потребность для оказания помощи пациентам с соматическими заболеваниями и заболеваниями опорно-двигательного аппарата.</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5.1.2</w:t>
            </w:r>
          </w:p>
        </w:tc>
        <w:tc>
          <w:tcPr>
            <w:tcW w:w="4295" w:type="dxa"/>
          </w:tcPr>
          <w:p w:rsidR="00C54CF2" w:rsidRPr="00AB3635" w:rsidRDefault="00C54CF2" w:rsidP="00F823FE">
            <w:pPr>
              <w:tabs>
                <w:tab w:val="left" w:pos="1875"/>
              </w:tabs>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Развитие санаторно-курортного </w:t>
            </w:r>
            <w:r w:rsidRPr="00AB3635">
              <w:rPr>
                <w:rFonts w:ascii="Times New Roman" w:hAnsi="Times New Roman" w:cs="Times New Roman"/>
                <w:sz w:val="24"/>
                <w:szCs w:val="24"/>
              </w:rPr>
              <w:lastRenderedPageBreak/>
              <w:t>лечения, в том числе для детей</w:t>
            </w:r>
          </w:p>
        </w:tc>
        <w:tc>
          <w:tcPr>
            <w:tcW w:w="7646" w:type="dxa"/>
          </w:tcPr>
          <w:p w:rsidR="00C54CF2" w:rsidRPr="00AB3635" w:rsidRDefault="001B655C" w:rsidP="00543745">
            <w:pPr>
              <w:shd w:val="clear" w:color="auto" w:fill="FFFFFF"/>
              <w:spacing w:after="0" w:line="240" w:lineRule="auto"/>
              <w:jc w:val="both"/>
              <w:rPr>
                <w:rFonts w:ascii="Times New Roman" w:hAnsi="Times New Roman" w:cs="Times New Roman"/>
                <w:b/>
                <w:sz w:val="24"/>
                <w:szCs w:val="24"/>
              </w:rPr>
            </w:pPr>
            <w:r w:rsidRPr="00AB3635">
              <w:rPr>
                <w:rFonts w:ascii="Times New Roman" w:eastAsia="Times New Roman" w:hAnsi="Times New Roman" w:cs="Times New Roman"/>
                <w:sz w:val="24"/>
                <w:szCs w:val="24"/>
                <w:lang w:eastAsia="ru-RU"/>
              </w:rPr>
              <w:lastRenderedPageBreak/>
              <w:t>ГАУЗ «ЦМР Дарасун» осуществляет свою деятельность не только по программам реабилитации, но и успешно реализует санаторно-</w:t>
            </w:r>
            <w:r w:rsidRPr="00AB3635">
              <w:rPr>
                <w:rFonts w:ascii="Times New Roman" w:eastAsia="Times New Roman" w:hAnsi="Times New Roman" w:cs="Times New Roman"/>
                <w:sz w:val="24"/>
                <w:szCs w:val="24"/>
                <w:lang w:eastAsia="ru-RU"/>
              </w:rPr>
              <w:lastRenderedPageBreak/>
              <w:t xml:space="preserve">курортные программы лечения отдыхающих. </w:t>
            </w:r>
            <w:proofErr w:type="gramStart"/>
            <w:r w:rsidRPr="00AB3635">
              <w:rPr>
                <w:rFonts w:ascii="Times New Roman" w:eastAsia="Times New Roman" w:hAnsi="Times New Roman" w:cs="Times New Roman"/>
                <w:sz w:val="24"/>
                <w:szCs w:val="24"/>
                <w:lang w:eastAsia="ru-RU"/>
              </w:rPr>
              <w:t xml:space="preserve">Учреждение имеет Лицензию №ЛО-75-01-001498 от 31.01.2019г. на право оказания медицинской помощи, в том числе, при санаторно-курортном лечении по акушерству и гинекологии, гастроэнтерологии, диетологии, кардиологии, ЛФК, неврологии, нефрологии, офтальмологии, педиатрии, </w:t>
            </w:r>
            <w:proofErr w:type="spellStart"/>
            <w:r w:rsidRPr="00AB3635">
              <w:rPr>
                <w:rFonts w:ascii="Times New Roman" w:eastAsia="Times New Roman" w:hAnsi="Times New Roman" w:cs="Times New Roman"/>
                <w:sz w:val="24"/>
                <w:szCs w:val="24"/>
                <w:lang w:eastAsia="ru-RU"/>
              </w:rPr>
              <w:t>профпатологии</w:t>
            </w:r>
            <w:proofErr w:type="spellEnd"/>
            <w:r w:rsidRPr="00AB3635">
              <w:rPr>
                <w:rFonts w:ascii="Times New Roman" w:eastAsia="Times New Roman" w:hAnsi="Times New Roman" w:cs="Times New Roman"/>
                <w:sz w:val="24"/>
                <w:szCs w:val="24"/>
                <w:lang w:eastAsia="ru-RU"/>
              </w:rPr>
              <w:t>, стоматологии, травматологии и ортопедии, урологии, эндокринологии, оториноларингологии и другим профилям.</w:t>
            </w:r>
            <w:proofErr w:type="gramEnd"/>
            <w:r w:rsidRPr="00AB3635">
              <w:rPr>
                <w:rFonts w:ascii="Times New Roman" w:eastAsia="Times New Roman" w:hAnsi="Times New Roman" w:cs="Times New Roman"/>
                <w:sz w:val="24"/>
                <w:szCs w:val="24"/>
                <w:lang w:eastAsia="ru-RU"/>
              </w:rPr>
              <w:t xml:space="preserve"> На базе учреждения открыт  дневной стационар. В   ГАУЗ «ЦМР Дарасун» работают 2 новых зала </w:t>
            </w:r>
            <w:proofErr w:type="spellStart"/>
            <w:r w:rsidRPr="00AB3635">
              <w:rPr>
                <w:rFonts w:ascii="Times New Roman" w:eastAsia="Times New Roman" w:hAnsi="Times New Roman" w:cs="Times New Roman"/>
                <w:sz w:val="24"/>
                <w:szCs w:val="24"/>
                <w:lang w:eastAsia="ru-RU"/>
              </w:rPr>
              <w:t>кинезитерапии</w:t>
            </w:r>
            <w:proofErr w:type="spellEnd"/>
            <w:r w:rsidRPr="00AB3635">
              <w:rPr>
                <w:rFonts w:ascii="Times New Roman" w:eastAsia="Times New Roman" w:hAnsi="Times New Roman" w:cs="Times New Roman"/>
                <w:sz w:val="24"/>
                <w:szCs w:val="24"/>
                <w:lang w:eastAsia="ru-RU"/>
              </w:rPr>
              <w:t xml:space="preserve">, первый зал для лечения заболеваний опорно-двигательного аппарата (оснащен тренажерами </w:t>
            </w:r>
            <w:proofErr w:type="spellStart"/>
            <w:r w:rsidRPr="00AB3635">
              <w:rPr>
                <w:rFonts w:ascii="Times New Roman" w:eastAsia="Times New Roman" w:hAnsi="Times New Roman" w:cs="Times New Roman"/>
                <w:sz w:val="24"/>
                <w:szCs w:val="24"/>
                <w:lang w:eastAsia="ru-RU"/>
              </w:rPr>
              <w:t>Бубновского</w:t>
            </w:r>
            <w:proofErr w:type="spellEnd"/>
            <w:r w:rsidRPr="00AB3635">
              <w:rPr>
                <w:rFonts w:ascii="Times New Roman" w:eastAsia="Times New Roman" w:hAnsi="Times New Roman" w:cs="Times New Roman"/>
                <w:sz w:val="24"/>
                <w:szCs w:val="24"/>
                <w:lang w:eastAsia="ru-RU"/>
              </w:rPr>
              <w:t xml:space="preserve">), второй зал для </w:t>
            </w:r>
            <w:proofErr w:type="spellStart"/>
            <w:r w:rsidRPr="00AB3635">
              <w:rPr>
                <w:rFonts w:ascii="Times New Roman" w:eastAsia="Times New Roman" w:hAnsi="Times New Roman" w:cs="Times New Roman"/>
                <w:sz w:val="24"/>
                <w:szCs w:val="24"/>
                <w:lang w:eastAsia="ru-RU"/>
              </w:rPr>
              <w:t>кардиореабилитацииоборудован</w:t>
            </w:r>
            <w:proofErr w:type="spellEnd"/>
            <w:r w:rsidRPr="00AB3635">
              <w:rPr>
                <w:rFonts w:ascii="Times New Roman" w:eastAsia="Times New Roman" w:hAnsi="Times New Roman" w:cs="Times New Roman"/>
                <w:sz w:val="24"/>
                <w:szCs w:val="24"/>
                <w:lang w:eastAsia="ru-RU"/>
              </w:rPr>
              <w:t xml:space="preserve"> дорожкой беговой реабилитационной </w:t>
            </w:r>
            <w:proofErr w:type="spellStart"/>
            <w:r w:rsidRPr="00AB3635">
              <w:rPr>
                <w:rFonts w:ascii="Times New Roman" w:eastAsia="Times New Roman" w:hAnsi="Times New Roman" w:cs="Times New Roman"/>
                <w:sz w:val="24"/>
                <w:szCs w:val="24"/>
                <w:lang w:eastAsia="ru-RU"/>
              </w:rPr>
              <w:t>Kardiomed</w:t>
            </w:r>
            <w:proofErr w:type="spellEnd"/>
            <w:r w:rsidRPr="00AB3635">
              <w:rPr>
                <w:rFonts w:ascii="Times New Roman" w:eastAsia="Times New Roman" w:hAnsi="Times New Roman" w:cs="Times New Roman"/>
                <w:sz w:val="24"/>
                <w:szCs w:val="24"/>
                <w:lang w:eastAsia="ru-RU"/>
              </w:rPr>
              <w:t xml:space="preserve"> 700 </w:t>
            </w:r>
            <w:proofErr w:type="spellStart"/>
            <w:r w:rsidRPr="00AB3635">
              <w:rPr>
                <w:rFonts w:ascii="Times New Roman" w:eastAsia="Times New Roman" w:hAnsi="Times New Roman" w:cs="Times New Roman"/>
                <w:sz w:val="24"/>
                <w:szCs w:val="24"/>
                <w:lang w:eastAsia="ru-RU"/>
              </w:rPr>
              <w:t>Mill</w:t>
            </w:r>
            <w:proofErr w:type="spellEnd"/>
            <w:r w:rsidRPr="00AB3635">
              <w:rPr>
                <w:rFonts w:ascii="Times New Roman" w:eastAsia="Times New Roman" w:hAnsi="Times New Roman" w:cs="Times New Roman"/>
                <w:sz w:val="24"/>
                <w:szCs w:val="24"/>
                <w:lang w:eastAsia="ru-RU"/>
              </w:rPr>
              <w:t xml:space="preserve"> и реабилитационным комплексом для </w:t>
            </w:r>
            <w:proofErr w:type="gramStart"/>
            <w:r w:rsidRPr="00AB3635">
              <w:rPr>
                <w:rFonts w:ascii="Times New Roman" w:eastAsia="Times New Roman" w:hAnsi="Times New Roman" w:cs="Times New Roman"/>
                <w:sz w:val="24"/>
                <w:szCs w:val="24"/>
                <w:lang w:eastAsia="ru-RU"/>
              </w:rPr>
              <w:t>сердечно-сосудистой</w:t>
            </w:r>
            <w:proofErr w:type="gramEnd"/>
            <w:r w:rsidRPr="00AB3635">
              <w:rPr>
                <w:rFonts w:ascii="Times New Roman" w:eastAsia="Times New Roman" w:hAnsi="Times New Roman" w:cs="Times New Roman"/>
                <w:sz w:val="24"/>
                <w:szCs w:val="24"/>
                <w:lang w:eastAsia="ru-RU"/>
              </w:rPr>
              <w:t xml:space="preserve"> и дыхательной систем серии </w:t>
            </w:r>
            <w:proofErr w:type="spellStart"/>
            <w:r w:rsidRPr="00AB3635">
              <w:rPr>
                <w:rFonts w:ascii="Times New Roman" w:eastAsia="Times New Roman" w:hAnsi="Times New Roman" w:cs="Times New Roman"/>
                <w:sz w:val="24"/>
                <w:szCs w:val="24"/>
                <w:lang w:eastAsia="ru-RU"/>
              </w:rPr>
              <w:t>Kardiomed</w:t>
            </w:r>
            <w:proofErr w:type="spellEnd"/>
            <w:r w:rsidRPr="00AB3635">
              <w:rPr>
                <w:rFonts w:ascii="Times New Roman" w:eastAsia="Times New Roman" w:hAnsi="Times New Roman" w:cs="Times New Roman"/>
                <w:sz w:val="24"/>
                <w:szCs w:val="24"/>
                <w:lang w:eastAsia="ru-RU"/>
              </w:rPr>
              <w:t>. Также для удобства отдыхающих на 3 этаже лечебного корпуса Центра открыт малый питьевой бювет, проведены текущие ремонты палат, приемного отделения.  В 2020 году успешно применялись следующие санаторно-курортные программы: Лечебно-оздоровительная программа (далее ЛОП) «Здоровая спина», комплекс «Поясничный остеохондроз позвоночника», ЛОП «Новый взгляд» (комплекс Макула, при молекулярной дегенерации сетчатки сухой формы, риск развития МДС), ЛОП «Лишние килограммы», ЛОП «</w:t>
            </w:r>
            <w:proofErr w:type="spellStart"/>
            <w:r w:rsidRPr="00AB3635">
              <w:rPr>
                <w:rFonts w:ascii="Times New Roman" w:eastAsia="Times New Roman" w:hAnsi="Times New Roman" w:cs="Times New Roman"/>
                <w:sz w:val="24"/>
                <w:szCs w:val="24"/>
                <w:lang w:eastAsia="ru-RU"/>
              </w:rPr>
              <w:t>Relax</w:t>
            </w:r>
            <w:proofErr w:type="spellEnd"/>
            <w:r w:rsidRPr="00AB3635">
              <w:rPr>
                <w:rFonts w:ascii="Times New Roman" w:eastAsia="Times New Roman" w:hAnsi="Times New Roman" w:cs="Times New Roman"/>
                <w:sz w:val="24"/>
                <w:szCs w:val="24"/>
                <w:lang w:eastAsia="ru-RU"/>
              </w:rPr>
              <w:t>», ЛОП «Здоровые суставы» (щадящее-тренирующий комплекс и щадящий комплекс), ЛОП «Лебедушка» (при ротационном подвывихе, С</w:t>
            </w:r>
            <w:proofErr w:type="gramStart"/>
            <w:r w:rsidRPr="00AB3635">
              <w:rPr>
                <w:rFonts w:ascii="Times New Roman" w:eastAsia="Times New Roman" w:hAnsi="Times New Roman" w:cs="Times New Roman"/>
                <w:sz w:val="24"/>
                <w:szCs w:val="24"/>
                <w:lang w:eastAsia="ru-RU"/>
              </w:rPr>
              <w:t>1</w:t>
            </w:r>
            <w:proofErr w:type="gramEnd"/>
            <w:r w:rsidRPr="00AB3635">
              <w:rPr>
                <w:rFonts w:ascii="Times New Roman" w:eastAsia="Times New Roman" w:hAnsi="Times New Roman" w:cs="Times New Roman"/>
                <w:sz w:val="24"/>
                <w:szCs w:val="24"/>
                <w:lang w:eastAsia="ru-RU"/>
              </w:rPr>
              <w:t xml:space="preserve"> позвоночника, </w:t>
            </w:r>
            <w:proofErr w:type="spellStart"/>
            <w:r w:rsidRPr="00AB3635">
              <w:rPr>
                <w:rFonts w:ascii="Times New Roman" w:eastAsia="Times New Roman" w:hAnsi="Times New Roman" w:cs="Times New Roman"/>
                <w:sz w:val="24"/>
                <w:szCs w:val="24"/>
                <w:lang w:eastAsia="ru-RU"/>
              </w:rPr>
              <w:t>дорсопатии</w:t>
            </w:r>
            <w:proofErr w:type="spellEnd"/>
            <w:r w:rsidRPr="00AB3635">
              <w:rPr>
                <w:rFonts w:ascii="Times New Roman" w:eastAsia="Times New Roman" w:hAnsi="Times New Roman" w:cs="Times New Roman"/>
                <w:sz w:val="24"/>
                <w:szCs w:val="24"/>
                <w:lang w:eastAsia="ru-RU"/>
              </w:rPr>
              <w:t xml:space="preserve"> ШОП у детей), ЛОП «Женское здоровье» (комплекс «Ждем аиста», при бесплодии и подготовке к ЭКО), </w:t>
            </w:r>
            <w:proofErr w:type="gramStart"/>
            <w:r w:rsidRPr="00AB3635">
              <w:rPr>
                <w:rFonts w:ascii="Times New Roman" w:eastAsia="Times New Roman" w:hAnsi="Times New Roman" w:cs="Times New Roman"/>
                <w:sz w:val="24"/>
                <w:szCs w:val="24"/>
                <w:lang w:eastAsia="ru-RU"/>
              </w:rPr>
              <w:t xml:space="preserve">ЛОП «Женское здоровье» - комплекс «Золотая осень» (лечение климактерических расстройств), ЛОП «Здоровый ребенок» - комплекс «Будильник» (лечение </w:t>
            </w:r>
            <w:proofErr w:type="spellStart"/>
            <w:r w:rsidRPr="00AB3635">
              <w:rPr>
                <w:rFonts w:ascii="Times New Roman" w:eastAsia="Times New Roman" w:hAnsi="Times New Roman" w:cs="Times New Roman"/>
                <w:sz w:val="24"/>
                <w:szCs w:val="24"/>
                <w:lang w:eastAsia="ru-RU"/>
              </w:rPr>
              <w:t>энуреза</w:t>
            </w:r>
            <w:proofErr w:type="spellEnd"/>
            <w:r w:rsidRPr="00AB3635">
              <w:rPr>
                <w:rFonts w:ascii="Times New Roman" w:eastAsia="Times New Roman" w:hAnsi="Times New Roman" w:cs="Times New Roman"/>
                <w:sz w:val="24"/>
                <w:szCs w:val="24"/>
                <w:lang w:eastAsia="ru-RU"/>
              </w:rPr>
              <w:t xml:space="preserve">), ЛОП «Здоровый ребенок» - комплекс «Здоровый аппетит» (при заболеваниях ЖКТ), ЛОП «Здоровый ребенок» - комплекс «Красивая осанка» (при нарушении осанки, сколиозе), ЛОП «Мужское здоровье» - комплекс «Полночь» (при </w:t>
            </w:r>
            <w:proofErr w:type="spellStart"/>
            <w:r w:rsidRPr="00AB3635">
              <w:rPr>
                <w:rFonts w:ascii="Times New Roman" w:eastAsia="Times New Roman" w:hAnsi="Times New Roman" w:cs="Times New Roman"/>
                <w:sz w:val="24"/>
                <w:szCs w:val="24"/>
                <w:lang w:eastAsia="ru-RU"/>
              </w:rPr>
              <w:t>эриктильных</w:t>
            </w:r>
            <w:proofErr w:type="spellEnd"/>
            <w:r w:rsidRPr="00AB3635">
              <w:rPr>
                <w:rFonts w:ascii="Times New Roman" w:eastAsia="Times New Roman" w:hAnsi="Times New Roman" w:cs="Times New Roman"/>
                <w:sz w:val="24"/>
                <w:szCs w:val="24"/>
                <w:lang w:eastAsia="ru-RU"/>
              </w:rPr>
              <w:t xml:space="preserve"> дисфункциях и половых неврозах), ЛОП «Здоровый ребенок» - комплекс «Айболит» (для часто </w:t>
            </w:r>
            <w:r w:rsidRPr="00AB3635">
              <w:rPr>
                <w:rFonts w:ascii="Times New Roman" w:eastAsia="Times New Roman" w:hAnsi="Times New Roman" w:cs="Times New Roman"/>
                <w:sz w:val="24"/>
                <w:szCs w:val="24"/>
                <w:lang w:eastAsia="ru-RU"/>
              </w:rPr>
              <w:lastRenderedPageBreak/>
              <w:t xml:space="preserve">болеющих детей), «Здоровое дыхание после </w:t>
            </w:r>
            <w:r w:rsidRPr="00AB3635">
              <w:rPr>
                <w:rFonts w:ascii="Times New Roman" w:eastAsia="Times New Roman" w:hAnsi="Times New Roman" w:cs="Times New Roman"/>
                <w:sz w:val="24"/>
                <w:szCs w:val="24"/>
                <w:lang w:val="en-US" w:eastAsia="ru-RU"/>
              </w:rPr>
              <w:t>COVID</w:t>
            </w:r>
            <w:r w:rsidRPr="00AB3635">
              <w:rPr>
                <w:rFonts w:ascii="Times New Roman" w:eastAsia="Times New Roman" w:hAnsi="Times New Roman" w:cs="Times New Roman"/>
                <w:sz w:val="24"/>
                <w:szCs w:val="24"/>
                <w:lang w:eastAsia="ru-RU"/>
              </w:rPr>
              <w:t>-19» В</w:t>
            </w:r>
            <w:proofErr w:type="gramEnd"/>
            <w:r w:rsidRPr="00AB3635">
              <w:rPr>
                <w:rFonts w:ascii="Times New Roman" w:eastAsia="Times New Roman" w:hAnsi="Times New Roman" w:cs="Times New Roman"/>
                <w:sz w:val="24"/>
                <w:szCs w:val="24"/>
                <w:lang w:eastAsia="ru-RU"/>
              </w:rPr>
              <w:t xml:space="preserve"> 2020 году на базе Центра санаторно-курортные услуги получили 4 699 пациентов, среди них 1 277 ребенка (детей-инвалидов 48). В соответствии с государственными контрактами, заключаемыми с Министерством образования науки и молодежной политики Забайкальского края, ГАУЗ «ЦМР Дарасун» ежегодно принимает на своей базе более 1500 детей. Все дети получают комплексы санаторно-курортных процедур в соответствии с заболеванием. Дети на базе Центра не только получают санаторно-курортное лечение, но и проходят курс обучения </w:t>
            </w:r>
            <w:proofErr w:type="spellStart"/>
            <w:r w:rsidRPr="00AB3635">
              <w:rPr>
                <w:rFonts w:ascii="Times New Roman" w:eastAsia="Times New Roman" w:hAnsi="Times New Roman" w:cs="Times New Roman"/>
                <w:sz w:val="24"/>
                <w:szCs w:val="24"/>
                <w:lang w:eastAsia="ru-RU"/>
              </w:rPr>
              <w:t>пообщеобразовательным</w:t>
            </w:r>
            <w:proofErr w:type="spellEnd"/>
            <w:r w:rsidRPr="00AB3635">
              <w:rPr>
                <w:rFonts w:ascii="Times New Roman" w:eastAsia="Times New Roman" w:hAnsi="Times New Roman" w:cs="Times New Roman"/>
                <w:sz w:val="24"/>
                <w:szCs w:val="24"/>
                <w:lang w:eastAsia="ru-RU"/>
              </w:rPr>
              <w:t xml:space="preserve"> программам. Кроме того, с детьми проводится отрядная работа с различными мероприятиями. Были проведены профильные смены «Юные дарования Забайкалья», профильные смены для детей спортсменов.</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b/>
                <w:sz w:val="24"/>
                <w:szCs w:val="24"/>
              </w:rPr>
              <w:lastRenderedPageBreak/>
              <w:t>6.1</w:t>
            </w:r>
          </w:p>
        </w:tc>
        <w:tc>
          <w:tcPr>
            <w:tcW w:w="4295" w:type="dxa"/>
          </w:tcPr>
          <w:p w:rsidR="00C54CF2" w:rsidRPr="00AB3635" w:rsidRDefault="00C54CF2" w:rsidP="00E36152">
            <w:pPr>
              <w:spacing w:after="0" w:line="240" w:lineRule="auto"/>
              <w:rPr>
                <w:rFonts w:ascii="Times New Roman" w:hAnsi="Times New Roman" w:cs="Times New Roman"/>
                <w:b/>
                <w:sz w:val="24"/>
                <w:szCs w:val="24"/>
              </w:rPr>
            </w:pPr>
            <w:r w:rsidRPr="00AB3635">
              <w:rPr>
                <w:rFonts w:ascii="Times New Roman" w:hAnsi="Times New Roman" w:cs="Times New Roman"/>
                <w:b/>
                <w:sz w:val="24"/>
                <w:szCs w:val="24"/>
              </w:rPr>
              <w:t xml:space="preserve">Подпрограмма </w:t>
            </w:r>
          </w:p>
          <w:p w:rsidR="00C54CF2" w:rsidRPr="00AB3635" w:rsidRDefault="00C54CF2" w:rsidP="00E36152">
            <w:pPr>
              <w:spacing w:after="0" w:line="240" w:lineRule="auto"/>
              <w:rPr>
                <w:rFonts w:ascii="Times New Roman" w:hAnsi="Times New Roman" w:cs="Times New Roman"/>
                <w:b/>
                <w:sz w:val="24"/>
                <w:szCs w:val="24"/>
              </w:rPr>
            </w:pPr>
            <w:r w:rsidRPr="00AB3635">
              <w:rPr>
                <w:rFonts w:ascii="Times New Roman" w:hAnsi="Times New Roman" w:cs="Times New Roman"/>
                <w:b/>
                <w:sz w:val="24"/>
                <w:szCs w:val="24"/>
              </w:rPr>
              <w:t>Кадровое обеспечение системы здравоохранения</w:t>
            </w:r>
          </w:p>
        </w:tc>
        <w:tc>
          <w:tcPr>
            <w:tcW w:w="7646" w:type="dxa"/>
          </w:tcPr>
          <w:p w:rsidR="00C54CF2" w:rsidRPr="00AB3635" w:rsidRDefault="00FC279D" w:rsidP="00543745">
            <w:pPr>
              <w:spacing w:after="0" w:line="240" w:lineRule="auto"/>
              <w:jc w:val="both"/>
              <w:rPr>
                <w:rFonts w:ascii="Times New Roman" w:hAnsi="Times New Roman" w:cs="Times New Roman"/>
                <w:sz w:val="24"/>
                <w:szCs w:val="24"/>
                <w:highlight w:val="yellow"/>
              </w:rPr>
            </w:pPr>
            <w:r w:rsidRPr="00AB3635">
              <w:rPr>
                <w:rFonts w:ascii="Times New Roman" w:hAnsi="Times New Roman" w:cs="Times New Roman"/>
                <w:sz w:val="24"/>
                <w:szCs w:val="24"/>
              </w:rPr>
              <w:t>В 2020 году на территории Забайкальского края были реализованы мероприятия, направленные на повышение квалификации медицинских кадров, оценку уровня их квалификации, поэтапное устранение дефицита медицинских кадров, а также разработку дифференцированных мер социальной поддержки медицинских работников, в первую очередь наиболее дефицитных специальностей.</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6.1.1</w:t>
            </w:r>
          </w:p>
        </w:tc>
        <w:tc>
          <w:tcPr>
            <w:tcW w:w="4295" w:type="dxa"/>
          </w:tcPr>
          <w:p w:rsidR="00C54CF2" w:rsidRPr="00AB3635" w:rsidRDefault="00C54CF2" w:rsidP="00E660D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E660D2">
            <w:pPr>
              <w:spacing w:after="0" w:line="240" w:lineRule="auto"/>
              <w:jc w:val="both"/>
              <w:rPr>
                <w:rFonts w:ascii="Times New Roman" w:hAnsi="Times New Roman" w:cs="Times New Roman"/>
                <w:sz w:val="24"/>
                <w:szCs w:val="24"/>
                <w:highlight w:val="red"/>
              </w:rPr>
            </w:pPr>
            <w:r w:rsidRPr="00AB3635">
              <w:rPr>
                <w:rFonts w:ascii="Times New Roman" w:hAnsi="Times New Roman" w:cs="Times New Roman"/>
                <w:sz w:val="24"/>
                <w:szCs w:val="24"/>
              </w:rPr>
              <w:t>Определение порядка планирования кадрового обеспечения с учетом потребности населения в медицинской помощи в динамике по годам реализации программы</w:t>
            </w:r>
          </w:p>
        </w:tc>
        <w:tc>
          <w:tcPr>
            <w:tcW w:w="7646" w:type="dxa"/>
          </w:tcPr>
          <w:p w:rsidR="00C54CF2" w:rsidRPr="00AB3635" w:rsidRDefault="00FC279D" w:rsidP="00543745">
            <w:pPr>
              <w:spacing w:after="0" w:line="240" w:lineRule="auto"/>
              <w:jc w:val="both"/>
              <w:rPr>
                <w:rFonts w:ascii="Times New Roman" w:hAnsi="Times New Roman" w:cs="Times New Roman"/>
                <w:sz w:val="24"/>
                <w:szCs w:val="24"/>
                <w:highlight w:val="yellow"/>
              </w:rPr>
            </w:pPr>
            <w:proofErr w:type="gramStart"/>
            <w:r w:rsidRPr="00AB3635">
              <w:rPr>
                <w:rFonts w:ascii="Times New Roman" w:hAnsi="Times New Roman" w:cs="Times New Roman"/>
                <w:sz w:val="24"/>
                <w:szCs w:val="24"/>
              </w:rPr>
              <w:t>Планирование кадрового обеспечения ведется в соответствии с Программой государственных гарантий бесплатного оказания гражданам медицинской помощи на территории Забайкальского края на 2020 год и на плановый период 2021 и 2022 годов, утвержденной постановлением Правительства Забайкальского края от 30 декабря 2019 года № 521, а также с учетом утвержденного регионального проекта «Обеспечение медицинских организаций системы здравоохранения квалифицированными кадрами (Забайкальский край)».</w:t>
            </w:r>
            <w:proofErr w:type="gramEnd"/>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FC279D">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6.1.2</w:t>
            </w:r>
          </w:p>
        </w:tc>
        <w:tc>
          <w:tcPr>
            <w:tcW w:w="4295" w:type="dxa"/>
          </w:tcPr>
          <w:p w:rsidR="00C54CF2" w:rsidRPr="00AB3635" w:rsidRDefault="00C54CF2" w:rsidP="00FC279D">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FC279D">
            <w:pPr>
              <w:spacing w:after="0" w:line="240" w:lineRule="auto"/>
              <w:jc w:val="both"/>
              <w:rPr>
                <w:rFonts w:ascii="Times New Roman" w:hAnsi="Times New Roman" w:cs="Times New Roman"/>
                <w:sz w:val="24"/>
                <w:szCs w:val="24"/>
                <w:highlight w:val="red"/>
              </w:rPr>
            </w:pPr>
            <w:r w:rsidRPr="00AB3635">
              <w:rPr>
                <w:rFonts w:ascii="Times New Roman" w:hAnsi="Times New Roman" w:cs="Times New Roman"/>
                <w:sz w:val="24"/>
                <w:szCs w:val="24"/>
              </w:rPr>
              <w:t xml:space="preserve">Проведение работы по укреплению </w:t>
            </w:r>
            <w:proofErr w:type="spellStart"/>
            <w:r w:rsidRPr="00AB3635">
              <w:rPr>
                <w:rFonts w:ascii="Times New Roman" w:hAnsi="Times New Roman" w:cs="Times New Roman"/>
                <w:sz w:val="24"/>
                <w:szCs w:val="24"/>
              </w:rPr>
              <w:t>межсекторального</w:t>
            </w:r>
            <w:proofErr w:type="spellEnd"/>
            <w:r w:rsidRPr="00AB3635">
              <w:rPr>
                <w:rFonts w:ascii="Times New Roman" w:hAnsi="Times New Roman" w:cs="Times New Roman"/>
                <w:sz w:val="24"/>
                <w:szCs w:val="24"/>
              </w:rPr>
              <w:t xml:space="preserve"> партнерства в области подготовки, последипломного образования медицинских кадров для Забайкальского края</w:t>
            </w:r>
          </w:p>
        </w:tc>
        <w:tc>
          <w:tcPr>
            <w:tcW w:w="7646" w:type="dxa"/>
          </w:tcPr>
          <w:p w:rsidR="00FC279D" w:rsidRPr="00AB3635" w:rsidRDefault="00FC279D"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Распоряжением Правительства Забайкальского края от 15 июля 2016 года № 333-р «О создании рабочей группы по совершенствованию целевой подготовки медицинских кадров для нужд Забайкальского края» утверждена рабочая группа с участием представителей Министерства образования, науки и молодежной политики Забайкальского края, ФГБОУ </w:t>
            </w:r>
            <w:proofErr w:type="gramStart"/>
            <w:r w:rsidRPr="00AB3635">
              <w:rPr>
                <w:rFonts w:ascii="Times New Roman" w:hAnsi="Times New Roman" w:cs="Times New Roman"/>
                <w:sz w:val="24"/>
                <w:szCs w:val="24"/>
              </w:rPr>
              <w:t>ВО</w:t>
            </w:r>
            <w:proofErr w:type="gramEnd"/>
            <w:r w:rsidRPr="00AB3635">
              <w:rPr>
                <w:rFonts w:ascii="Times New Roman" w:hAnsi="Times New Roman" w:cs="Times New Roman"/>
                <w:sz w:val="24"/>
                <w:szCs w:val="24"/>
              </w:rPr>
              <w:t xml:space="preserve"> «Читинская государственная </w:t>
            </w:r>
            <w:r w:rsidRPr="00AB3635">
              <w:rPr>
                <w:rFonts w:ascii="Times New Roman" w:hAnsi="Times New Roman" w:cs="Times New Roman"/>
                <w:sz w:val="24"/>
                <w:szCs w:val="24"/>
              </w:rPr>
              <w:lastRenderedPageBreak/>
              <w:t>медицинская академия», Законодательного Собрания Забайкальского края.</w:t>
            </w:r>
          </w:p>
          <w:p w:rsidR="00C54CF2" w:rsidRPr="00AB3635" w:rsidRDefault="00FC279D" w:rsidP="00543745">
            <w:pPr>
              <w:spacing w:after="0" w:line="240" w:lineRule="auto"/>
              <w:jc w:val="both"/>
              <w:rPr>
                <w:rFonts w:ascii="Times New Roman" w:hAnsi="Times New Roman" w:cs="Times New Roman"/>
                <w:sz w:val="24"/>
                <w:szCs w:val="24"/>
                <w:highlight w:val="yellow"/>
              </w:rPr>
            </w:pPr>
            <w:r w:rsidRPr="00AB3635">
              <w:rPr>
                <w:rFonts w:ascii="Times New Roman" w:hAnsi="Times New Roman" w:cs="Times New Roman"/>
                <w:sz w:val="24"/>
                <w:szCs w:val="24"/>
              </w:rPr>
              <w:t>В 2020 году в рамках реализации программы «Земский доктор»/«Земский фельдшер» единовременные компенсационные выплаты получили 66 врачей и 20 фельдшеров, прибывшие на работу муниципальных образования Забайкальского края, относящихся к сельской местности и поселкам городского типа.</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FC279D">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6.1.3</w:t>
            </w:r>
          </w:p>
        </w:tc>
        <w:tc>
          <w:tcPr>
            <w:tcW w:w="4295" w:type="dxa"/>
          </w:tcPr>
          <w:p w:rsidR="00C54CF2" w:rsidRPr="00AB3635" w:rsidRDefault="00C54CF2" w:rsidP="00FC279D">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FC279D">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Совершенствование механизмов и условий целевого приема абитуриентов в образовательные учреждения среднего и высшего профессионального образования, с целью последующего их трудоустройства в медицинские организации Забайкальского края</w:t>
            </w:r>
          </w:p>
        </w:tc>
        <w:tc>
          <w:tcPr>
            <w:tcW w:w="7646" w:type="dxa"/>
          </w:tcPr>
          <w:p w:rsidR="00FC279D" w:rsidRPr="00AB3635" w:rsidRDefault="00FC279D"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В целях привлечения специалистов в сельскую местность Министерством здравоохранения Забайкальского края на протяжении более 20 лет осуществляется целевая подготовка специалистов на базе ФГБОУ </w:t>
            </w:r>
            <w:proofErr w:type="gramStart"/>
            <w:r w:rsidRPr="00AB3635">
              <w:rPr>
                <w:rFonts w:ascii="Times New Roman" w:hAnsi="Times New Roman" w:cs="Times New Roman"/>
                <w:sz w:val="24"/>
                <w:szCs w:val="24"/>
              </w:rPr>
              <w:t>ВО</w:t>
            </w:r>
            <w:proofErr w:type="gramEnd"/>
            <w:r w:rsidRPr="00AB3635">
              <w:rPr>
                <w:rFonts w:ascii="Times New Roman" w:hAnsi="Times New Roman" w:cs="Times New Roman"/>
                <w:sz w:val="24"/>
                <w:szCs w:val="24"/>
              </w:rPr>
              <w:t xml:space="preserve"> «Читинская государственная медицинская академия» и в образовательных организациях среднего профессионального образования. В 2020 году организована работа по формированию целевого потока абитуриентов для поступления в образовательные организации высшего и среднего профессионального образования с учетом имеющегося дефицита медицинских кадров, в том числе проведена </w:t>
            </w:r>
            <w:proofErr w:type="spellStart"/>
            <w:r w:rsidRPr="00AB3635">
              <w:rPr>
                <w:rFonts w:ascii="Times New Roman" w:hAnsi="Times New Roman" w:cs="Times New Roman"/>
                <w:sz w:val="24"/>
                <w:szCs w:val="24"/>
              </w:rPr>
              <w:t>профориентационная</w:t>
            </w:r>
            <w:proofErr w:type="spellEnd"/>
            <w:r w:rsidRPr="00AB3635">
              <w:rPr>
                <w:rFonts w:ascii="Times New Roman" w:hAnsi="Times New Roman" w:cs="Times New Roman"/>
                <w:sz w:val="24"/>
                <w:szCs w:val="24"/>
              </w:rPr>
              <w:t xml:space="preserve"> работа среди учащихся средних школ. </w:t>
            </w:r>
            <w:proofErr w:type="gramStart"/>
            <w:r w:rsidRPr="00AB3635">
              <w:rPr>
                <w:rFonts w:ascii="Times New Roman" w:hAnsi="Times New Roman" w:cs="Times New Roman"/>
                <w:sz w:val="24"/>
                <w:szCs w:val="24"/>
              </w:rPr>
              <w:t xml:space="preserve">Во исполнение перечня поручений Президента Российской Федерации от 24 января 2020 года № Пр-13 подпункт «в» пункт 1 количество квот приема на целевое обучение по программам </w:t>
            </w:r>
            <w:proofErr w:type="spellStart"/>
            <w:r w:rsidRPr="00AB3635">
              <w:rPr>
                <w:rFonts w:ascii="Times New Roman" w:hAnsi="Times New Roman" w:cs="Times New Roman"/>
                <w:sz w:val="24"/>
                <w:szCs w:val="24"/>
              </w:rPr>
              <w:t>специалитета</w:t>
            </w:r>
            <w:proofErr w:type="spellEnd"/>
            <w:r w:rsidRPr="00AB3635">
              <w:rPr>
                <w:rFonts w:ascii="Times New Roman" w:hAnsi="Times New Roman" w:cs="Times New Roman"/>
                <w:sz w:val="24"/>
                <w:szCs w:val="24"/>
              </w:rPr>
              <w:t xml:space="preserve"> в 2020/21 учебном году увеличено на 20%. В 2020 году в рамках целевого обучения Министерством здравоохранения Забайкальского края направлены в Читинскую медицинскую академию 211 абитуриентов </w:t>
            </w:r>
            <w:proofErr w:type="gramEnd"/>
          </w:p>
          <w:p w:rsidR="00FC279D" w:rsidRPr="00AB3635" w:rsidRDefault="00FC279D" w:rsidP="00543745">
            <w:pPr>
              <w:spacing w:after="0" w:line="240" w:lineRule="auto"/>
              <w:jc w:val="both"/>
              <w:rPr>
                <w:rFonts w:ascii="Times New Roman" w:hAnsi="Times New Roman" w:cs="Times New Roman"/>
                <w:sz w:val="24"/>
                <w:szCs w:val="24"/>
                <w:highlight w:val="yellow"/>
              </w:rPr>
            </w:pPr>
            <w:r w:rsidRPr="00AB3635">
              <w:rPr>
                <w:rFonts w:ascii="Times New Roman" w:hAnsi="Times New Roman" w:cs="Times New Roman"/>
                <w:sz w:val="24"/>
                <w:szCs w:val="24"/>
              </w:rPr>
              <w:t>В 2020 году направлены на обучение за счет средств бюджета Забайкальского края по специальностям среднего профессионального образования на 2019/20 учебный год 425 человек.</w:t>
            </w:r>
          </w:p>
          <w:p w:rsidR="00C54CF2" w:rsidRPr="00AB3635" w:rsidRDefault="00FC279D"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В настоящее время в ФГБОУ </w:t>
            </w:r>
            <w:proofErr w:type="gramStart"/>
            <w:r w:rsidRPr="00AB3635">
              <w:rPr>
                <w:rFonts w:ascii="Times New Roman" w:hAnsi="Times New Roman" w:cs="Times New Roman"/>
                <w:sz w:val="24"/>
                <w:szCs w:val="24"/>
              </w:rPr>
              <w:t>ВО</w:t>
            </w:r>
            <w:proofErr w:type="gramEnd"/>
            <w:r w:rsidRPr="00AB3635">
              <w:rPr>
                <w:rFonts w:ascii="Times New Roman" w:hAnsi="Times New Roman" w:cs="Times New Roman"/>
                <w:sz w:val="24"/>
                <w:szCs w:val="24"/>
              </w:rPr>
              <w:t xml:space="preserve"> «Читинская государственная медицинская академия» обучается на целевой основе 661 студент, 207 целевых студентов обучается в образовательных организациях среднего профессионального образования.</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6.1.4</w:t>
            </w:r>
          </w:p>
        </w:tc>
        <w:tc>
          <w:tcPr>
            <w:tcW w:w="4295" w:type="dxa"/>
          </w:tcPr>
          <w:p w:rsidR="00C54CF2" w:rsidRPr="00AB3635" w:rsidRDefault="00C54CF2" w:rsidP="00E660D2">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E660D2">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Создание условий для планомерного роста профессионального уровня </w:t>
            </w:r>
            <w:r w:rsidRPr="00AB3635">
              <w:rPr>
                <w:rFonts w:ascii="Times New Roman" w:hAnsi="Times New Roman" w:cs="Times New Roman"/>
                <w:sz w:val="24"/>
                <w:szCs w:val="24"/>
              </w:rPr>
              <w:lastRenderedPageBreak/>
              <w:t>знаний и умений медицинских работников</w:t>
            </w:r>
          </w:p>
        </w:tc>
        <w:tc>
          <w:tcPr>
            <w:tcW w:w="7646" w:type="dxa"/>
          </w:tcPr>
          <w:p w:rsidR="006D1BB0" w:rsidRPr="00AB3635" w:rsidRDefault="00C54CF2"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lastRenderedPageBreak/>
              <w:t xml:space="preserve"> </w:t>
            </w:r>
            <w:r w:rsidR="006D1BB0" w:rsidRPr="00AB3635">
              <w:rPr>
                <w:rFonts w:ascii="Times New Roman" w:hAnsi="Times New Roman" w:cs="Times New Roman"/>
                <w:sz w:val="24"/>
                <w:szCs w:val="24"/>
              </w:rPr>
              <w:t xml:space="preserve">В целях повышения квалификации медицинских работников на этапе последипломной подготовки в 2020 году подготовлено на циклах повышения квалификации 2426 врачей, на циклах профессиональной </w:t>
            </w:r>
            <w:r w:rsidR="006D1BB0" w:rsidRPr="00AB3635">
              <w:rPr>
                <w:rFonts w:ascii="Times New Roman" w:hAnsi="Times New Roman" w:cs="Times New Roman"/>
                <w:sz w:val="24"/>
                <w:szCs w:val="24"/>
              </w:rPr>
              <w:lastRenderedPageBreak/>
              <w:t>переподготовки – 271 врачей.</w:t>
            </w:r>
          </w:p>
          <w:p w:rsidR="006D1BB0" w:rsidRPr="00AB3635" w:rsidRDefault="006D1BB0"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Основной базой последипломного обучения врачей является факультет повышения квалификации и профессиональной переподготовки специалистов Читинской государственной медицинской академии. Обучение врачей за пределами Забайкальского края осуществляется на базе ведущих образовательных учреждений г. Москвы, Санкт-Петербурга, Новосибирска, Томска, Новокузнецка, Иркутска и других.</w:t>
            </w:r>
          </w:p>
          <w:p w:rsidR="006D1BB0" w:rsidRPr="00AB3635" w:rsidRDefault="006D1BB0"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Проучено на циклах дополнительного профессионального образования 22443 средних медицинских работников. Медицинские работники активно принимали участие в конгрессах, научно-практических конференциях, съездах по специальностям, проводимых на региональном, всероссийском и международном уровнях. </w:t>
            </w:r>
          </w:p>
          <w:p w:rsidR="00C54CF2" w:rsidRPr="00AB3635" w:rsidRDefault="006D1BB0" w:rsidP="00543745">
            <w:pPr>
              <w:spacing w:after="0" w:line="240" w:lineRule="auto"/>
              <w:jc w:val="both"/>
              <w:rPr>
                <w:rFonts w:ascii="Times New Roman" w:hAnsi="Times New Roman" w:cs="Times New Roman"/>
                <w:sz w:val="24"/>
                <w:szCs w:val="24"/>
                <w:highlight w:val="yellow"/>
              </w:rPr>
            </w:pPr>
            <w:r w:rsidRPr="00AB3635">
              <w:rPr>
                <w:rFonts w:ascii="Times New Roman" w:hAnsi="Times New Roman" w:cs="Times New Roman"/>
                <w:sz w:val="24"/>
                <w:szCs w:val="24"/>
              </w:rPr>
              <w:t xml:space="preserve">Аттестационной комиссией Министерства здравоохранения Забайкальского края за 2020 год аттестовано 434 врача и 1425 средних медицинских работников, работающих в системе здравоохранения Забайкальского края. Доля врачей и </w:t>
            </w:r>
            <w:proofErr w:type="gramStart"/>
            <w:r w:rsidRPr="00AB3635">
              <w:rPr>
                <w:rFonts w:ascii="Times New Roman" w:hAnsi="Times New Roman" w:cs="Times New Roman"/>
                <w:sz w:val="24"/>
                <w:szCs w:val="24"/>
              </w:rPr>
              <w:t>средних медицинских работников, имеющих квалификационные категории составила</w:t>
            </w:r>
            <w:proofErr w:type="gramEnd"/>
            <w:r w:rsidRPr="00AB3635">
              <w:rPr>
                <w:rFonts w:ascii="Times New Roman" w:hAnsi="Times New Roman" w:cs="Times New Roman"/>
                <w:sz w:val="24"/>
                <w:szCs w:val="24"/>
              </w:rPr>
              <w:t xml:space="preserve"> 50 % и 76 % соответственно.</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6D1BB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6.1.5</w:t>
            </w:r>
          </w:p>
        </w:tc>
        <w:tc>
          <w:tcPr>
            <w:tcW w:w="4295" w:type="dxa"/>
          </w:tcPr>
          <w:p w:rsidR="00C54CF2" w:rsidRPr="00AB3635" w:rsidRDefault="00C54CF2" w:rsidP="006D1BB0">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6D1BB0">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Мониторинг кадрового состава здравоохранения, ведение регионального сегмента Федерального регистра медицинских и фармацевтических работников; создание электронной базы вакансий</w:t>
            </w:r>
          </w:p>
        </w:tc>
        <w:tc>
          <w:tcPr>
            <w:tcW w:w="7646" w:type="dxa"/>
          </w:tcPr>
          <w:p w:rsidR="00C54CF2" w:rsidRPr="00AB3635" w:rsidRDefault="006D1BB0" w:rsidP="00543745">
            <w:pPr>
              <w:spacing w:after="0" w:line="240" w:lineRule="auto"/>
              <w:jc w:val="both"/>
              <w:rPr>
                <w:rFonts w:ascii="Times New Roman" w:hAnsi="Times New Roman" w:cs="Times New Roman"/>
                <w:sz w:val="24"/>
                <w:szCs w:val="24"/>
                <w:highlight w:val="yellow"/>
              </w:rPr>
            </w:pPr>
            <w:r w:rsidRPr="00AB3635">
              <w:rPr>
                <w:rFonts w:ascii="Times New Roman" w:hAnsi="Times New Roman" w:cs="Times New Roman"/>
                <w:sz w:val="24"/>
                <w:szCs w:val="24"/>
              </w:rPr>
              <w:t>В соответствии с приказом Министерства здравоохранения Российской Федерации от 31 декабря 2013 года № 1159н «Об утверждении Порядка ведения персонифицированного учета при осуществлении медицинской деятельности лиц, участвующих в оказании медицинских услуг» Министерство здравоохранения Забайкальского края осуществляет ведение регионального сегмента Федерального регистра медицинских и фармацевтических работников и ежемесячно актуализирует сведения.</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254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6.1.6</w:t>
            </w:r>
          </w:p>
        </w:tc>
        <w:tc>
          <w:tcPr>
            <w:tcW w:w="4295" w:type="dxa"/>
          </w:tcPr>
          <w:p w:rsidR="00C54CF2" w:rsidRPr="00AB3635" w:rsidRDefault="00C54CF2" w:rsidP="00F823FE">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F823FE">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Обеспечение социальной поддержки медицинских работников, формирование и расширение системы материальных и моральных стимулов медицинских работников</w:t>
            </w:r>
          </w:p>
        </w:tc>
        <w:tc>
          <w:tcPr>
            <w:tcW w:w="7646" w:type="dxa"/>
          </w:tcPr>
          <w:p w:rsidR="00C54CF2" w:rsidRPr="00AB3635" w:rsidRDefault="006D1BB0" w:rsidP="00543745">
            <w:pPr>
              <w:spacing w:after="0" w:line="240" w:lineRule="auto"/>
              <w:jc w:val="both"/>
              <w:rPr>
                <w:rFonts w:ascii="Times New Roman" w:hAnsi="Times New Roman" w:cs="Times New Roman"/>
                <w:sz w:val="24"/>
                <w:szCs w:val="24"/>
                <w:highlight w:val="yellow"/>
              </w:rPr>
            </w:pPr>
            <w:proofErr w:type="gramStart"/>
            <w:r w:rsidRPr="00AB3635">
              <w:rPr>
                <w:rFonts w:ascii="Times New Roman" w:hAnsi="Times New Roman" w:cs="Times New Roman"/>
                <w:sz w:val="24"/>
                <w:szCs w:val="24"/>
              </w:rPr>
              <w:t>В 2020 году 263 студентам Читинской государственной медицинской академии и 20 студентам образовательных организаций среднего профессионального образования осуществлялись выплаты дополнительной стипендии в размере 1320 рублей, производилась оплата проживания в общежитии на период обучения, оплата проезда к месту прохождения производственной практики, возмещение расходов, по переезду обучающегося, членов его семьи и провозу имущества, а также расходов по обустройству на новом месте жительства</w:t>
            </w:r>
            <w:proofErr w:type="gramEnd"/>
            <w:r w:rsidRPr="00AB3635">
              <w:rPr>
                <w:rFonts w:ascii="Times New Roman" w:hAnsi="Times New Roman" w:cs="Times New Roman"/>
                <w:sz w:val="24"/>
                <w:szCs w:val="24"/>
              </w:rPr>
              <w:t>; 8 молодым специалистам при трудоустройстве были выплачены «подъемные» средства.</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2544"/>
        </w:trPr>
        <w:tc>
          <w:tcPr>
            <w:tcW w:w="0" w:type="auto"/>
          </w:tcPr>
          <w:p w:rsidR="00C54CF2" w:rsidRPr="00AB3635" w:rsidRDefault="00C54CF2"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t>6.1.7</w:t>
            </w:r>
          </w:p>
        </w:tc>
        <w:tc>
          <w:tcPr>
            <w:tcW w:w="4295" w:type="dxa"/>
          </w:tcPr>
          <w:p w:rsidR="00C54CF2" w:rsidRPr="00AB3635" w:rsidRDefault="00C54CF2" w:rsidP="00F823FE">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Основное мероприятие Региональный проект "Обеспечение медицинских организаций системы здравоохранения квалифицированными кадрами (Забайкальский край)"</w:t>
            </w:r>
          </w:p>
        </w:tc>
        <w:tc>
          <w:tcPr>
            <w:tcW w:w="7646" w:type="dxa"/>
          </w:tcPr>
          <w:p w:rsidR="00C54CF2" w:rsidRPr="00AB3635" w:rsidRDefault="00227F20"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По состоянию на 01 января 2021 года в медицинских организациях, подведомственных Министерству здравоохранения Забайкальского края численность врачей составляет 3817, среднего медицинского персонала – 8636, трудится около 23317 тыс. человек. </w:t>
            </w:r>
            <w:proofErr w:type="gramStart"/>
            <w:r w:rsidRPr="00AB3635">
              <w:rPr>
                <w:rFonts w:ascii="Times New Roman" w:hAnsi="Times New Roman" w:cs="Times New Roman"/>
                <w:sz w:val="24"/>
                <w:szCs w:val="24"/>
              </w:rPr>
              <w:t>Обеспеченность врачами, работающих в государственных учреждениях здравоохранения и оказывающих медицинскую помощь непосредственно населению края, по данным 2020 года составляет 36,0 на 10 тыс. населения (2019 год – 36,6, РФ 2019 г. – 37,6, ДФО 2018 г. – 40,1), средними медицинскими работниками – 81,5 на 10 тыс. населения (2019 год – 84,4, РФ 2019 г. – 85,8, ДФО 2018 г. – 89,8).</w:t>
            </w:r>
            <w:proofErr w:type="gramEnd"/>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2256"/>
        </w:trPr>
        <w:tc>
          <w:tcPr>
            <w:tcW w:w="0" w:type="auto"/>
          </w:tcPr>
          <w:p w:rsidR="00C54CF2" w:rsidRPr="00AB3635" w:rsidRDefault="00C54CF2"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t>6.1.7.1</w:t>
            </w:r>
          </w:p>
        </w:tc>
        <w:tc>
          <w:tcPr>
            <w:tcW w:w="4295" w:type="dxa"/>
          </w:tcPr>
          <w:p w:rsidR="00C54CF2" w:rsidRPr="00AB3635" w:rsidRDefault="00C54CF2" w:rsidP="00F823FE">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Мероприятие </w:t>
            </w:r>
          </w:p>
          <w:p w:rsidR="00C54CF2" w:rsidRPr="00AB3635" w:rsidRDefault="00C54CF2" w:rsidP="00F823FE">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Совершенствование знаний медицинских работников в рамках системы непрерывного медицинского образования, в том числе с использованием дистанционных образовательных технологий</w:t>
            </w:r>
          </w:p>
        </w:tc>
        <w:tc>
          <w:tcPr>
            <w:tcW w:w="7646" w:type="dxa"/>
          </w:tcPr>
          <w:p w:rsidR="00C54CF2" w:rsidRPr="00AB3635" w:rsidRDefault="00227F20" w:rsidP="00543745">
            <w:pPr>
              <w:tabs>
                <w:tab w:val="left" w:pos="2250"/>
              </w:tabs>
              <w:spacing w:line="240" w:lineRule="auto"/>
              <w:jc w:val="both"/>
              <w:rPr>
                <w:rFonts w:ascii="Times New Roman" w:hAnsi="Times New Roman" w:cs="Times New Roman"/>
                <w:sz w:val="24"/>
                <w:szCs w:val="24"/>
              </w:rPr>
            </w:pPr>
            <w:r w:rsidRPr="00AB3635">
              <w:rPr>
                <w:rFonts w:ascii="Times New Roman" w:hAnsi="Times New Roman" w:cs="Times New Roman"/>
                <w:sz w:val="24"/>
                <w:szCs w:val="24"/>
              </w:rPr>
              <w:t>Число зарегистрированных в системе непрерывного медицинского обучения с использованием Портала непрерывного медицинского образования за 2020 год составляет 14267 медицинских работников, что превышает установленный показатель на 171 человека (показатель на 2020 год 14096).</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1270"/>
        </w:trPr>
        <w:tc>
          <w:tcPr>
            <w:tcW w:w="0" w:type="auto"/>
          </w:tcPr>
          <w:p w:rsidR="00C54CF2" w:rsidRPr="00AB3635" w:rsidRDefault="00C54CF2"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t>6.1.8</w:t>
            </w:r>
          </w:p>
        </w:tc>
        <w:tc>
          <w:tcPr>
            <w:tcW w:w="4295" w:type="dxa"/>
          </w:tcPr>
          <w:p w:rsidR="00C54CF2" w:rsidRPr="00AB3635" w:rsidRDefault="00C54CF2" w:rsidP="00F823FE">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Основное мероприятие Приобретение служебного жилья для медицинских работников (5)</w:t>
            </w:r>
          </w:p>
        </w:tc>
        <w:tc>
          <w:tcPr>
            <w:tcW w:w="7646" w:type="dxa"/>
          </w:tcPr>
          <w:p w:rsidR="00C54CF2" w:rsidRPr="00AB3635" w:rsidRDefault="00227F20"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В рамках </w:t>
            </w:r>
            <w:proofErr w:type="gramStart"/>
            <w:r w:rsidRPr="00AB3635">
              <w:rPr>
                <w:rFonts w:ascii="Times New Roman" w:hAnsi="Times New Roman" w:cs="Times New Roman"/>
                <w:sz w:val="24"/>
                <w:szCs w:val="24"/>
              </w:rPr>
              <w:t>реализации плана социального развития центров экономического роста Забайкальского края</w:t>
            </w:r>
            <w:proofErr w:type="gramEnd"/>
            <w:r w:rsidRPr="00AB3635">
              <w:rPr>
                <w:rFonts w:ascii="Times New Roman" w:hAnsi="Times New Roman" w:cs="Times New Roman"/>
                <w:sz w:val="24"/>
                <w:szCs w:val="24"/>
              </w:rPr>
              <w:t xml:space="preserve"> в 2020 году приобретено 56 служебных жилых помещений для медицинских работников. На 2021 год запланировано приобретение 53 единиц.</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b/>
                <w:sz w:val="24"/>
                <w:szCs w:val="24"/>
              </w:rPr>
              <w:lastRenderedPageBreak/>
              <w:t>7.1</w:t>
            </w:r>
          </w:p>
        </w:tc>
        <w:tc>
          <w:tcPr>
            <w:tcW w:w="4295" w:type="dxa"/>
          </w:tcPr>
          <w:p w:rsidR="00C54CF2" w:rsidRPr="00AB3635" w:rsidRDefault="00C54CF2" w:rsidP="00E36152">
            <w:pPr>
              <w:spacing w:after="0" w:line="240" w:lineRule="auto"/>
              <w:rPr>
                <w:rFonts w:ascii="Times New Roman" w:hAnsi="Times New Roman" w:cs="Times New Roman"/>
                <w:b/>
                <w:sz w:val="24"/>
                <w:szCs w:val="24"/>
              </w:rPr>
            </w:pPr>
            <w:r w:rsidRPr="00AB3635">
              <w:rPr>
                <w:rFonts w:ascii="Times New Roman" w:hAnsi="Times New Roman" w:cs="Times New Roman"/>
                <w:b/>
                <w:sz w:val="24"/>
                <w:szCs w:val="24"/>
              </w:rPr>
              <w:t xml:space="preserve">Подпрограмма </w:t>
            </w:r>
          </w:p>
          <w:p w:rsidR="00C54CF2" w:rsidRPr="00AB3635" w:rsidRDefault="00C54CF2" w:rsidP="006335B2">
            <w:pPr>
              <w:spacing w:after="0" w:line="240" w:lineRule="auto"/>
              <w:jc w:val="both"/>
              <w:rPr>
                <w:rFonts w:ascii="Times New Roman" w:hAnsi="Times New Roman" w:cs="Times New Roman"/>
                <w:b/>
                <w:sz w:val="24"/>
                <w:szCs w:val="24"/>
                <w:highlight w:val="red"/>
              </w:rPr>
            </w:pPr>
            <w:r w:rsidRPr="00AB3635">
              <w:rPr>
                <w:rFonts w:ascii="Times New Roman" w:hAnsi="Times New Roman" w:cs="Times New Roman"/>
                <w:b/>
                <w:sz w:val="24"/>
                <w:szCs w:val="24"/>
              </w:rPr>
              <w:t>Совершенствование системы лекарственного обеспечения, в том числе в амбулаторных условиях</w:t>
            </w:r>
          </w:p>
        </w:tc>
        <w:tc>
          <w:tcPr>
            <w:tcW w:w="7646" w:type="dxa"/>
          </w:tcPr>
          <w:p w:rsidR="00C54CF2" w:rsidRPr="00AB3635" w:rsidRDefault="00C54CF2" w:rsidP="00543745">
            <w:pPr>
              <w:spacing w:after="0" w:line="240" w:lineRule="auto"/>
              <w:jc w:val="both"/>
              <w:rPr>
                <w:rFonts w:ascii="Times New Roman" w:hAnsi="Times New Roman" w:cs="Times New Roman"/>
                <w:sz w:val="24"/>
                <w:szCs w:val="24"/>
                <w:highlight w:val="yellow"/>
              </w:rPr>
            </w:pPr>
            <w:r w:rsidRPr="00AB3635">
              <w:rPr>
                <w:rFonts w:ascii="Times New Roman" w:hAnsi="Times New Roman" w:cs="Times New Roman"/>
                <w:sz w:val="24"/>
                <w:szCs w:val="24"/>
              </w:rPr>
              <w:t xml:space="preserve">Аптечная сеть государственных аптек на территории Забайкальского края представлена государственной оптово - розничной сетью ГУП Забайкальского края «Аптечный склад», всего – </w:t>
            </w:r>
            <w:r w:rsidR="00935FBB" w:rsidRPr="00AB3635">
              <w:rPr>
                <w:rFonts w:ascii="Times New Roman" w:hAnsi="Times New Roman" w:cs="Times New Roman"/>
                <w:sz w:val="24"/>
                <w:szCs w:val="24"/>
              </w:rPr>
              <w:t>63</w:t>
            </w:r>
            <w:r w:rsidRPr="00AB3635">
              <w:rPr>
                <w:rFonts w:ascii="Times New Roman" w:hAnsi="Times New Roman" w:cs="Times New Roman"/>
                <w:sz w:val="24"/>
                <w:szCs w:val="24"/>
              </w:rPr>
              <w:t xml:space="preserve"> аптечных организаций, из них </w:t>
            </w:r>
            <w:r w:rsidR="00935FBB" w:rsidRPr="00AB3635">
              <w:rPr>
                <w:rFonts w:ascii="Times New Roman" w:hAnsi="Times New Roman" w:cs="Times New Roman"/>
                <w:sz w:val="24"/>
                <w:szCs w:val="24"/>
              </w:rPr>
              <w:t>28</w:t>
            </w:r>
            <w:r w:rsidRPr="00AB3635">
              <w:rPr>
                <w:rFonts w:ascii="Times New Roman" w:hAnsi="Times New Roman" w:cs="Times New Roman"/>
                <w:sz w:val="24"/>
                <w:szCs w:val="24"/>
              </w:rPr>
              <w:t xml:space="preserve"> аптечных организаций производит амбулаторный отпуск наркотических и психотропных препаратов.</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7.1.1</w:t>
            </w:r>
          </w:p>
        </w:tc>
        <w:tc>
          <w:tcPr>
            <w:tcW w:w="4295" w:type="dxa"/>
          </w:tcPr>
          <w:p w:rsidR="00C54CF2" w:rsidRPr="00AB3635" w:rsidRDefault="00C54CF2" w:rsidP="005359EE">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5359EE">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Организация обеспечения отдельных категорий граждан качественными эффективными, безопасными лекарственными препаратами, медицинскими изделиями, а также специализированными продуктами лечебного питания для детей-инвалидов</w:t>
            </w:r>
          </w:p>
        </w:tc>
        <w:tc>
          <w:tcPr>
            <w:tcW w:w="7646" w:type="dxa"/>
          </w:tcPr>
          <w:p w:rsidR="00C54CF2" w:rsidRPr="00AB3635" w:rsidRDefault="00C54CF2" w:rsidP="00543745">
            <w:pPr>
              <w:spacing w:after="0" w:line="240" w:lineRule="auto"/>
              <w:jc w:val="both"/>
              <w:rPr>
                <w:rFonts w:ascii="Times New Roman" w:hAnsi="Times New Roman" w:cs="Times New Roman"/>
                <w:sz w:val="24"/>
                <w:szCs w:val="24"/>
                <w:highlight w:val="yellow"/>
              </w:rPr>
            </w:pPr>
            <w:r w:rsidRPr="00AB3635">
              <w:rPr>
                <w:rFonts w:ascii="Times New Roman" w:hAnsi="Times New Roman" w:cs="Times New Roman"/>
                <w:sz w:val="24"/>
                <w:szCs w:val="24"/>
              </w:rPr>
              <w:t>По состоянию на 31 декабря 20</w:t>
            </w:r>
            <w:r w:rsidR="00935FBB" w:rsidRPr="00AB3635">
              <w:rPr>
                <w:rFonts w:ascii="Times New Roman" w:hAnsi="Times New Roman" w:cs="Times New Roman"/>
                <w:sz w:val="24"/>
                <w:szCs w:val="24"/>
              </w:rPr>
              <w:t>20</w:t>
            </w:r>
            <w:r w:rsidRPr="00AB3635">
              <w:rPr>
                <w:rFonts w:ascii="Times New Roman" w:hAnsi="Times New Roman" w:cs="Times New Roman"/>
                <w:sz w:val="24"/>
                <w:szCs w:val="24"/>
              </w:rPr>
              <w:t xml:space="preserve"> года общее количество лиц, имеющих право на государственную социальную помощь, составляет 30</w:t>
            </w:r>
            <w:r w:rsidR="00935FBB" w:rsidRPr="00AB3635">
              <w:rPr>
                <w:rFonts w:ascii="Times New Roman" w:hAnsi="Times New Roman" w:cs="Times New Roman"/>
                <w:sz w:val="24"/>
                <w:szCs w:val="24"/>
              </w:rPr>
              <w:t>305</w:t>
            </w:r>
            <w:r w:rsidRPr="00AB3635">
              <w:rPr>
                <w:rFonts w:ascii="Times New Roman" w:hAnsi="Times New Roman" w:cs="Times New Roman"/>
                <w:sz w:val="24"/>
                <w:szCs w:val="24"/>
              </w:rPr>
              <w:t xml:space="preserve"> человека. В 20</w:t>
            </w:r>
            <w:r w:rsidR="00935FBB" w:rsidRPr="00AB3635">
              <w:rPr>
                <w:rFonts w:ascii="Times New Roman" w:hAnsi="Times New Roman" w:cs="Times New Roman"/>
                <w:sz w:val="24"/>
                <w:szCs w:val="24"/>
              </w:rPr>
              <w:t xml:space="preserve">20 году </w:t>
            </w:r>
            <w:r w:rsidRPr="00AB3635">
              <w:rPr>
                <w:rFonts w:ascii="Times New Roman" w:hAnsi="Times New Roman" w:cs="Times New Roman"/>
                <w:sz w:val="24"/>
                <w:szCs w:val="24"/>
              </w:rPr>
              <w:t xml:space="preserve">обратились за лекарственным обеспечением </w:t>
            </w:r>
            <w:r w:rsidR="00935FBB" w:rsidRPr="00AB3635">
              <w:rPr>
                <w:rFonts w:ascii="Times New Roman" w:hAnsi="Times New Roman" w:cs="Times New Roman"/>
                <w:sz w:val="24"/>
                <w:szCs w:val="24"/>
              </w:rPr>
              <w:t>17222</w:t>
            </w:r>
            <w:r w:rsidRPr="00AB3635">
              <w:rPr>
                <w:rFonts w:ascii="Times New Roman" w:hAnsi="Times New Roman" w:cs="Times New Roman"/>
                <w:sz w:val="24"/>
                <w:szCs w:val="24"/>
              </w:rPr>
              <w:t xml:space="preserve"> человек. Обслужено </w:t>
            </w:r>
            <w:r w:rsidR="00935FBB" w:rsidRPr="00AB3635">
              <w:rPr>
                <w:rFonts w:ascii="Times New Roman" w:hAnsi="Times New Roman" w:cs="Times New Roman"/>
                <w:sz w:val="24"/>
                <w:szCs w:val="24"/>
              </w:rPr>
              <w:t>367358</w:t>
            </w:r>
            <w:r w:rsidRPr="00AB3635">
              <w:rPr>
                <w:rFonts w:ascii="Times New Roman" w:hAnsi="Times New Roman" w:cs="Times New Roman"/>
                <w:sz w:val="24"/>
                <w:szCs w:val="24"/>
              </w:rPr>
              <w:t xml:space="preserve"> рецептов на сумму </w:t>
            </w:r>
            <w:r w:rsidR="00935FBB" w:rsidRPr="00AB3635">
              <w:rPr>
                <w:rFonts w:ascii="Times New Roman" w:hAnsi="Times New Roman" w:cs="Times New Roman"/>
                <w:sz w:val="24"/>
                <w:szCs w:val="24"/>
              </w:rPr>
              <w:t>384132, 16</w:t>
            </w:r>
            <w:r w:rsidRPr="00AB3635">
              <w:rPr>
                <w:rFonts w:ascii="Times New Roman" w:hAnsi="Times New Roman" w:cs="Times New Roman"/>
                <w:sz w:val="24"/>
                <w:szCs w:val="24"/>
              </w:rPr>
              <w:t xml:space="preserve"> тыс. рублей. </w:t>
            </w:r>
            <w:r w:rsidR="00935FBB" w:rsidRPr="00AB3635">
              <w:rPr>
                <w:rFonts w:ascii="Times New Roman" w:hAnsi="Times New Roman" w:cs="Times New Roman"/>
                <w:sz w:val="24"/>
                <w:szCs w:val="24"/>
              </w:rPr>
              <w:t>Необеспеченных рецептов нет.</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7.1.2</w:t>
            </w:r>
          </w:p>
        </w:tc>
        <w:tc>
          <w:tcPr>
            <w:tcW w:w="4295" w:type="dxa"/>
          </w:tcPr>
          <w:p w:rsidR="00C54CF2" w:rsidRPr="00AB3635" w:rsidRDefault="00C54CF2" w:rsidP="001E0F8E">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1E0F8E">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Организация обеспечения качественными, эффективными, безопасными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sidRPr="00AB3635">
              <w:rPr>
                <w:rFonts w:ascii="Times New Roman" w:hAnsi="Times New Roman" w:cs="Times New Roman"/>
                <w:sz w:val="24"/>
                <w:szCs w:val="24"/>
              </w:rPr>
              <w:t>муковисцидозом</w:t>
            </w:r>
            <w:proofErr w:type="spellEnd"/>
            <w:r w:rsidRPr="00AB3635">
              <w:rPr>
                <w:rFonts w:ascii="Times New Roman" w:hAnsi="Times New Roman" w:cs="Times New Roman"/>
                <w:sz w:val="24"/>
                <w:szCs w:val="24"/>
              </w:rPr>
              <w:t>, гипофизарным нанизмом, болезнью Гоше, рассеянным склерозом, а также после трансплантации органов и (или) тканей</w:t>
            </w:r>
          </w:p>
        </w:tc>
        <w:tc>
          <w:tcPr>
            <w:tcW w:w="7646" w:type="dxa"/>
          </w:tcPr>
          <w:p w:rsidR="00C54CF2" w:rsidRPr="00AB3635" w:rsidRDefault="00C54CF2" w:rsidP="00543745">
            <w:pPr>
              <w:spacing w:line="240" w:lineRule="auto"/>
              <w:jc w:val="both"/>
              <w:rPr>
                <w:rFonts w:ascii="Times New Roman" w:hAnsi="Times New Roman" w:cs="Times New Roman"/>
                <w:sz w:val="24"/>
                <w:szCs w:val="24"/>
                <w:highlight w:val="yellow"/>
              </w:rPr>
            </w:pPr>
            <w:r w:rsidRPr="00AB3635">
              <w:rPr>
                <w:rFonts w:ascii="Times New Roman" w:hAnsi="Times New Roman" w:cs="Times New Roman"/>
                <w:sz w:val="24"/>
                <w:szCs w:val="24"/>
              </w:rPr>
              <w:t>По программе «</w:t>
            </w:r>
            <w:proofErr w:type="spellStart"/>
            <w:r w:rsidRPr="00AB3635">
              <w:rPr>
                <w:rFonts w:ascii="Times New Roman" w:hAnsi="Times New Roman" w:cs="Times New Roman"/>
                <w:sz w:val="24"/>
                <w:szCs w:val="24"/>
              </w:rPr>
              <w:t>Высокозатратные</w:t>
            </w:r>
            <w:proofErr w:type="spellEnd"/>
            <w:r w:rsidRPr="00AB3635">
              <w:rPr>
                <w:rFonts w:ascii="Times New Roman" w:hAnsi="Times New Roman" w:cs="Times New Roman"/>
                <w:sz w:val="24"/>
                <w:szCs w:val="24"/>
              </w:rPr>
              <w:t xml:space="preserve"> нозологии» по состоянию на 31 декабря 20</w:t>
            </w:r>
            <w:r w:rsidR="00935FBB" w:rsidRPr="00AB3635">
              <w:rPr>
                <w:rFonts w:ascii="Times New Roman" w:hAnsi="Times New Roman" w:cs="Times New Roman"/>
                <w:sz w:val="24"/>
                <w:szCs w:val="24"/>
              </w:rPr>
              <w:t>20</w:t>
            </w:r>
            <w:r w:rsidRPr="00AB3635">
              <w:rPr>
                <w:rFonts w:ascii="Times New Roman" w:hAnsi="Times New Roman" w:cs="Times New Roman"/>
                <w:sz w:val="24"/>
                <w:szCs w:val="24"/>
              </w:rPr>
              <w:t xml:space="preserve"> года обратились за лекарственным обеспечением 42</w:t>
            </w:r>
            <w:r w:rsidR="00935FBB" w:rsidRPr="00AB3635">
              <w:rPr>
                <w:rFonts w:ascii="Times New Roman" w:hAnsi="Times New Roman" w:cs="Times New Roman"/>
                <w:sz w:val="24"/>
                <w:szCs w:val="24"/>
              </w:rPr>
              <w:t xml:space="preserve">8 </w:t>
            </w:r>
            <w:r w:rsidRPr="00AB3635">
              <w:rPr>
                <w:rFonts w:ascii="Times New Roman" w:hAnsi="Times New Roman" w:cs="Times New Roman"/>
                <w:sz w:val="24"/>
                <w:szCs w:val="24"/>
              </w:rPr>
              <w:t>человек, обслужено 4</w:t>
            </w:r>
            <w:r w:rsidR="00935FBB" w:rsidRPr="00AB3635">
              <w:rPr>
                <w:rFonts w:ascii="Times New Roman" w:hAnsi="Times New Roman" w:cs="Times New Roman"/>
                <w:sz w:val="24"/>
                <w:szCs w:val="24"/>
              </w:rPr>
              <w:t>116</w:t>
            </w:r>
            <w:r w:rsidRPr="00AB3635">
              <w:rPr>
                <w:rFonts w:ascii="Times New Roman" w:hAnsi="Times New Roman" w:cs="Times New Roman"/>
                <w:sz w:val="24"/>
                <w:szCs w:val="24"/>
              </w:rPr>
              <w:t xml:space="preserve"> рецепта на сумму </w:t>
            </w:r>
            <w:r w:rsidR="00935FBB" w:rsidRPr="00AB3635">
              <w:rPr>
                <w:rFonts w:ascii="Times New Roman" w:hAnsi="Times New Roman" w:cs="Times New Roman"/>
                <w:sz w:val="24"/>
                <w:szCs w:val="24"/>
              </w:rPr>
              <w:t xml:space="preserve">225689,4 </w:t>
            </w:r>
            <w:r w:rsidRPr="00AB3635">
              <w:rPr>
                <w:rFonts w:ascii="Times New Roman" w:hAnsi="Times New Roman" w:cs="Times New Roman"/>
                <w:sz w:val="24"/>
                <w:szCs w:val="24"/>
              </w:rPr>
              <w:t xml:space="preserve"> тыс. руб. Необеспеченных рецептов не зарегистрировано. Средняя стоимость рецепта составила </w:t>
            </w:r>
            <w:r w:rsidR="00935FBB" w:rsidRPr="00AB3635">
              <w:rPr>
                <w:rFonts w:ascii="Times New Roman" w:hAnsi="Times New Roman" w:cs="Times New Roman"/>
                <w:sz w:val="24"/>
                <w:szCs w:val="24"/>
              </w:rPr>
              <w:t>54833,0</w:t>
            </w:r>
            <w:r w:rsidRPr="00AB3635">
              <w:rPr>
                <w:rFonts w:ascii="Times New Roman" w:hAnsi="Times New Roman" w:cs="Times New Roman"/>
                <w:sz w:val="24"/>
                <w:szCs w:val="24"/>
              </w:rPr>
              <w:t xml:space="preserve"> руб.</w:t>
            </w:r>
          </w:p>
        </w:tc>
        <w:tc>
          <w:tcPr>
            <w:tcW w:w="0" w:type="auto"/>
            <w:vAlign w:val="center"/>
          </w:tcPr>
          <w:p w:rsidR="00C54CF2" w:rsidRPr="00AB3635" w:rsidRDefault="00C54CF2" w:rsidP="001E0F8E">
            <w:pPr>
              <w:spacing w:after="0" w:line="240" w:lineRule="auto"/>
              <w:jc w:val="both"/>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7.1.3</w:t>
            </w:r>
          </w:p>
        </w:tc>
        <w:tc>
          <w:tcPr>
            <w:tcW w:w="4295" w:type="dxa"/>
          </w:tcPr>
          <w:p w:rsidR="00C54CF2" w:rsidRPr="00AB3635" w:rsidRDefault="00C54CF2" w:rsidP="005359EE">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5359EE">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Организация обеспечения отдельных категорий граждан качественными, эффективными, безопасными лекарственными препаратами  и медицинскими изделиями в </w:t>
            </w:r>
            <w:r w:rsidRPr="00AB3635">
              <w:rPr>
                <w:rFonts w:ascii="Times New Roman" w:hAnsi="Times New Roman" w:cs="Times New Roman"/>
                <w:sz w:val="24"/>
                <w:szCs w:val="24"/>
              </w:rPr>
              <w:lastRenderedPageBreak/>
              <w:t>соответствии с постановлением Правительства Российской Федерации  от 30.07.1994 № 890</w:t>
            </w:r>
          </w:p>
        </w:tc>
        <w:tc>
          <w:tcPr>
            <w:tcW w:w="7646" w:type="dxa"/>
          </w:tcPr>
          <w:p w:rsidR="00C54CF2" w:rsidRPr="00AB3635" w:rsidRDefault="00C54CF2" w:rsidP="00543745">
            <w:pPr>
              <w:spacing w:after="0" w:line="240" w:lineRule="auto"/>
              <w:jc w:val="both"/>
              <w:rPr>
                <w:rFonts w:ascii="Times New Roman" w:hAnsi="Times New Roman" w:cs="Times New Roman"/>
                <w:sz w:val="24"/>
                <w:szCs w:val="24"/>
                <w:highlight w:val="yellow"/>
              </w:rPr>
            </w:pPr>
            <w:proofErr w:type="gramStart"/>
            <w:r w:rsidRPr="00AB3635">
              <w:rPr>
                <w:rFonts w:ascii="Times New Roman" w:hAnsi="Times New Roman" w:cs="Times New Roman"/>
                <w:sz w:val="24"/>
                <w:szCs w:val="24"/>
              </w:rPr>
              <w:lastRenderedPageBreak/>
              <w:t xml:space="preserve">В Забайкальском крае постановление Правительства Российской Федерации от 30 июля 1994 года № 890 реализуется частично в соответствии с Законом Забайкальского края от 25 ноября 2010 года № 433-ЗЗК «О мерах социальной поддержки в оказании медико-социальной помощи и лекарственном  обеспечении отдельным категориям граждан», в пределах выделенных Министерству </w:t>
            </w:r>
            <w:r w:rsidRPr="00AB3635">
              <w:rPr>
                <w:rFonts w:ascii="Times New Roman" w:hAnsi="Times New Roman" w:cs="Times New Roman"/>
                <w:sz w:val="24"/>
                <w:szCs w:val="24"/>
              </w:rPr>
              <w:lastRenderedPageBreak/>
              <w:t>здравоохранения Забайкальского края бюджетных ассигнований на очередной финансовый год.</w:t>
            </w:r>
            <w:proofErr w:type="gramEnd"/>
            <w:r w:rsidRPr="00AB3635">
              <w:rPr>
                <w:rFonts w:ascii="Times New Roman" w:hAnsi="Times New Roman" w:cs="Times New Roman"/>
                <w:sz w:val="24"/>
                <w:szCs w:val="24"/>
              </w:rPr>
              <w:t xml:space="preserve"> По итогам 20</w:t>
            </w:r>
            <w:r w:rsidR="00935FBB" w:rsidRPr="00AB3635">
              <w:rPr>
                <w:rFonts w:ascii="Times New Roman" w:hAnsi="Times New Roman" w:cs="Times New Roman"/>
                <w:sz w:val="24"/>
                <w:szCs w:val="24"/>
              </w:rPr>
              <w:t>20</w:t>
            </w:r>
            <w:r w:rsidRPr="00AB3635">
              <w:rPr>
                <w:rFonts w:ascii="Times New Roman" w:hAnsi="Times New Roman" w:cs="Times New Roman"/>
                <w:sz w:val="24"/>
                <w:szCs w:val="24"/>
              </w:rPr>
              <w:t xml:space="preserve"> года за счет средств бюджета субъекта выписано и обеспечено </w:t>
            </w:r>
            <w:r w:rsidR="00935FBB" w:rsidRPr="00AB3635">
              <w:rPr>
                <w:rFonts w:ascii="Times New Roman" w:hAnsi="Times New Roman" w:cs="Times New Roman"/>
                <w:sz w:val="24"/>
                <w:szCs w:val="24"/>
              </w:rPr>
              <w:t>147498</w:t>
            </w:r>
            <w:r w:rsidRPr="00AB3635">
              <w:rPr>
                <w:rFonts w:ascii="Times New Roman" w:hAnsi="Times New Roman" w:cs="Times New Roman"/>
                <w:sz w:val="24"/>
                <w:szCs w:val="24"/>
              </w:rPr>
              <w:t xml:space="preserve"> рецептов на сумму </w:t>
            </w:r>
            <w:r w:rsidR="00935FBB" w:rsidRPr="00AB3635">
              <w:rPr>
                <w:rFonts w:ascii="Times New Roman" w:hAnsi="Times New Roman" w:cs="Times New Roman"/>
                <w:sz w:val="24"/>
                <w:szCs w:val="24"/>
              </w:rPr>
              <w:t>448497,74</w:t>
            </w:r>
            <w:r w:rsidRPr="00AB3635">
              <w:rPr>
                <w:rFonts w:ascii="Times New Roman" w:hAnsi="Times New Roman" w:cs="Times New Roman"/>
                <w:sz w:val="24"/>
                <w:szCs w:val="24"/>
              </w:rPr>
              <w:t xml:space="preserve"> тыс. руб., средняя стоимость рецепта составила </w:t>
            </w:r>
            <w:r w:rsidR="0091067D" w:rsidRPr="00AB3635">
              <w:rPr>
                <w:rFonts w:ascii="Times New Roman" w:hAnsi="Times New Roman" w:cs="Times New Roman"/>
                <w:sz w:val="24"/>
                <w:szCs w:val="24"/>
              </w:rPr>
              <w:t>3041</w:t>
            </w:r>
            <w:r w:rsidRPr="00AB3635">
              <w:rPr>
                <w:rFonts w:ascii="Times New Roman" w:hAnsi="Times New Roman" w:cs="Times New Roman"/>
                <w:sz w:val="24"/>
                <w:szCs w:val="24"/>
              </w:rPr>
              <w:t>,</w:t>
            </w:r>
            <w:r w:rsidR="0091067D" w:rsidRPr="00AB3635">
              <w:rPr>
                <w:rFonts w:ascii="Times New Roman" w:hAnsi="Times New Roman" w:cs="Times New Roman"/>
                <w:sz w:val="24"/>
                <w:szCs w:val="24"/>
              </w:rPr>
              <w:t xml:space="preserve">0 </w:t>
            </w:r>
            <w:r w:rsidRPr="00AB3635">
              <w:rPr>
                <w:rFonts w:ascii="Times New Roman" w:hAnsi="Times New Roman" w:cs="Times New Roman"/>
                <w:sz w:val="24"/>
                <w:szCs w:val="24"/>
              </w:rPr>
              <w:t>руб.</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2262"/>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7.1.4</w:t>
            </w:r>
          </w:p>
        </w:tc>
        <w:tc>
          <w:tcPr>
            <w:tcW w:w="4295" w:type="dxa"/>
          </w:tcPr>
          <w:p w:rsidR="00C54CF2" w:rsidRPr="00AB3635" w:rsidRDefault="00C54CF2" w:rsidP="00CD5827">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5359EE">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Организация обеспечения качественными, эффективными и безопасными лекарственными препаратам лиц, страдающих </w:t>
            </w:r>
            <w:proofErr w:type="spellStart"/>
            <w:r w:rsidRPr="00AB3635">
              <w:rPr>
                <w:rFonts w:ascii="Times New Roman" w:hAnsi="Times New Roman" w:cs="Times New Roman"/>
                <w:sz w:val="24"/>
                <w:szCs w:val="24"/>
              </w:rPr>
              <w:t>жизнеугрожающими</w:t>
            </w:r>
            <w:proofErr w:type="spellEnd"/>
            <w:r w:rsidRPr="00AB3635">
              <w:rPr>
                <w:rFonts w:ascii="Times New Roman" w:hAnsi="Times New Roman" w:cs="Times New Roman"/>
                <w:sz w:val="24"/>
                <w:szCs w:val="24"/>
              </w:rPr>
              <w:t xml:space="preserve"> и хроническими прогрессирующими редкими (</w:t>
            </w:r>
            <w:proofErr w:type="spellStart"/>
            <w:r w:rsidRPr="00AB3635">
              <w:rPr>
                <w:rFonts w:ascii="Times New Roman" w:hAnsi="Times New Roman" w:cs="Times New Roman"/>
                <w:sz w:val="24"/>
                <w:szCs w:val="24"/>
              </w:rPr>
              <w:t>орфанными</w:t>
            </w:r>
            <w:proofErr w:type="spellEnd"/>
            <w:r w:rsidRPr="00AB3635">
              <w:rPr>
                <w:rFonts w:ascii="Times New Roman" w:hAnsi="Times New Roman" w:cs="Times New Roman"/>
                <w:sz w:val="24"/>
                <w:szCs w:val="24"/>
              </w:rPr>
              <w:t>) заболеваниями</w:t>
            </w:r>
          </w:p>
        </w:tc>
        <w:tc>
          <w:tcPr>
            <w:tcW w:w="7646" w:type="dxa"/>
          </w:tcPr>
          <w:p w:rsidR="00C54CF2" w:rsidRPr="00AB3635" w:rsidRDefault="00C54CF2" w:rsidP="00543745">
            <w:pPr>
              <w:spacing w:after="0" w:line="240" w:lineRule="auto"/>
              <w:jc w:val="both"/>
              <w:rPr>
                <w:rFonts w:ascii="Times New Roman" w:hAnsi="Times New Roman" w:cs="Times New Roman"/>
                <w:b/>
                <w:sz w:val="24"/>
                <w:szCs w:val="24"/>
                <w:highlight w:val="yellow"/>
              </w:rPr>
            </w:pPr>
            <w:r w:rsidRPr="00AB3635">
              <w:rPr>
                <w:rFonts w:ascii="Times New Roman" w:hAnsi="Times New Roman" w:cs="Times New Roman"/>
                <w:sz w:val="24"/>
                <w:szCs w:val="24"/>
              </w:rPr>
              <w:t xml:space="preserve">Руководствуясь приказом Министерства здравоохранения Российской Федерации от 19 ноября 2012 года № 950н «О формах документов для ведения регионального сегмента Федерального регистра, лиц, страдающих </w:t>
            </w:r>
            <w:proofErr w:type="spellStart"/>
            <w:r w:rsidRPr="00AB3635">
              <w:rPr>
                <w:rFonts w:ascii="Times New Roman" w:hAnsi="Times New Roman" w:cs="Times New Roman"/>
                <w:sz w:val="24"/>
                <w:szCs w:val="24"/>
              </w:rPr>
              <w:t>жизнеугрожающими</w:t>
            </w:r>
            <w:proofErr w:type="spellEnd"/>
            <w:r w:rsidRPr="00AB3635">
              <w:rPr>
                <w:rFonts w:ascii="Times New Roman" w:hAnsi="Times New Roman" w:cs="Times New Roman"/>
                <w:sz w:val="24"/>
                <w:szCs w:val="24"/>
              </w:rPr>
              <w:t xml:space="preserve"> и хроническими прогрессирующими редкими (</w:t>
            </w:r>
            <w:proofErr w:type="spellStart"/>
            <w:r w:rsidRPr="00AB3635">
              <w:rPr>
                <w:rFonts w:ascii="Times New Roman" w:hAnsi="Times New Roman" w:cs="Times New Roman"/>
                <w:sz w:val="24"/>
                <w:szCs w:val="24"/>
              </w:rPr>
              <w:t>орфанными</w:t>
            </w:r>
            <w:proofErr w:type="spellEnd"/>
            <w:r w:rsidRPr="00AB3635">
              <w:rPr>
                <w:rFonts w:ascii="Times New Roman" w:hAnsi="Times New Roman" w:cs="Times New Roman"/>
                <w:sz w:val="24"/>
                <w:szCs w:val="24"/>
              </w:rPr>
              <w:t>) заболеваниями, приводящими к сокращению продолжительности жизни граждан или их инвалидности, Министерством здравоохранения Забайкальского края сформирован региональный сегмент Федерального Регистра. В региональный сегмент вошли 101 человек с редкими (</w:t>
            </w:r>
            <w:proofErr w:type="spellStart"/>
            <w:r w:rsidRPr="00AB3635">
              <w:rPr>
                <w:rFonts w:ascii="Times New Roman" w:hAnsi="Times New Roman" w:cs="Times New Roman"/>
                <w:sz w:val="24"/>
                <w:szCs w:val="24"/>
              </w:rPr>
              <w:t>орфанными</w:t>
            </w:r>
            <w:proofErr w:type="spellEnd"/>
            <w:r w:rsidRPr="00AB3635">
              <w:rPr>
                <w:rFonts w:ascii="Times New Roman" w:hAnsi="Times New Roman" w:cs="Times New Roman"/>
                <w:sz w:val="24"/>
                <w:szCs w:val="24"/>
              </w:rPr>
              <w:t>) заболевани</w:t>
            </w:r>
            <w:r w:rsidR="0091067D" w:rsidRPr="00AB3635">
              <w:rPr>
                <w:rFonts w:ascii="Times New Roman" w:hAnsi="Times New Roman" w:cs="Times New Roman"/>
                <w:sz w:val="24"/>
                <w:szCs w:val="24"/>
              </w:rPr>
              <w:t>ями</w:t>
            </w:r>
            <w:r w:rsidRPr="00AB3635">
              <w:rPr>
                <w:rFonts w:ascii="Times New Roman" w:hAnsi="Times New Roman" w:cs="Times New Roman"/>
                <w:sz w:val="24"/>
                <w:szCs w:val="24"/>
              </w:rPr>
              <w:t>, в том числе 56 детей и 45 взрослых.</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7.1.5</w:t>
            </w:r>
          </w:p>
        </w:tc>
        <w:tc>
          <w:tcPr>
            <w:tcW w:w="4295" w:type="dxa"/>
          </w:tcPr>
          <w:p w:rsidR="00C54CF2" w:rsidRPr="00AB3635" w:rsidRDefault="00C54CF2" w:rsidP="00CD5827">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5359EE">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Совершенствование организационных и финансовых механизмов обеспечения граждан необходимыми качественными, эффективными и безопасными лекарственными препаратами и медицинскими изделиями, в соответствии со стандартами лечения, обеспечение равных условий отдельным категориям граждан, независимо от их места проживания</w:t>
            </w:r>
          </w:p>
        </w:tc>
        <w:tc>
          <w:tcPr>
            <w:tcW w:w="7646" w:type="dxa"/>
          </w:tcPr>
          <w:p w:rsidR="00C54CF2" w:rsidRPr="00AB3635" w:rsidRDefault="00C54CF2" w:rsidP="00543745">
            <w:pPr>
              <w:spacing w:after="0" w:line="240" w:lineRule="auto"/>
              <w:jc w:val="both"/>
              <w:rPr>
                <w:rFonts w:ascii="Times New Roman" w:hAnsi="Times New Roman" w:cs="Times New Roman"/>
                <w:b/>
                <w:sz w:val="24"/>
                <w:szCs w:val="24"/>
                <w:highlight w:val="yellow"/>
              </w:rPr>
            </w:pPr>
            <w:r w:rsidRPr="00AB3635">
              <w:rPr>
                <w:rFonts w:ascii="Times New Roman" w:hAnsi="Times New Roman" w:cs="Times New Roman"/>
                <w:sz w:val="24"/>
                <w:szCs w:val="24"/>
              </w:rPr>
              <w:t xml:space="preserve">Продолжается работа по открытию государственных аптек в Забайкальском крае. </w:t>
            </w:r>
            <w:proofErr w:type="gramStart"/>
            <w:r w:rsidRPr="00AB3635">
              <w:rPr>
                <w:rFonts w:ascii="Times New Roman" w:hAnsi="Times New Roman" w:cs="Times New Roman"/>
                <w:sz w:val="24"/>
                <w:szCs w:val="24"/>
              </w:rPr>
              <w:t>На 31 декабря 20</w:t>
            </w:r>
            <w:r w:rsidR="0091067D" w:rsidRPr="00AB3635">
              <w:rPr>
                <w:rFonts w:ascii="Times New Roman" w:hAnsi="Times New Roman" w:cs="Times New Roman"/>
                <w:sz w:val="24"/>
                <w:szCs w:val="24"/>
              </w:rPr>
              <w:t>20</w:t>
            </w:r>
            <w:r w:rsidRPr="00AB3635">
              <w:rPr>
                <w:rFonts w:ascii="Times New Roman" w:hAnsi="Times New Roman" w:cs="Times New Roman"/>
                <w:sz w:val="24"/>
                <w:szCs w:val="24"/>
              </w:rPr>
              <w:t xml:space="preserve"> года ГУП Забайкальского края «Аптечный склад» открыт</w:t>
            </w:r>
            <w:r w:rsidR="0091067D" w:rsidRPr="00AB3635">
              <w:rPr>
                <w:rFonts w:ascii="Times New Roman" w:hAnsi="Times New Roman" w:cs="Times New Roman"/>
                <w:sz w:val="24"/>
                <w:szCs w:val="24"/>
              </w:rPr>
              <w:t>о</w:t>
            </w:r>
            <w:r w:rsidRPr="00AB3635">
              <w:rPr>
                <w:rFonts w:ascii="Times New Roman" w:hAnsi="Times New Roman" w:cs="Times New Roman"/>
                <w:sz w:val="24"/>
                <w:szCs w:val="24"/>
              </w:rPr>
              <w:t xml:space="preserve"> 4 аптечных организаций (аптека и аптечные пункты</w:t>
            </w:r>
            <w:r w:rsidR="0091067D" w:rsidRPr="00AB3635">
              <w:rPr>
                <w:rFonts w:ascii="Times New Roman" w:hAnsi="Times New Roman" w:cs="Times New Roman"/>
                <w:sz w:val="24"/>
                <w:szCs w:val="24"/>
              </w:rPr>
              <w:t>.</w:t>
            </w:r>
            <w:proofErr w:type="gramEnd"/>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278"/>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b/>
                <w:sz w:val="24"/>
                <w:szCs w:val="24"/>
              </w:rPr>
              <w:t>8.1</w:t>
            </w:r>
          </w:p>
        </w:tc>
        <w:tc>
          <w:tcPr>
            <w:tcW w:w="4295" w:type="dxa"/>
          </w:tcPr>
          <w:p w:rsidR="00C54CF2" w:rsidRPr="00AB3635" w:rsidRDefault="00C54CF2" w:rsidP="00FC3E81">
            <w:pPr>
              <w:spacing w:after="0" w:line="240" w:lineRule="auto"/>
              <w:jc w:val="both"/>
              <w:rPr>
                <w:rFonts w:ascii="Times New Roman" w:hAnsi="Times New Roman" w:cs="Times New Roman"/>
                <w:b/>
                <w:sz w:val="24"/>
                <w:szCs w:val="24"/>
              </w:rPr>
            </w:pPr>
            <w:r w:rsidRPr="00AB3635">
              <w:rPr>
                <w:rFonts w:ascii="Times New Roman" w:hAnsi="Times New Roman" w:cs="Times New Roman"/>
                <w:b/>
                <w:sz w:val="24"/>
                <w:szCs w:val="24"/>
              </w:rPr>
              <w:t xml:space="preserve">Подпрограмма </w:t>
            </w:r>
          </w:p>
          <w:p w:rsidR="00C54CF2" w:rsidRPr="00AB3635" w:rsidRDefault="00C54CF2" w:rsidP="00FC3E81">
            <w:pPr>
              <w:spacing w:after="0" w:line="240" w:lineRule="auto"/>
              <w:jc w:val="both"/>
              <w:rPr>
                <w:rFonts w:ascii="Times New Roman" w:hAnsi="Times New Roman" w:cs="Times New Roman"/>
                <w:b/>
                <w:sz w:val="24"/>
                <w:szCs w:val="24"/>
              </w:rPr>
            </w:pPr>
            <w:r w:rsidRPr="00AB3635">
              <w:rPr>
                <w:rFonts w:ascii="Times New Roman" w:hAnsi="Times New Roman" w:cs="Times New Roman"/>
                <w:b/>
                <w:sz w:val="24"/>
                <w:szCs w:val="24"/>
              </w:rPr>
              <w:t>Развитие информатизации в здравоохранении</w:t>
            </w:r>
          </w:p>
        </w:tc>
        <w:tc>
          <w:tcPr>
            <w:tcW w:w="7646" w:type="dxa"/>
          </w:tcPr>
          <w:p w:rsidR="00C54CF2" w:rsidRPr="00AB3635" w:rsidRDefault="00C54CF2"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Внедрение медицинских информационных систем, отвечающих требованиям Министерства здравоохранения Российской Федерации, переход на юридически значимую электронную медицинскую карту.</w:t>
            </w:r>
          </w:p>
          <w:p w:rsidR="00C54CF2" w:rsidRPr="00AB3635" w:rsidRDefault="006F4EE7" w:rsidP="00543745">
            <w:pPr>
              <w:spacing w:after="0" w:line="240" w:lineRule="auto"/>
              <w:jc w:val="both"/>
              <w:rPr>
                <w:rFonts w:ascii="Times New Roman" w:hAnsi="Times New Roman" w:cs="Times New Roman"/>
                <w:sz w:val="24"/>
                <w:szCs w:val="24"/>
                <w:highlight w:val="yellow"/>
              </w:rPr>
            </w:pPr>
            <w:r w:rsidRPr="00AB3635">
              <w:rPr>
                <w:rFonts w:ascii="Times New Roman" w:hAnsi="Times New Roman" w:cs="Times New Roman"/>
                <w:sz w:val="24"/>
                <w:szCs w:val="24"/>
              </w:rPr>
              <w:t>Ре</w:t>
            </w:r>
            <w:r w:rsidR="00C54CF2" w:rsidRPr="00AB3635">
              <w:rPr>
                <w:rFonts w:ascii="Times New Roman" w:hAnsi="Times New Roman" w:cs="Times New Roman"/>
                <w:sz w:val="24"/>
                <w:szCs w:val="24"/>
              </w:rPr>
              <w:t>ализ</w:t>
            </w:r>
            <w:r w:rsidRPr="00AB3635">
              <w:rPr>
                <w:rFonts w:ascii="Times New Roman" w:hAnsi="Times New Roman" w:cs="Times New Roman"/>
                <w:sz w:val="24"/>
                <w:szCs w:val="24"/>
              </w:rPr>
              <w:t>уется</w:t>
            </w:r>
            <w:r w:rsidR="00C54CF2" w:rsidRPr="00AB3635">
              <w:rPr>
                <w:rFonts w:ascii="Times New Roman" w:hAnsi="Times New Roman" w:cs="Times New Roman"/>
                <w:sz w:val="24"/>
                <w:szCs w:val="24"/>
              </w:rPr>
              <w:t xml:space="preserve"> регионального проект «Создание единого цифрового контура в здравоохранении на основе единой государственной информационной системы здравоохранения (ЕГИСЗ)» (Забайкальский край)».</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8.1.1</w:t>
            </w:r>
          </w:p>
        </w:tc>
        <w:tc>
          <w:tcPr>
            <w:tcW w:w="4295" w:type="dxa"/>
          </w:tcPr>
          <w:p w:rsidR="00C54CF2" w:rsidRPr="00AB3635" w:rsidRDefault="00C54CF2" w:rsidP="00CD5827">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Персонифицированный учет оказания медицинских услуг, внедрение электронной медицинской карты</w:t>
            </w:r>
          </w:p>
        </w:tc>
        <w:tc>
          <w:tcPr>
            <w:tcW w:w="7646" w:type="dxa"/>
          </w:tcPr>
          <w:p w:rsidR="00C54CF2" w:rsidRPr="00AB3635" w:rsidRDefault="006F4EE7" w:rsidP="00543745">
            <w:pPr>
              <w:spacing w:after="0" w:line="240" w:lineRule="auto"/>
              <w:jc w:val="both"/>
              <w:rPr>
                <w:rFonts w:ascii="Times New Roman" w:hAnsi="Times New Roman" w:cs="Times New Roman"/>
                <w:sz w:val="24"/>
                <w:szCs w:val="24"/>
                <w:highlight w:val="yellow"/>
              </w:rPr>
            </w:pPr>
            <w:r w:rsidRPr="00AB3635">
              <w:rPr>
                <w:rFonts w:ascii="Times New Roman" w:hAnsi="Times New Roman" w:cs="Times New Roman"/>
                <w:sz w:val="24"/>
                <w:szCs w:val="24"/>
              </w:rPr>
              <w:t>Внедряются и модернизируются медицинские информационные системы в медицинских организациях, подведомственных Министерству здравоохранения Забайкальского края, что обеспечивает возможность ведения электронных медицинских карт и  персонифицированного учета оказания медицинских услуг.</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1196"/>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8.1.2</w:t>
            </w:r>
          </w:p>
        </w:tc>
        <w:tc>
          <w:tcPr>
            <w:tcW w:w="4295" w:type="dxa"/>
          </w:tcPr>
          <w:p w:rsidR="00C54CF2" w:rsidRPr="00AB3635" w:rsidRDefault="00C54CF2" w:rsidP="00CD5827">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35350F">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Создание, наполнение и ведение регистров пациентов по основным нозологиям</w:t>
            </w:r>
          </w:p>
        </w:tc>
        <w:tc>
          <w:tcPr>
            <w:tcW w:w="7646" w:type="dxa"/>
          </w:tcPr>
          <w:p w:rsidR="00C54CF2" w:rsidRPr="00AB3635" w:rsidRDefault="00C54CF2" w:rsidP="00543745">
            <w:pPr>
              <w:spacing w:after="0" w:line="240" w:lineRule="auto"/>
              <w:jc w:val="both"/>
              <w:rPr>
                <w:rFonts w:ascii="Times New Roman" w:hAnsi="Times New Roman" w:cs="Times New Roman"/>
                <w:sz w:val="24"/>
                <w:szCs w:val="24"/>
                <w:highlight w:val="yellow"/>
              </w:rPr>
            </w:pPr>
            <w:r w:rsidRPr="00AB3635">
              <w:rPr>
                <w:rFonts w:ascii="Times New Roman" w:hAnsi="Times New Roman" w:cs="Times New Roman"/>
                <w:sz w:val="24"/>
                <w:szCs w:val="24"/>
              </w:rPr>
              <w:t>В медицинских организациях и Министерстве здравоохранения Забайкальского края обеспечено ведение и актуализация регистров пациентов по основным нозологиям на постоянной основе.</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8.1.3</w:t>
            </w:r>
          </w:p>
        </w:tc>
        <w:tc>
          <w:tcPr>
            <w:tcW w:w="4295" w:type="dxa"/>
          </w:tcPr>
          <w:p w:rsidR="00C54CF2" w:rsidRPr="00AB3635" w:rsidRDefault="00C54CF2" w:rsidP="00CD5827">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35350F">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Развитие центрального архива медицинских изображений</w:t>
            </w:r>
          </w:p>
        </w:tc>
        <w:tc>
          <w:tcPr>
            <w:tcW w:w="7646" w:type="dxa"/>
          </w:tcPr>
          <w:p w:rsidR="00C54CF2" w:rsidRPr="00AB3635" w:rsidRDefault="006F4EE7" w:rsidP="00543745">
            <w:pPr>
              <w:spacing w:line="240" w:lineRule="auto"/>
              <w:jc w:val="both"/>
              <w:rPr>
                <w:rFonts w:ascii="Times New Roman" w:hAnsi="Times New Roman" w:cs="Times New Roman"/>
                <w:sz w:val="24"/>
                <w:szCs w:val="24"/>
              </w:rPr>
            </w:pPr>
            <w:r w:rsidRPr="00AB3635">
              <w:rPr>
                <w:rFonts w:ascii="Times New Roman" w:hAnsi="Times New Roman" w:cs="Times New Roman"/>
                <w:sz w:val="24"/>
                <w:szCs w:val="24"/>
              </w:rPr>
              <w:t>Приобретен программный комплекс «Центральный архив медицинских изображений». Обеспечивается возможность передачи результатов диагностических исследований от медицинских организаций 2-го уровня на 3-ий и обратно, в последующем – возможность экспертизы проведенных исследований.</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8.1.4</w:t>
            </w:r>
          </w:p>
        </w:tc>
        <w:tc>
          <w:tcPr>
            <w:tcW w:w="4295" w:type="dxa"/>
          </w:tcPr>
          <w:p w:rsidR="00C54CF2" w:rsidRPr="00AB3635" w:rsidRDefault="00C54CF2" w:rsidP="00CD5827">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CD5827">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Обмен телемедицинскими данными</w:t>
            </w:r>
          </w:p>
        </w:tc>
        <w:tc>
          <w:tcPr>
            <w:tcW w:w="7646" w:type="dxa"/>
          </w:tcPr>
          <w:p w:rsidR="00C54CF2" w:rsidRPr="00AB3635" w:rsidRDefault="00C54CF2" w:rsidP="00543745">
            <w:pPr>
              <w:spacing w:after="0" w:line="240" w:lineRule="auto"/>
              <w:jc w:val="both"/>
              <w:rPr>
                <w:rFonts w:ascii="Times New Roman" w:hAnsi="Times New Roman" w:cs="Times New Roman"/>
                <w:sz w:val="24"/>
                <w:szCs w:val="24"/>
                <w:highlight w:val="yellow"/>
              </w:rPr>
            </w:pPr>
            <w:r w:rsidRPr="00AB3635">
              <w:rPr>
                <w:rFonts w:ascii="Times New Roman" w:hAnsi="Times New Roman" w:cs="Times New Roman"/>
                <w:sz w:val="24"/>
                <w:szCs w:val="24"/>
              </w:rPr>
              <w:t xml:space="preserve">Введен в эксплуатацию сервер для проведения телемедицинских консультаций, что обеспечивает возможность проведения многоточечных, параллельных </w:t>
            </w:r>
            <w:proofErr w:type="spellStart"/>
            <w:r w:rsidRPr="00AB3635">
              <w:rPr>
                <w:rFonts w:ascii="Times New Roman" w:hAnsi="Times New Roman" w:cs="Times New Roman"/>
                <w:sz w:val="24"/>
                <w:szCs w:val="24"/>
              </w:rPr>
              <w:t>видеоселекторов</w:t>
            </w:r>
            <w:proofErr w:type="spellEnd"/>
            <w:r w:rsidRPr="00AB3635">
              <w:rPr>
                <w:rFonts w:ascii="Times New Roman" w:hAnsi="Times New Roman" w:cs="Times New Roman"/>
                <w:sz w:val="24"/>
                <w:szCs w:val="24"/>
              </w:rPr>
              <w:t xml:space="preserve"> для </w:t>
            </w:r>
            <w:proofErr w:type="spellStart"/>
            <w:r w:rsidRPr="00AB3635">
              <w:rPr>
                <w:rFonts w:ascii="Times New Roman" w:hAnsi="Times New Roman" w:cs="Times New Roman"/>
                <w:sz w:val="24"/>
                <w:szCs w:val="24"/>
              </w:rPr>
              <w:t>телеконсультаций</w:t>
            </w:r>
            <w:proofErr w:type="spellEnd"/>
            <w:r w:rsidRPr="00AB3635">
              <w:rPr>
                <w:rFonts w:ascii="Times New Roman" w:hAnsi="Times New Roman" w:cs="Times New Roman"/>
                <w:sz w:val="24"/>
                <w:szCs w:val="24"/>
              </w:rPr>
              <w:t>, повышение качества изображения.</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8.1.5</w:t>
            </w:r>
          </w:p>
        </w:tc>
        <w:tc>
          <w:tcPr>
            <w:tcW w:w="4295" w:type="dxa"/>
          </w:tcPr>
          <w:p w:rsidR="00C54CF2" w:rsidRPr="00AB3635" w:rsidRDefault="00C54CF2" w:rsidP="00CD5827">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35350F">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Развитие сетевой инфраструктуры учреждений здравоохранения</w:t>
            </w:r>
          </w:p>
        </w:tc>
        <w:tc>
          <w:tcPr>
            <w:tcW w:w="7646" w:type="dxa"/>
          </w:tcPr>
          <w:p w:rsidR="00C54CF2" w:rsidRPr="00AB3635" w:rsidRDefault="006F4EE7" w:rsidP="00543745">
            <w:pPr>
              <w:spacing w:after="0" w:line="240" w:lineRule="auto"/>
              <w:jc w:val="both"/>
              <w:rPr>
                <w:rFonts w:ascii="Times New Roman" w:hAnsi="Times New Roman" w:cs="Times New Roman"/>
                <w:sz w:val="24"/>
                <w:szCs w:val="24"/>
                <w:highlight w:val="yellow"/>
              </w:rPr>
            </w:pPr>
            <w:r w:rsidRPr="00AB3635">
              <w:rPr>
                <w:rFonts w:ascii="Times New Roman" w:hAnsi="Times New Roman" w:cs="Times New Roman"/>
                <w:sz w:val="24"/>
                <w:szCs w:val="24"/>
              </w:rPr>
              <w:t>Проведено обновление защищенной сети передачи данных медицинских организаций (ЗСПД). Приобретено программное обеспечение для организации ЗСПД на ФАП и ФП. Подключены к ЗСПД медицинские организации, ранее не имеющие доступа к ЗСПД для обеспечения подключения к медицинским информационным системам</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t>8.1.6</w:t>
            </w:r>
          </w:p>
        </w:tc>
        <w:tc>
          <w:tcPr>
            <w:tcW w:w="4295" w:type="dxa"/>
          </w:tcPr>
          <w:p w:rsidR="00C54CF2" w:rsidRPr="00AB3635" w:rsidRDefault="00C54CF2" w:rsidP="009427D1">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9427D1">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Региональный проект «Создание единого цифрового контура в здравоохранении на основе </w:t>
            </w:r>
          </w:p>
          <w:p w:rsidR="00C54CF2" w:rsidRPr="00AB3635" w:rsidRDefault="00C54CF2" w:rsidP="009427D1">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единой государственной информационной системы здравоохранения (ЕГИСЗ)» (Забайкальский край)»</w:t>
            </w:r>
          </w:p>
        </w:tc>
        <w:tc>
          <w:tcPr>
            <w:tcW w:w="7646" w:type="dxa"/>
          </w:tcPr>
          <w:p w:rsidR="00C54CF2" w:rsidRPr="00AB3635" w:rsidRDefault="00C54CF2"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Внедряемые технологии и платформенные решения сформируют единый цифровой контур здравоохранения к 2024 году.</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BA3339">
        <w:trPr>
          <w:trHeight w:val="274"/>
        </w:trPr>
        <w:tc>
          <w:tcPr>
            <w:tcW w:w="0" w:type="auto"/>
          </w:tcPr>
          <w:p w:rsidR="00C54CF2" w:rsidRPr="00AB3635" w:rsidRDefault="00C54CF2"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lastRenderedPageBreak/>
              <w:t>8.1.6.1</w:t>
            </w:r>
          </w:p>
        </w:tc>
        <w:tc>
          <w:tcPr>
            <w:tcW w:w="4295" w:type="dxa"/>
          </w:tcPr>
          <w:p w:rsidR="00C54CF2" w:rsidRPr="00AB3635" w:rsidRDefault="00C54CF2" w:rsidP="00D128E5">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Мероприятие </w:t>
            </w:r>
          </w:p>
          <w:p w:rsidR="00C54CF2" w:rsidRPr="00AB3635" w:rsidRDefault="00C54CF2" w:rsidP="00D128E5">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Организация информационного взаимодействия медицинских информационных систем медицинских организаций, подведомственных Министерству здравоохранения Забайкальского края, с подсистемами ЕГИСЗ»</w:t>
            </w:r>
          </w:p>
        </w:tc>
        <w:tc>
          <w:tcPr>
            <w:tcW w:w="7646" w:type="dxa"/>
          </w:tcPr>
          <w:p w:rsidR="00C54CF2" w:rsidRPr="00AB3635" w:rsidRDefault="000B087B"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Медицинские организации, оказывающие амбулаторно-поликлиническую помощь и осуществляющие первичный прием граждан, подключены к централизованной региональной системе «Управление потоками пациентов», что обеспечивает наличие возможности взаимодействия с подсистемами ЕГИСЗ для предоставления электронных услуг (сервисов) гражданам в Личном кабинете пациента на ЕПГУ</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t>8.1.6.2</w:t>
            </w:r>
          </w:p>
        </w:tc>
        <w:tc>
          <w:tcPr>
            <w:tcW w:w="4295" w:type="dxa"/>
          </w:tcPr>
          <w:p w:rsidR="00C54CF2" w:rsidRPr="00AB3635" w:rsidRDefault="00C54CF2" w:rsidP="00D128E5">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Мероприятие</w:t>
            </w:r>
          </w:p>
          <w:p w:rsidR="00C54CF2" w:rsidRPr="00AB3635" w:rsidRDefault="00C54CF2" w:rsidP="00D128E5">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Реализация государственной информационной системы в сфере здравоохранения, соответствующей требованиям Минздрава России, подключенной к ЕГИСЗ</w:t>
            </w:r>
          </w:p>
        </w:tc>
        <w:tc>
          <w:tcPr>
            <w:tcW w:w="7646" w:type="dxa"/>
          </w:tcPr>
          <w:p w:rsidR="00C54CF2" w:rsidRPr="00AB3635" w:rsidRDefault="00C54CF2"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Обеспечивается формирование интегрированной электронной медицинской карты, содержащей сведения о результатах обращения пациента в медицинские организации, о проведенных исследованиях, заключениях и назначениях специалистов.</w:t>
            </w:r>
          </w:p>
          <w:p w:rsidR="00C54CF2" w:rsidRPr="00AB3635" w:rsidRDefault="00C54CF2"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Внедрен модуль «Обмен данными лабораторных исследований», который обеспечивает возможность передачи результатов лабораторных исследований в интегрированную электронную медицинскую карту.</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b/>
                <w:sz w:val="24"/>
                <w:szCs w:val="24"/>
              </w:rPr>
              <w:t>9.1</w:t>
            </w:r>
          </w:p>
        </w:tc>
        <w:tc>
          <w:tcPr>
            <w:tcW w:w="4295" w:type="dxa"/>
          </w:tcPr>
          <w:p w:rsidR="00C54CF2" w:rsidRPr="00AB3635" w:rsidRDefault="00C54CF2" w:rsidP="00E36152">
            <w:pPr>
              <w:spacing w:after="0" w:line="240" w:lineRule="auto"/>
              <w:rPr>
                <w:rFonts w:ascii="Times New Roman" w:hAnsi="Times New Roman" w:cs="Times New Roman"/>
                <w:b/>
                <w:sz w:val="24"/>
                <w:szCs w:val="24"/>
              </w:rPr>
            </w:pPr>
            <w:bookmarkStart w:id="5" w:name="OLE_LINK91"/>
            <w:bookmarkStart w:id="6" w:name="OLE_LINK92"/>
            <w:bookmarkStart w:id="7" w:name="OLE_LINK93"/>
            <w:r w:rsidRPr="00AB3635">
              <w:rPr>
                <w:rFonts w:ascii="Times New Roman" w:hAnsi="Times New Roman" w:cs="Times New Roman"/>
                <w:b/>
                <w:sz w:val="24"/>
                <w:szCs w:val="24"/>
              </w:rPr>
              <w:t xml:space="preserve">Подпрограмма </w:t>
            </w:r>
          </w:p>
          <w:bookmarkEnd w:id="5"/>
          <w:bookmarkEnd w:id="6"/>
          <w:bookmarkEnd w:id="7"/>
          <w:p w:rsidR="00C54CF2" w:rsidRPr="00AB3635" w:rsidRDefault="00C54CF2" w:rsidP="00E36152">
            <w:pPr>
              <w:spacing w:after="0" w:line="240" w:lineRule="auto"/>
              <w:rPr>
                <w:rFonts w:ascii="Times New Roman" w:hAnsi="Times New Roman" w:cs="Times New Roman"/>
                <w:b/>
                <w:sz w:val="24"/>
                <w:szCs w:val="24"/>
              </w:rPr>
            </w:pPr>
            <w:r w:rsidRPr="00AB3635">
              <w:rPr>
                <w:rFonts w:ascii="Times New Roman" w:hAnsi="Times New Roman" w:cs="Times New Roman"/>
                <w:b/>
                <w:sz w:val="24"/>
                <w:szCs w:val="24"/>
              </w:rPr>
              <w:t>Обеспечивающая подпрограмма</w:t>
            </w:r>
          </w:p>
        </w:tc>
        <w:tc>
          <w:tcPr>
            <w:tcW w:w="7646" w:type="dxa"/>
          </w:tcPr>
          <w:p w:rsidR="00C54CF2" w:rsidRPr="00AB3635" w:rsidRDefault="00C54CF2" w:rsidP="00543745">
            <w:pPr>
              <w:spacing w:after="0" w:line="240" w:lineRule="auto"/>
              <w:jc w:val="both"/>
              <w:rPr>
                <w:rFonts w:ascii="Times New Roman" w:hAnsi="Times New Roman" w:cs="Times New Roman"/>
                <w:b/>
                <w:sz w:val="24"/>
                <w:szCs w:val="24"/>
              </w:rPr>
            </w:pPr>
            <w:proofErr w:type="gramStart"/>
            <w:r w:rsidRPr="00AB3635">
              <w:rPr>
                <w:rFonts w:ascii="Times New Roman" w:hAnsi="Times New Roman" w:cs="Times New Roman"/>
                <w:sz w:val="24"/>
                <w:szCs w:val="24"/>
              </w:rPr>
              <w:t>Министерство здравоохранения Забайкальского края определяет перспективные направления развития в области охраны здоровья граждан, оказания государственной социальной помощи (в части обеспечения граждан лекарственными средствами, изделиями медицинского назначения, а также специализированными продуктами лечебного питания для детей-инвалидов), в том числе по полномочиям, переданным Российской Федерацией, а также в области санитарно-эпидемиологического благополучия населения, обязательного медицинского страхования и осуществляющим управление в установленной сфере деятельности, функции</w:t>
            </w:r>
            <w:proofErr w:type="gramEnd"/>
            <w:r w:rsidRPr="00AB3635">
              <w:rPr>
                <w:rFonts w:ascii="Times New Roman" w:hAnsi="Times New Roman" w:cs="Times New Roman"/>
                <w:sz w:val="24"/>
                <w:szCs w:val="24"/>
              </w:rPr>
              <w:t xml:space="preserve"> по принятию нормативных правовых актов, функции по оказанию государственных услуг, а также функции по контролю в пределах установленных полномочий.</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9.1.1</w:t>
            </w:r>
          </w:p>
        </w:tc>
        <w:tc>
          <w:tcPr>
            <w:tcW w:w="4295" w:type="dxa"/>
          </w:tcPr>
          <w:p w:rsidR="00C54CF2" w:rsidRPr="00AB3635" w:rsidRDefault="00C54CF2" w:rsidP="00CD5827">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053E33">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Обеспечение деятельности Министерства здравоохранения Забайкальского края</w:t>
            </w:r>
          </w:p>
        </w:tc>
        <w:tc>
          <w:tcPr>
            <w:tcW w:w="7646" w:type="dxa"/>
          </w:tcPr>
          <w:p w:rsidR="00C54CF2" w:rsidRPr="00AB3635" w:rsidRDefault="00C54CF2" w:rsidP="00543745">
            <w:pPr>
              <w:spacing w:after="0" w:line="240" w:lineRule="auto"/>
              <w:jc w:val="both"/>
              <w:rPr>
                <w:rFonts w:ascii="Times New Roman" w:hAnsi="Times New Roman" w:cs="Times New Roman"/>
                <w:b/>
                <w:sz w:val="24"/>
                <w:szCs w:val="24"/>
              </w:rPr>
            </w:pPr>
            <w:r w:rsidRPr="00AB3635">
              <w:rPr>
                <w:rFonts w:ascii="Times New Roman" w:hAnsi="Times New Roman" w:cs="Times New Roman"/>
                <w:sz w:val="24"/>
                <w:szCs w:val="24"/>
              </w:rPr>
              <w:t>Финансирование подпрограммы осуществляется за счет бюджетных ассигнований на содержание аппарата Министерства здравоохранения Забайкальского края из бюджета Забайкальского края.</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lastRenderedPageBreak/>
              <w:t>9.1.2</w:t>
            </w:r>
          </w:p>
        </w:tc>
        <w:tc>
          <w:tcPr>
            <w:tcW w:w="4295" w:type="dxa"/>
          </w:tcPr>
          <w:p w:rsidR="00C54CF2" w:rsidRPr="00AB3635" w:rsidRDefault="00C54CF2" w:rsidP="00CD5827">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053E33">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Реализация Территориальной программы государственных гарантий бесплатного оказания гражданам медицинской помощи на территории Забайкальского края путем перечисления страховых взносов бюджету Федерального фонда обязательного медицинского страхования на обязательное медицинское страхование неработающего населения</w:t>
            </w:r>
          </w:p>
          <w:p w:rsidR="00C54CF2" w:rsidRPr="00AB3635" w:rsidRDefault="00C54CF2" w:rsidP="00053E33">
            <w:pPr>
              <w:spacing w:after="0" w:line="240" w:lineRule="auto"/>
              <w:jc w:val="both"/>
              <w:rPr>
                <w:rFonts w:ascii="Times New Roman" w:hAnsi="Times New Roman" w:cs="Times New Roman"/>
                <w:sz w:val="24"/>
                <w:szCs w:val="24"/>
              </w:rPr>
            </w:pPr>
          </w:p>
        </w:tc>
        <w:tc>
          <w:tcPr>
            <w:tcW w:w="7646" w:type="dxa"/>
          </w:tcPr>
          <w:p w:rsidR="00C54CF2" w:rsidRPr="00AB3635" w:rsidRDefault="00C54CF2" w:rsidP="00543745">
            <w:pPr>
              <w:spacing w:after="0" w:line="240" w:lineRule="auto"/>
              <w:jc w:val="both"/>
              <w:rPr>
                <w:rFonts w:ascii="Times New Roman" w:hAnsi="Times New Roman" w:cs="Times New Roman"/>
                <w:b/>
                <w:sz w:val="24"/>
                <w:szCs w:val="24"/>
              </w:rPr>
            </w:pPr>
            <w:r w:rsidRPr="00AB3635">
              <w:rPr>
                <w:rFonts w:ascii="Times New Roman" w:hAnsi="Times New Roman" w:cs="Times New Roman"/>
                <w:sz w:val="24"/>
                <w:szCs w:val="24"/>
              </w:rPr>
              <w:t>Страховые взносы на обязательное медицинское страхование неработающего населения в 20</w:t>
            </w:r>
            <w:r w:rsidR="000B087B" w:rsidRPr="00AB3635">
              <w:rPr>
                <w:rFonts w:ascii="Times New Roman" w:hAnsi="Times New Roman" w:cs="Times New Roman"/>
                <w:sz w:val="24"/>
                <w:szCs w:val="24"/>
              </w:rPr>
              <w:t>20</w:t>
            </w:r>
            <w:r w:rsidRPr="00AB3635">
              <w:rPr>
                <w:rFonts w:ascii="Times New Roman" w:hAnsi="Times New Roman" w:cs="Times New Roman"/>
                <w:sz w:val="24"/>
                <w:szCs w:val="24"/>
              </w:rPr>
              <w:t xml:space="preserve"> году уплачены в бюджет Федерального фонда обязательного медицинского страхования в полном объеме.</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b/>
                <w:sz w:val="24"/>
                <w:szCs w:val="24"/>
              </w:rPr>
              <w:t>10.1</w:t>
            </w:r>
          </w:p>
        </w:tc>
        <w:tc>
          <w:tcPr>
            <w:tcW w:w="4295" w:type="dxa"/>
          </w:tcPr>
          <w:p w:rsidR="00C54CF2" w:rsidRPr="00AB3635" w:rsidRDefault="00C54CF2" w:rsidP="00B56E44">
            <w:pPr>
              <w:spacing w:after="0" w:line="240" w:lineRule="auto"/>
              <w:rPr>
                <w:rFonts w:ascii="Times New Roman" w:hAnsi="Times New Roman" w:cs="Times New Roman"/>
                <w:b/>
                <w:sz w:val="24"/>
                <w:szCs w:val="24"/>
              </w:rPr>
            </w:pPr>
            <w:r w:rsidRPr="00AB3635">
              <w:rPr>
                <w:rFonts w:ascii="Times New Roman" w:hAnsi="Times New Roman" w:cs="Times New Roman"/>
                <w:b/>
                <w:sz w:val="24"/>
                <w:szCs w:val="24"/>
              </w:rPr>
              <w:t xml:space="preserve">Подпрограмма </w:t>
            </w:r>
          </w:p>
          <w:p w:rsidR="00C54CF2" w:rsidRPr="00AB3635" w:rsidRDefault="00C54CF2" w:rsidP="00CD5827">
            <w:pPr>
              <w:spacing w:after="0" w:line="240" w:lineRule="auto"/>
              <w:rPr>
                <w:rFonts w:ascii="Times New Roman" w:hAnsi="Times New Roman" w:cs="Times New Roman"/>
                <w:b/>
                <w:sz w:val="24"/>
                <w:szCs w:val="24"/>
              </w:rPr>
            </w:pPr>
            <w:r w:rsidRPr="00AB3635">
              <w:rPr>
                <w:rFonts w:ascii="Times New Roman" w:hAnsi="Times New Roman" w:cs="Times New Roman"/>
                <w:b/>
                <w:sz w:val="24"/>
                <w:szCs w:val="24"/>
              </w:rPr>
              <w:t>Развитие материально-технической базы детских поликлиник и детских поликлинических отделений медицинских организаций</w:t>
            </w:r>
          </w:p>
        </w:tc>
        <w:tc>
          <w:tcPr>
            <w:tcW w:w="7646" w:type="dxa"/>
          </w:tcPr>
          <w:p w:rsidR="0044503D" w:rsidRPr="00AB3635" w:rsidRDefault="0044503D" w:rsidP="00543745">
            <w:pPr>
              <w:spacing w:after="0" w:line="240" w:lineRule="auto"/>
              <w:jc w:val="both"/>
              <w:rPr>
                <w:rFonts w:ascii="Times New Roman" w:hAnsi="Times New Roman" w:cs="Times New Roman"/>
                <w:sz w:val="24"/>
                <w:szCs w:val="24"/>
              </w:rPr>
            </w:pPr>
            <w:proofErr w:type="gramStart"/>
            <w:r w:rsidRPr="00AB3635">
              <w:rPr>
                <w:rFonts w:ascii="Times New Roman" w:hAnsi="Times New Roman" w:cs="Times New Roman"/>
                <w:sz w:val="24"/>
                <w:szCs w:val="24"/>
              </w:rPr>
              <w:t>В целях повышения доступности и качества первичной медико-санитарной помощи детям на территории Забайкальского края Министерством здравоохранения Забайкальского края внесены изменения в государственную программу «Развитие здравоохранения Забайкальского края», утвержденную постановлением Правительства Забайкальского края от 28 июля 2014 года №448, в части включения подпрограммы «Развитие материально-технической базы детских поликлиник и детских поликлинических отделений медицинских организаций».</w:t>
            </w:r>
            <w:proofErr w:type="gramEnd"/>
            <w:r w:rsidRPr="00AB3635">
              <w:rPr>
                <w:rFonts w:ascii="Times New Roman" w:hAnsi="Times New Roman" w:cs="Times New Roman"/>
                <w:sz w:val="24"/>
                <w:szCs w:val="24"/>
              </w:rPr>
              <w:t xml:space="preserve"> Задачи данной подпрограммы: </w:t>
            </w:r>
          </w:p>
          <w:p w:rsidR="0044503D" w:rsidRPr="00AB3635" w:rsidRDefault="0044503D"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дооснащение детских поликлиник и детских поликлинических отделений медицинских организаций, подведомственных Министерству здравоохранения Забайкальского края, медицинскими изделиями с целью приведения их в соответствие с требованиями приказа Минздрава России от 07 марта 2018 года № 92н;</w:t>
            </w:r>
          </w:p>
          <w:p w:rsidR="0044503D" w:rsidRPr="00AB3635" w:rsidRDefault="0044503D"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развитие профилактической направленности педиатрической службы;</w:t>
            </w:r>
          </w:p>
          <w:p w:rsidR="0044503D" w:rsidRPr="00AB3635" w:rsidRDefault="0044503D"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внедрение </w:t>
            </w:r>
            <w:proofErr w:type="spellStart"/>
            <w:r w:rsidRPr="00AB3635">
              <w:rPr>
                <w:rFonts w:ascii="Times New Roman" w:hAnsi="Times New Roman" w:cs="Times New Roman"/>
                <w:sz w:val="24"/>
                <w:szCs w:val="24"/>
              </w:rPr>
              <w:t>стационарозамещающих</w:t>
            </w:r>
            <w:proofErr w:type="spellEnd"/>
            <w:r w:rsidRPr="00AB3635">
              <w:rPr>
                <w:rFonts w:ascii="Times New Roman" w:hAnsi="Times New Roman" w:cs="Times New Roman"/>
                <w:sz w:val="24"/>
                <w:szCs w:val="24"/>
              </w:rPr>
              <w:t xml:space="preserve"> технологий в амбулаторном звене;</w:t>
            </w:r>
          </w:p>
          <w:p w:rsidR="00C54CF2" w:rsidRPr="00AB3635" w:rsidRDefault="0044503D"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создание комфортных условий пребывания детей и родителей в детских поликлиниках и детских поликлинических отделениях медицинских организаций, подведомственных Министерству здравоохранения Забайкальского края.</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lastRenderedPageBreak/>
              <w:t>10.1.3</w:t>
            </w:r>
          </w:p>
        </w:tc>
        <w:tc>
          <w:tcPr>
            <w:tcW w:w="4295" w:type="dxa"/>
          </w:tcPr>
          <w:p w:rsidR="00C54CF2" w:rsidRPr="00AB3635" w:rsidRDefault="00C54CF2" w:rsidP="00B56E44">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Основное мероприятие Региональный проект "Развитие детского здравоохранения, включая создание современной инфраструктуры оказания медицинской помощи (Забайкальский край)"</w:t>
            </w:r>
          </w:p>
        </w:tc>
        <w:tc>
          <w:tcPr>
            <w:tcW w:w="7646" w:type="dxa"/>
          </w:tcPr>
          <w:p w:rsidR="0044503D" w:rsidRPr="00AB3635" w:rsidRDefault="0044503D" w:rsidP="002B6053">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С 2019 года в Забайкальском крае реализуется региональный проект «Развитие детского здравоохранения, включая создание современной инфраструктуры оказания медицинской помощи детям» национального проекта (далее – Проект), </w:t>
            </w:r>
            <w:proofErr w:type="spellStart"/>
            <w:r w:rsidRPr="00AB3635">
              <w:rPr>
                <w:rFonts w:ascii="Times New Roman" w:hAnsi="Times New Roman" w:cs="Times New Roman"/>
                <w:sz w:val="24"/>
                <w:szCs w:val="24"/>
              </w:rPr>
              <w:t>котрый</w:t>
            </w:r>
            <w:proofErr w:type="spellEnd"/>
            <w:r w:rsidRPr="00AB3635">
              <w:rPr>
                <w:rFonts w:ascii="Times New Roman" w:hAnsi="Times New Roman" w:cs="Times New Roman"/>
                <w:sz w:val="24"/>
                <w:szCs w:val="24"/>
              </w:rPr>
              <w:t xml:space="preserve"> включает следующие основные мероприятия:</w:t>
            </w:r>
          </w:p>
          <w:p w:rsidR="0044503D" w:rsidRPr="00AB3635" w:rsidRDefault="0044503D"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1) развитие материально-технической базы детских поликлиник и детских поликлинических отделений медицинских организаций, подведомственных Министерству здравоохранения Забайкальского края, в том числе дооснащение детских поликлиник и детских поликлинических отделений медицинских организаций медицинскими изделиями и создание в них организационно-планировочных решений внутренних пространств, обеспечивающих комфортность пребывания детей;</w:t>
            </w:r>
          </w:p>
          <w:p w:rsidR="00C54CF2" w:rsidRPr="00AB3635" w:rsidRDefault="0044503D"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2) заключение с Минздравом России соглашений о предоставлении субсидий на </w:t>
            </w:r>
            <w:proofErr w:type="spellStart"/>
            <w:r w:rsidRPr="00AB3635">
              <w:rPr>
                <w:rFonts w:ascii="Times New Roman" w:hAnsi="Times New Roman" w:cs="Times New Roman"/>
                <w:sz w:val="24"/>
                <w:szCs w:val="24"/>
              </w:rPr>
              <w:t>софинансирование</w:t>
            </w:r>
            <w:proofErr w:type="spellEnd"/>
            <w:r w:rsidRPr="00AB3635">
              <w:rPr>
                <w:rFonts w:ascii="Times New Roman" w:hAnsi="Times New Roman" w:cs="Times New Roman"/>
                <w:sz w:val="24"/>
                <w:szCs w:val="24"/>
              </w:rPr>
              <w:t xml:space="preserve"> государственной программы Забайкальского края «Развитие здравоохранения Забайкальского края» в части приобретения медицинских изделий для медицинских организаций, подведомственных Министерству здравоохранения Забайкальского края".</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C36FAB">
        <w:trPr>
          <w:trHeight w:val="614"/>
        </w:trPr>
        <w:tc>
          <w:tcPr>
            <w:tcW w:w="0" w:type="auto"/>
          </w:tcPr>
          <w:p w:rsidR="00C54CF2" w:rsidRPr="00AB3635" w:rsidRDefault="00C54CF2"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t>10.1.3.1</w:t>
            </w:r>
          </w:p>
        </w:tc>
        <w:tc>
          <w:tcPr>
            <w:tcW w:w="4295" w:type="dxa"/>
          </w:tcPr>
          <w:p w:rsidR="00C54CF2" w:rsidRPr="00AB3635" w:rsidRDefault="00C54CF2" w:rsidP="00B56E44">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Мероприятие </w:t>
            </w:r>
          </w:p>
          <w:p w:rsidR="00C54CF2" w:rsidRPr="00AB3635" w:rsidRDefault="00C54CF2" w:rsidP="0044503D">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Дооснащение детских поликлиник и детских поликлинических отделений медицинских организаций медицинскими изделиями и создание в них организационно-планировочных решений внутренних пространств, обеспечивающих комфортность пребывания детей</w:t>
            </w:r>
          </w:p>
        </w:tc>
        <w:tc>
          <w:tcPr>
            <w:tcW w:w="7646" w:type="dxa"/>
          </w:tcPr>
          <w:p w:rsidR="0044503D" w:rsidRPr="00AB3635" w:rsidRDefault="0044503D"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В 2020 году в реализации мероприятий по дооснащению детских поликлиник и детских поликлинических отделений медицинских организаций медицинскими изделиями участвовали 15 медицинских организаций.</w:t>
            </w:r>
          </w:p>
          <w:p w:rsidR="0044503D" w:rsidRPr="00AB3635" w:rsidRDefault="0044503D"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bCs/>
                <w:sz w:val="24"/>
                <w:szCs w:val="24"/>
              </w:rPr>
              <w:t xml:space="preserve">Всего в 2020 году планировалось приобрести 120 единиц оборудования. По состоянию на 1 января 2021 года приобретено 120 единицы оборудования, кассовое исполнение по медицинским организациям составило </w:t>
            </w:r>
            <w:r w:rsidRPr="00AB3635">
              <w:rPr>
                <w:rFonts w:ascii="Times New Roman" w:hAnsi="Times New Roman" w:cs="Times New Roman"/>
                <w:sz w:val="24"/>
                <w:szCs w:val="24"/>
              </w:rPr>
              <w:t xml:space="preserve">100% от предусмотренных финансовых средств. </w:t>
            </w:r>
          </w:p>
          <w:p w:rsidR="00C54CF2" w:rsidRPr="00AB3635" w:rsidRDefault="0044503D"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В 32 медицинских организациях реализованы организационно-планировочные решения внутренних пространств, обеспечивающих комфортность пребывания детей на общую сумму 7 970,0 тыс. рублей. Организованы крытые колясочные, кабинеты неотложной помощи детям, отдельный вход для больных детей, открытые регистратуры, электронное табло с расписанием приема врачей, комнаты для </w:t>
            </w:r>
            <w:r w:rsidRPr="00AB3635">
              <w:rPr>
                <w:rFonts w:ascii="Times New Roman" w:hAnsi="Times New Roman" w:cs="Times New Roman"/>
                <w:sz w:val="24"/>
                <w:szCs w:val="24"/>
              </w:rPr>
              <w:lastRenderedPageBreak/>
              <w:t xml:space="preserve">кормления детей раннего возраста, игровая зона для детей, система навигации, </w:t>
            </w:r>
            <w:proofErr w:type="spellStart"/>
            <w:proofErr w:type="gramStart"/>
            <w:r w:rsidRPr="00AB3635">
              <w:rPr>
                <w:rFonts w:ascii="Times New Roman" w:hAnsi="Times New Roman" w:cs="Times New Roman"/>
                <w:sz w:val="24"/>
                <w:szCs w:val="24"/>
              </w:rPr>
              <w:t>колл</w:t>
            </w:r>
            <w:proofErr w:type="spellEnd"/>
            <w:r w:rsidRPr="00AB3635">
              <w:rPr>
                <w:rFonts w:ascii="Times New Roman" w:hAnsi="Times New Roman" w:cs="Times New Roman"/>
                <w:sz w:val="24"/>
                <w:szCs w:val="24"/>
              </w:rPr>
              <w:t>-центры</w:t>
            </w:r>
            <w:proofErr w:type="gramEnd"/>
            <w:r w:rsidRPr="00AB3635">
              <w:rPr>
                <w:rFonts w:ascii="Times New Roman" w:hAnsi="Times New Roman" w:cs="Times New Roman"/>
                <w:sz w:val="24"/>
                <w:szCs w:val="24"/>
              </w:rPr>
              <w:t>.</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C54CF2" w:rsidRPr="00AB3635" w:rsidTr="00C36FAB">
        <w:trPr>
          <w:trHeight w:val="614"/>
        </w:trPr>
        <w:tc>
          <w:tcPr>
            <w:tcW w:w="0" w:type="auto"/>
          </w:tcPr>
          <w:p w:rsidR="00C54CF2" w:rsidRPr="00AB3635" w:rsidRDefault="00C54CF2" w:rsidP="00FC279D">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lastRenderedPageBreak/>
              <w:t>10.1.3.2</w:t>
            </w:r>
          </w:p>
        </w:tc>
        <w:tc>
          <w:tcPr>
            <w:tcW w:w="4295" w:type="dxa"/>
          </w:tcPr>
          <w:p w:rsidR="00C54CF2" w:rsidRPr="00AB3635" w:rsidRDefault="00C54CF2" w:rsidP="00FC279D">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Мероприятие</w:t>
            </w:r>
          </w:p>
          <w:p w:rsidR="00C54CF2" w:rsidRPr="00AB3635" w:rsidRDefault="00C54CF2" w:rsidP="00FC279D">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Оказание медицинской помощи женщинам в период беремен</w:t>
            </w:r>
            <w:bookmarkStart w:id="8" w:name="_GoBack"/>
            <w:bookmarkEnd w:id="8"/>
            <w:r w:rsidRPr="00AB3635">
              <w:rPr>
                <w:rFonts w:ascii="Times New Roman" w:hAnsi="Times New Roman" w:cs="Times New Roman"/>
                <w:sz w:val="24"/>
                <w:szCs w:val="24"/>
              </w:rPr>
              <w:t xml:space="preserve">ности, родов и в послеродовый период, в том числе за счет средств родовых сертификатов </w:t>
            </w:r>
          </w:p>
        </w:tc>
        <w:tc>
          <w:tcPr>
            <w:tcW w:w="7646" w:type="dxa"/>
          </w:tcPr>
          <w:p w:rsidR="00C54CF2" w:rsidRPr="00AB3635" w:rsidRDefault="00C54CF2" w:rsidP="00543745">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За отчетный период оказана медицинская помощь за счет средств родовых сертификатов 12</w:t>
            </w:r>
            <w:r w:rsidR="00FC279D" w:rsidRPr="00AB3635">
              <w:rPr>
                <w:rFonts w:ascii="Times New Roman" w:hAnsi="Times New Roman" w:cs="Times New Roman"/>
                <w:sz w:val="24"/>
                <w:szCs w:val="24"/>
              </w:rPr>
              <w:t>146</w:t>
            </w:r>
            <w:r w:rsidRPr="00AB3635">
              <w:rPr>
                <w:rFonts w:ascii="Times New Roman" w:hAnsi="Times New Roman" w:cs="Times New Roman"/>
                <w:sz w:val="24"/>
                <w:szCs w:val="24"/>
              </w:rPr>
              <w:t xml:space="preserve"> женщинам во время беременности, родов и послеродовом периоде.</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bl>
    <w:p w:rsidR="00520D09" w:rsidRPr="00AB3635" w:rsidRDefault="00520D09" w:rsidP="000C5F4E">
      <w:pPr>
        <w:widowControl w:val="0"/>
        <w:tabs>
          <w:tab w:val="left" w:pos="1134"/>
        </w:tabs>
        <w:spacing w:after="0" w:line="240" w:lineRule="auto"/>
        <w:jc w:val="center"/>
        <w:rPr>
          <w:rFonts w:ascii="Times New Roman" w:hAnsi="Times New Roman" w:cs="Times New Roman"/>
          <w:spacing w:val="-2"/>
          <w:sz w:val="24"/>
          <w:szCs w:val="24"/>
        </w:rPr>
      </w:pPr>
    </w:p>
    <w:p w:rsidR="00AF4D12" w:rsidRPr="00AB3635" w:rsidRDefault="00AF4D12">
      <w:pPr>
        <w:widowControl w:val="0"/>
        <w:tabs>
          <w:tab w:val="left" w:pos="1134"/>
        </w:tabs>
        <w:spacing w:after="0" w:line="240" w:lineRule="auto"/>
        <w:jc w:val="center"/>
        <w:rPr>
          <w:rFonts w:ascii="Times New Roman" w:hAnsi="Times New Roman" w:cs="Times New Roman"/>
          <w:spacing w:val="-2"/>
          <w:sz w:val="28"/>
          <w:szCs w:val="28"/>
        </w:rPr>
      </w:pPr>
    </w:p>
    <w:sectPr w:rsidR="00AF4D12" w:rsidRPr="00AB3635" w:rsidSect="000C5F4E">
      <w:headerReference w:type="default" r:id="rId11"/>
      <w:pgSz w:w="16838" w:h="11906" w:orient="landscape"/>
      <w:pgMar w:top="1701" w:right="1134" w:bottom="851" w:left="1276"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CDF" w:rsidRDefault="00F07CDF" w:rsidP="00655D45">
      <w:pPr>
        <w:spacing w:after="0" w:line="240" w:lineRule="auto"/>
      </w:pPr>
      <w:r>
        <w:separator/>
      </w:r>
    </w:p>
  </w:endnote>
  <w:endnote w:type="continuationSeparator" w:id="0">
    <w:p w:rsidR="00F07CDF" w:rsidRDefault="00F07CDF" w:rsidP="00655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CDF" w:rsidRDefault="00F07CDF" w:rsidP="00655D45">
      <w:pPr>
        <w:spacing w:after="0" w:line="240" w:lineRule="auto"/>
      </w:pPr>
      <w:r>
        <w:separator/>
      </w:r>
    </w:p>
  </w:footnote>
  <w:footnote w:type="continuationSeparator" w:id="0">
    <w:p w:rsidR="00F07CDF" w:rsidRDefault="00F07CDF" w:rsidP="00655D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1602740"/>
      <w:docPartObj>
        <w:docPartGallery w:val="Page Numbers (Top of Page)"/>
        <w:docPartUnique/>
      </w:docPartObj>
    </w:sdtPr>
    <w:sdtEndPr/>
    <w:sdtContent>
      <w:p w:rsidR="00454BAD" w:rsidRDefault="00454BAD">
        <w:pPr>
          <w:pStyle w:val="a8"/>
          <w:jc w:val="center"/>
        </w:pPr>
        <w:r>
          <w:fldChar w:fldCharType="begin"/>
        </w:r>
        <w:r>
          <w:instrText>PAGE   \* MERGEFORMAT</w:instrText>
        </w:r>
        <w:r>
          <w:fldChar w:fldCharType="separate"/>
        </w:r>
        <w:r w:rsidR="00AB3635">
          <w:rPr>
            <w:noProof/>
          </w:rPr>
          <w:t>1</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E1B8B"/>
    <w:multiLevelType w:val="hybridMultilevel"/>
    <w:tmpl w:val="7350232A"/>
    <w:lvl w:ilvl="0" w:tplc="0868F526">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A1E059A"/>
    <w:multiLevelType w:val="hybridMultilevel"/>
    <w:tmpl w:val="3402B87C"/>
    <w:lvl w:ilvl="0" w:tplc="64CEA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832147A"/>
    <w:multiLevelType w:val="hybridMultilevel"/>
    <w:tmpl w:val="A81CCADA"/>
    <w:lvl w:ilvl="0" w:tplc="7BE8D3B6">
      <w:numFmt w:val="bullet"/>
      <w:lvlText w:val="•"/>
      <w:lvlJc w:val="left"/>
      <w:pPr>
        <w:ind w:left="1065" w:hanging="705"/>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BE67E86"/>
    <w:multiLevelType w:val="hybridMultilevel"/>
    <w:tmpl w:val="C86445CA"/>
    <w:lvl w:ilvl="0" w:tplc="5B5A215E">
      <w:start w:val="5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579C573F"/>
    <w:multiLevelType w:val="hybridMultilevel"/>
    <w:tmpl w:val="48E85B92"/>
    <w:lvl w:ilvl="0" w:tplc="18DE4B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A856257"/>
    <w:multiLevelType w:val="hybridMultilevel"/>
    <w:tmpl w:val="C102204A"/>
    <w:lvl w:ilvl="0" w:tplc="0300543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5BA05E7B"/>
    <w:multiLevelType w:val="hybridMultilevel"/>
    <w:tmpl w:val="BE1810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3921547"/>
    <w:multiLevelType w:val="hybridMultilevel"/>
    <w:tmpl w:val="E328F808"/>
    <w:lvl w:ilvl="0" w:tplc="AE7673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4"/>
  </w:num>
  <w:num w:numId="3">
    <w:abstractNumId w:val="0"/>
  </w:num>
  <w:num w:numId="4">
    <w:abstractNumId w:val="3"/>
  </w:num>
  <w:num w:numId="5">
    <w:abstractNumId w:val="6"/>
  </w:num>
  <w:num w:numId="6">
    <w:abstractNumId w:val="2"/>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20ABE"/>
    <w:rsid w:val="00004FE4"/>
    <w:rsid w:val="000072BE"/>
    <w:rsid w:val="0001131A"/>
    <w:rsid w:val="00012DEA"/>
    <w:rsid w:val="0001314F"/>
    <w:rsid w:val="00013185"/>
    <w:rsid w:val="000166B6"/>
    <w:rsid w:val="0001745E"/>
    <w:rsid w:val="00017EC1"/>
    <w:rsid w:val="00017FE2"/>
    <w:rsid w:val="0002178D"/>
    <w:rsid w:val="00021801"/>
    <w:rsid w:val="0002447F"/>
    <w:rsid w:val="00025B08"/>
    <w:rsid w:val="000266E5"/>
    <w:rsid w:val="0002698D"/>
    <w:rsid w:val="00027129"/>
    <w:rsid w:val="00031DF6"/>
    <w:rsid w:val="00037B2B"/>
    <w:rsid w:val="00046571"/>
    <w:rsid w:val="0005155B"/>
    <w:rsid w:val="00051D19"/>
    <w:rsid w:val="000524AE"/>
    <w:rsid w:val="000539DD"/>
    <w:rsid w:val="00053E33"/>
    <w:rsid w:val="0005408B"/>
    <w:rsid w:val="000541B1"/>
    <w:rsid w:val="00055931"/>
    <w:rsid w:val="00055EA0"/>
    <w:rsid w:val="00057D20"/>
    <w:rsid w:val="00057E04"/>
    <w:rsid w:val="00060AA4"/>
    <w:rsid w:val="00062588"/>
    <w:rsid w:val="0006394B"/>
    <w:rsid w:val="00063C2B"/>
    <w:rsid w:val="00075E0B"/>
    <w:rsid w:val="00077356"/>
    <w:rsid w:val="00080EB4"/>
    <w:rsid w:val="00081FB5"/>
    <w:rsid w:val="000836D3"/>
    <w:rsid w:val="000846A2"/>
    <w:rsid w:val="00085A1D"/>
    <w:rsid w:val="000863AC"/>
    <w:rsid w:val="00087591"/>
    <w:rsid w:val="00090A0F"/>
    <w:rsid w:val="00093F39"/>
    <w:rsid w:val="000A117C"/>
    <w:rsid w:val="000A3C39"/>
    <w:rsid w:val="000A560F"/>
    <w:rsid w:val="000A6243"/>
    <w:rsid w:val="000A7B34"/>
    <w:rsid w:val="000B087B"/>
    <w:rsid w:val="000B2958"/>
    <w:rsid w:val="000B3999"/>
    <w:rsid w:val="000B42A7"/>
    <w:rsid w:val="000B55A5"/>
    <w:rsid w:val="000C19FC"/>
    <w:rsid w:val="000C1F53"/>
    <w:rsid w:val="000C5F4E"/>
    <w:rsid w:val="000C732D"/>
    <w:rsid w:val="000D4578"/>
    <w:rsid w:val="000D4592"/>
    <w:rsid w:val="000D504B"/>
    <w:rsid w:val="000D538C"/>
    <w:rsid w:val="000D53DE"/>
    <w:rsid w:val="000D58D7"/>
    <w:rsid w:val="000D61B7"/>
    <w:rsid w:val="000D7F43"/>
    <w:rsid w:val="000E2A67"/>
    <w:rsid w:val="000E49D6"/>
    <w:rsid w:val="000E7F54"/>
    <w:rsid w:val="000F0C1A"/>
    <w:rsid w:val="000F25F0"/>
    <w:rsid w:val="000F2730"/>
    <w:rsid w:val="000F2FA7"/>
    <w:rsid w:val="000F53E4"/>
    <w:rsid w:val="000F59AD"/>
    <w:rsid w:val="000F7ACF"/>
    <w:rsid w:val="00102711"/>
    <w:rsid w:val="00105FB8"/>
    <w:rsid w:val="001073C9"/>
    <w:rsid w:val="00107D4C"/>
    <w:rsid w:val="001101C5"/>
    <w:rsid w:val="00111F90"/>
    <w:rsid w:val="00112208"/>
    <w:rsid w:val="00112E64"/>
    <w:rsid w:val="0012219E"/>
    <w:rsid w:val="00122E8E"/>
    <w:rsid w:val="00123863"/>
    <w:rsid w:val="00123BA5"/>
    <w:rsid w:val="00123C93"/>
    <w:rsid w:val="001241EB"/>
    <w:rsid w:val="00124D28"/>
    <w:rsid w:val="00124FB5"/>
    <w:rsid w:val="00126C38"/>
    <w:rsid w:val="00130796"/>
    <w:rsid w:val="00140DD5"/>
    <w:rsid w:val="00141A89"/>
    <w:rsid w:val="00142B1F"/>
    <w:rsid w:val="00143C45"/>
    <w:rsid w:val="00146B9A"/>
    <w:rsid w:val="0014756E"/>
    <w:rsid w:val="00147DDB"/>
    <w:rsid w:val="00154EA9"/>
    <w:rsid w:val="00157797"/>
    <w:rsid w:val="001578E6"/>
    <w:rsid w:val="001606D1"/>
    <w:rsid w:val="00163E77"/>
    <w:rsid w:val="00164F14"/>
    <w:rsid w:val="0016597F"/>
    <w:rsid w:val="001704D9"/>
    <w:rsid w:val="00170949"/>
    <w:rsid w:val="00172FBB"/>
    <w:rsid w:val="00173B4F"/>
    <w:rsid w:val="00174065"/>
    <w:rsid w:val="00175CF9"/>
    <w:rsid w:val="001768D4"/>
    <w:rsid w:val="001771BE"/>
    <w:rsid w:val="0018052C"/>
    <w:rsid w:val="00182449"/>
    <w:rsid w:val="00183EBC"/>
    <w:rsid w:val="00186C35"/>
    <w:rsid w:val="001909C2"/>
    <w:rsid w:val="00191FD4"/>
    <w:rsid w:val="00194825"/>
    <w:rsid w:val="00197E0F"/>
    <w:rsid w:val="001A3311"/>
    <w:rsid w:val="001B1474"/>
    <w:rsid w:val="001B18B9"/>
    <w:rsid w:val="001B47E7"/>
    <w:rsid w:val="001B655C"/>
    <w:rsid w:val="001B67D3"/>
    <w:rsid w:val="001B6C90"/>
    <w:rsid w:val="001C2821"/>
    <w:rsid w:val="001C2EA6"/>
    <w:rsid w:val="001C44DB"/>
    <w:rsid w:val="001C4576"/>
    <w:rsid w:val="001C4763"/>
    <w:rsid w:val="001C5C61"/>
    <w:rsid w:val="001D395F"/>
    <w:rsid w:val="001D510C"/>
    <w:rsid w:val="001D69F6"/>
    <w:rsid w:val="001D6E3B"/>
    <w:rsid w:val="001E0996"/>
    <w:rsid w:val="001E0F8E"/>
    <w:rsid w:val="001E27C7"/>
    <w:rsid w:val="001E69F9"/>
    <w:rsid w:val="001E7AEC"/>
    <w:rsid w:val="001E7D89"/>
    <w:rsid w:val="001F2AA6"/>
    <w:rsid w:val="001F2D56"/>
    <w:rsid w:val="001F3E88"/>
    <w:rsid w:val="001F40F8"/>
    <w:rsid w:val="001F52F7"/>
    <w:rsid w:val="001F6FB9"/>
    <w:rsid w:val="00200647"/>
    <w:rsid w:val="00202C85"/>
    <w:rsid w:val="00204EEA"/>
    <w:rsid w:val="00205094"/>
    <w:rsid w:val="0020576D"/>
    <w:rsid w:val="00210C35"/>
    <w:rsid w:val="002123B4"/>
    <w:rsid w:val="00212BA8"/>
    <w:rsid w:val="00213C8A"/>
    <w:rsid w:val="0021453B"/>
    <w:rsid w:val="00217B48"/>
    <w:rsid w:val="00221070"/>
    <w:rsid w:val="002259C4"/>
    <w:rsid w:val="00226CAB"/>
    <w:rsid w:val="00227F20"/>
    <w:rsid w:val="00230F1A"/>
    <w:rsid w:val="00234F74"/>
    <w:rsid w:val="002401C8"/>
    <w:rsid w:val="00241BE0"/>
    <w:rsid w:val="00244FF5"/>
    <w:rsid w:val="00246553"/>
    <w:rsid w:val="00247DF0"/>
    <w:rsid w:val="002502F0"/>
    <w:rsid w:val="00251DF5"/>
    <w:rsid w:val="00252727"/>
    <w:rsid w:val="00252AC9"/>
    <w:rsid w:val="00253978"/>
    <w:rsid w:val="0025720C"/>
    <w:rsid w:val="002620E3"/>
    <w:rsid w:val="0026768B"/>
    <w:rsid w:val="00267F17"/>
    <w:rsid w:val="00270125"/>
    <w:rsid w:val="002725FF"/>
    <w:rsid w:val="002728B7"/>
    <w:rsid w:val="002739B6"/>
    <w:rsid w:val="002749DE"/>
    <w:rsid w:val="002750CD"/>
    <w:rsid w:val="00276A63"/>
    <w:rsid w:val="002776D3"/>
    <w:rsid w:val="0027782A"/>
    <w:rsid w:val="0028057B"/>
    <w:rsid w:val="00280856"/>
    <w:rsid w:val="00282118"/>
    <w:rsid w:val="00282165"/>
    <w:rsid w:val="0028398E"/>
    <w:rsid w:val="00283F9B"/>
    <w:rsid w:val="00286D18"/>
    <w:rsid w:val="00286F1A"/>
    <w:rsid w:val="00287656"/>
    <w:rsid w:val="0028799C"/>
    <w:rsid w:val="00290332"/>
    <w:rsid w:val="002929EB"/>
    <w:rsid w:val="00293917"/>
    <w:rsid w:val="00297645"/>
    <w:rsid w:val="002A0A11"/>
    <w:rsid w:val="002A114E"/>
    <w:rsid w:val="002A2FF7"/>
    <w:rsid w:val="002A440D"/>
    <w:rsid w:val="002A7C0D"/>
    <w:rsid w:val="002B082D"/>
    <w:rsid w:val="002B223D"/>
    <w:rsid w:val="002B2411"/>
    <w:rsid w:val="002B44AF"/>
    <w:rsid w:val="002B5BA2"/>
    <w:rsid w:val="002B6053"/>
    <w:rsid w:val="002B6EFF"/>
    <w:rsid w:val="002B79A0"/>
    <w:rsid w:val="002C0C84"/>
    <w:rsid w:val="002C0DEB"/>
    <w:rsid w:val="002C1225"/>
    <w:rsid w:val="002C1312"/>
    <w:rsid w:val="002C15FB"/>
    <w:rsid w:val="002C1C91"/>
    <w:rsid w:val="002C35C3"/>
    <w:rsid w:val="002C3B30"/>
    <w:rsid w:val="002C6C7E"/>
    <w:rsid w:val="002C7EDD"/>
    <w:rsid w:val="002D34F2"/>
    <w:rsid w:val="002D35D5"/>
    <w:rsid w:val="002D444A"/>
    <w:rsid w:val="002D6CBD"/>
    <w:rsid w:val="002D6F14"/>
    <w:rsid w:val="002E03DB"/>
    <w:rsid w:val="002E1104"/>
    <w:rsid w:val="002E3797"/>
    <w:rsid w:val="002E72AC"/>
    <w:rsid w:val="002F41A3"/>
    <w:rsid w:val="002F457A"/>
    <w:rsid w:val="002F496F"/>
    <w:rsid w:val="002F4AFC"/>
    <w:rsid w:val="002F6E8C"/>
    <w:rsid w:val="00300A08"/>
    <w:rsid w:val="00300F72"/>
    <w:rsid w:val="00303C3D"/>
    <w:rsid w:val="003068E8"/>
    <w:rsid w:val="00306DE5"/>
    <w:rsid w:val="003074DA"/>
    <w:rsid w:val="0031424B"/>
    <w:rsid w:val="00317F2C"/>
    <w:rsid w:val="003221F1"/>
    <w:rsid w:val="00323304"/>
    <w:rsid w:val="00323959"/>
    <w:rsid w:val="003239DB"/>
    <w:rsid w:val="003270F5"/>
    <w:rsid w:val="00327D9F"/>
    <w:rsid w:val="003327EE"/>
    <w:rsid w:val="0033358F"/>
    <w:rsid w:val="00336658"/>
    <w:rsid w:val="00336EDC"/>
    <w:rsid w:val="0033761F"/>
    <w:rsid w:val="00344AFA"/>
    <w:rsid w:val="00344D27"/>
    <w:rsid w:val="0034710D"/>
    <w:rsid w:val="003506B7"/>
    <w:rsid w:val="0035350F"/>
    <w:rsid w:val="003538B2"/>
    <w:rsid w:val="00353EAC"/>
    <w:rsid w:val="00355423"/>
    <w:rsid w:val="00360A3F"/>
    <w:rsid w:val="00360D6C"/>
    <w:rsid w:val="00364F78"/>
    <w:rsid w:val="00367627"/>
    <w:rsid w:val="00367BB5"/>
    <w:rsid w:val="0037493D"/>
    <w:rsid w:val="003751B0"/>
    <w:rsid w:val="00375638"/>
    <w:rsid w:val="0037564B"/>
    <w:rsid w:val="00377B39"/>
    <w:rsid w:val="0038047C"/>
    <w:rsid w:val="00381B2C"/>
    <w:rsid w:val="00382640"/>
    <w:rsid w:val="00383170"/>
    <w:rsid w:val="003854A3"/>
    <w:rsid w:val="00386DC3"/>
    <w:rsid w:val="00387702"/>
    <w:rsid w:val="003911A6"/>
    <w:rsid w:val="00391C82"/>
    <w:rsid w:val="00392813"/>
    <w:rsid w:val="00393AC8"/>
    <w:rsid w:val="00393B97"/>
    <w:rsid w:val="003943F7"/>
    <w:rsid w:val="003959BF"/>
    <w:rsid w:val="00396565"/>
    <w:rsid w:val="003A1921"/>
    <w:rsid w:val="003A261C"/>
    <w:rsid w:val="003A452F"/>
    <w:rsid w:val="003A4B22"/>
    <w:rsid w:val="003A6723"/>
    <w:rsid w:val="003B08CB"/>
    <w:rsid w:val="003B0CA2"/>
    <w:rsid w:val="003B154B"/>
    <w:rsid w:val="003B186B"/>
    <w:rsid w:val="003B294C"/>
    <w:rsid w:val="003B42BC"/>
    <w:rsid w:val="003B6125"/>
    <w:rsid w:val="003B6273"/>
    <w:rsid w:val="003B7406"/>
    <w:rsid w:val="003B7814"/>
    <w:rsid w:val="003C00F0"/>
    <w:rsid w:val="003C36A5"/>
    <w:rsid w:val="003C3F04"/>
    <w:rsid w:val="003C46FB"/>
    <w:rsid w:val="003C4EF0"/>
    <w:rsid w:val="003C7F17"/>
    <w:rsid w:val="003D06C1"/>
    <w:rsid w:val="003D4C00"/>
    <w:rsid w:val="003E0BE9"/>
    <w:rsid w:val="003E2436"/>
    <w:rsid w:val="003E33AC"/>
    <w:rsid w:val="003E4FF3"/>
    <w:rsid w:val="003E764F"/>
    <w:rsid w:val="003E775A"/>
    <w:rsid w:val="003E79E4"/>
    <w:rsid w:val="003F0E2E"/>
    <w:rsid w:val="003F2FD7"/>
    <w:rsid w:val="003F7499"/>
    <w:rsid w:val="00400B5B"/>
    <w:rsid w:val="00401694"/>
    <w:rsid w:val="0040668C"/>
    <w:rsid w:val="00411ED0"/>
    <w:rsid w:val="004147FE"/>
    <w:rsid w:val="004167A8"/>
    <w:rsid w:val="004213A6"/>
    <w:rsid w:val="00421D56"/>
    <w:rsid w:val="00422A50"/>
    <w:rsid w:val="00422ADF"/>
    <w:rsid w:val="004232B6"/>
    <w:rsid w:val="00424CC3"/>
    <w:rsid w:val="00425165"/>
    <w:rsid w:val="00427FFD"/>
    <w:rsid w:val="00432692"/>
    <w:rsid w:val="00433DBB"/>
    <w:rsid w:val="004342E2"/>
    <w:rsid w:val="00434463"/>
    <w:rsid w:val="00434550"/>
    <w:rsid w:val="00434C6D"/>
    <w:rsid w:val="00435EFB"/>
    <w:rsid w:val="00436D6A"/>
    <w:rsid w:val="00437F5F"/>
    <w:rsid w:val="00444ACC"/>
    <w:rsid w:val="0044503D"/>
    <w:rsid w:val="00446EC5"/>
    <w:rsid w:val="00450458"/>
    <w:rsid w:val="00450F30"/>
    <w:rsid w:val="004514CD"/>
    <w:rsid w:val="0045250B"/>
    <w:rsid w:val="00452935"/>
    <w:rsid w:val="00452BDB"/>
    <w:rsid w:val="00454737"/>
    <w:rsid w:val="00454BAD"/>
    <w:rsid w:val="004557B7"/>
    <w:rsid w:val="0046002F"/>
    <w:rsid w:val="00463598"/>
    <w:rsid w:val="00463B39"/>
    <w:rsid w:val="004642DB"/>
    <w:rsid w:val="004666F4"/>
    <w:rsid w:val="00471744"/>
    <w:rsid w:val="004726F0"/>
    <w:rsid w:val="00473E3C"/>
    <w:rsid w:val="00481E2C"/>
    <w:rsid w:val="004828A2"/>
    <w:rsid w:val="00482E91"/>
    <w:rsid w:val="00483FAA"/>
    <w:rsid w:val="00485D1C"/>
    <w:rsid w:val="00487709"/>
    <w:rsid w:val="00490CB9"/>
    <w:rsid w:val="00494A79"/>
    <w:rsid w:val="0049781C"/>
    <w:rsid w:val="00497DEB"/>
    <w:rsid w:val="004A03C7"/>
    <w:rsid w:val="004A1C76"/>
    <w:rsid w:val="004A32DE"/>
    <w:rsid w:val="004A51EB"/>
    <w:rsid w:val="004A55DD"/>
    <w:rsid w:val="004A6063"/>
    <w:rsid w:val="004A7D42"/>
    <w:rsid w:val="004B21EA"/>
    <w:rsid w:val="004B2AB1"/>
    <w:rsid w:val="004B3682"/>
    <w:rsid w:val="004B3994"/>
    <w:rsid w:val="004B3D60"/>
    <w:rsid w:val="004C05D9"/>
    <w:rsid w:val="004C236B"/>
    <w:rsid w:val="004C3444"/>
    <w:rsid w:val="004C4DD5"/>
    <w:rsid w:val="004C5DAD"/>
    <w:rsid w:val="004C5FFA"/>
    <w:rsid w:val="004C752F"/>
    <w:rsid w:val="004D0347"/>
    <w:rsid w:val="004D164C"/>
    <w:rsid w:val="004D2E17"/>
    <w:rsid w:val="004D405D"/>
    <w:rsid w:val="004D4945"/>
    <w:rsid w:val="004D4F6A"/>
    <w:rsid w:val="004D54C6"/>
    <w:rsid w:val="004D67F8"/>
    <w:rsid w:val="004E1AB2"/>
    <w:rsid w:val="004E2054"/>
    <w:rsid w:val="004E319A"/>
    <w:rsid w:val="004E3CD3"/>
    <w:rsid w:val="004E547A"/>
    <w:rsid w:val="004E7199"/>
    <w:rsid w:val="004E73A5"/>
    <w:rsid w:val="004F057A"/>
    <w:rsid w:val="004F3453"/>
    <w:rsid w:val="004F4E54"/>
    <w:rsid w:val="004F6038"/>
    <w:rsid w:val="0050245A"/>
    <w:rsid w:val="00507EE4"/>
    <w:rsid w:val="00511DF0"/>
    <w:rsid w:val="005129A0"/>
    <w:rsid w:val="005137AE"/>
    <w:rsid w:val="005157B2"/>
    <w:rsid w:val="00515FF4"/>
    <w:rsid w:val="00516D26"/>
    <w:rsid w:val="00517074"/>
    <w:rsid w:val="00520C7C"/>
    <w:rsid w:val="00520D09"/>
    <w:rsid w:val="00521C8A"/>
    <w:rsid w:val="0052285D"/>
    <w:rsid w:val="0052514A"/>
    <w:rsid w:val="00526D70"/>
    <w:rsid w:val="00526F70"/>
    <w:rsid w:val="00530342"/>
    <w:rsid w:val="005333C1"/>
    <w:rsid w:val="0053364E"/>
    <w:rsid w:val="005359EE"/>
    <w:rsid w:val="005401EE"/>
    <w:rsid w:val="0054166D"/>
    <w:rsid w:val="005429A7"/>
    <w:rsid w:val="00542FFB"/>
    <w:rsid w:val="00543745"/>
    <w:rsid w:val="005461B5"/>
    <w:rsid w:val="00546C02"/>
    <w:rsid w:val="00551E31"/>
    <w:rsid w:val="005524C1"/>
    <w:rsid w:val="005536C7"/>
    <w:rsid w:val="00555524"/>
    <w:rsid w:val="005607E0"/>
    <w:rsid w:val="00560B2F"/>
    <w:rsid w:val="00562193"/>
    <w:rsid w:val="005626EB"/>
    <w:rsid w:val="0056362D"/>
    <w:rsid w:val="00563F4A"/>
    <w:rsid w:val="00564AD6"/>
    <w:rsid w:val="0056615F"/>
    <w:rsid w:val="00567068"/>
    <w:rsid w:val="0057694E"/>
    <w:rsid w:val="005805CE"/>
    <w:rsid w:val="0058181C"/>
    <w:rsid w:val="0058506E"/>
    <w:rsid w:val="00587186"/>
    <w:rsid w:val="00587949"/>
    <w:rsid w:val="00587B07"/>
    <w:rsid w:val="00587B4C"/>
    <w:rsid w:val="00590FAC"/>
    <w:rsid w:val="00592501"/>
    <w:rsid w:val="00594A8B"/>
    <w:rsid w:val="005953FC"/>
    <w:rsid w:val="00595C83"/>
    <w:rsid w:val="0059783A"/>
    <w:rsid w:val="00597DE2"/>
    <w:rsid w:val="005A0F47"/>
    <w:rsid w:val="005A2784"/>
    <w:rsid w:val="005A33A1"/>
    <w:rsid w:val="005A3F58"/>
    <w:rsid w:val="005A5999"/>
    <w:rsid w:val="005A5EFC"/>
    <w:rsid w:val="005A7FED"/>
    <w:rsid w:val="005B1198"/>
    <w:rsid w:val="005B7202"/>
    <w:rsid w:val="005C0066"/>
    <w:rsid w:val="005C0497"/>
    <w:rsid w:val="005C0713"/>
    <w:rsid w:val="005C1D06"/>
    <w:rsid w:val="005C26E2"/>
    <w:rsid w:val="005C7BF9"/>
    <w:rsid w:val="005D21EB"/>
    <w:rsid w:val="005D227B"/>
    <w:rsid w:val="005D30B5"/>
    <w:rsid w:val="005D3194"/>
    <w:rsid w:val="005D4C2A"/>
    <w:rsid w:val="005D66FB"/>
    <w:rsid w:val="005D6C7A"/>
    <w:rsid w:val="005E02D8"/>
    <w:rsid w:val="005E0758"/>
    <w:rsid w:val="005E24E4"/>
    <w:rsid w:val="005E38FD"/>
    <w:rsid w:val="005E461F"/>
    <w:rsid w:val="005E53FE"/>
    <w:rsid w:val="005E769E"/>
    <w:rsid w:val="005F02F1"/>
    <w:rsid w:val="005F08EA"/>
    <w:rsid w:val="005F2422"/>
    <w:rsid w:val="005F2948"/>
    <w:rsid w:val="005F395B"/>
    <w:rsid w:val="005F593B"/>
    <w:rsid w:val="005F603B"/>
    <w:rsid w:val="006014A3"/>
    <w:rsid w:val="00602546"/>
    <w:rsid w:val="006074AF"/>
    <w:rsid w:val="00610194"/>
    <w:rsid w:val="00610795"/>
    <w:rsid w:val="006120B6"/>
    <w:rsid w:val="00612780"/>
    <w:rsid w:val="00612BD8"/>
    <w:rsid w:val="00613079"/>
    <w:rsid w:val="00615E78"/>
    <w:rsid w:val="0062054C"/>
    <w:rsid w:val="0062065E"/>
    <w:rsid w:val="00621191"/>
    <w:rsid w:val="006215AE"/>
    <w:rsid w:val="0062399D"/>
    <w:rsid w:val="00630DDB"/>
    <w:rsid w:val="00631597"/>
    <w:rsid w:val="006335B2"/>
    <w:rsid w:val="00634A46"/>
    <w:rsid w:val="00635DDB"/>
    <w:rsid w:val="006412A2"/>
    <w:rsid w:val="00641722"/>
    <w:rsid w:val="006449D4"/>
    <w:rsid w:val="0065400F"/>
    <w:rsid w:val="00654CBF"/>
    <w:rsid w:val="006558FE"/>
    <w:rsid w:val="00655D45"/>
    <w:rsid w:val="00656F33"/>
    <w:rsid w:val="00661E0E"/>
    <w:rsid w:val="00663043"/>
    <w:rsid w:val="0066561B"/>
    <w:rsid w:val="00666704"/>
    <w:rsid w:val="006714E9"/>
    <w:rsid w:val="006725A4"/>
    <w:rsid w:val="00673240"/>
    <w:rsid w:val="00673B19"/>
    <w:rsid w:val="00674120"/>
    <w:rsid w:val="0067516D"/>
    <w:rsid w:val="006752A3"/>
    <w:rsid w:val="006761C8"/>
    <w:rsid w:val="0067653F"/>
    <w:rsid w:val="00676F76"/>
    <w:rsid w:val="00680582"/>
    <w:rsid w:val="006829D8"/>
    <w:rsid w:val="00683F9F"/>
    <w:rsid w:val="00684753"/>
    <w:rsid w:val="00687C8D"/>
    <w:rsid w:val="00690E43"/>
    <w:rsid w:val="006935C9"/>
    <w:rsid w:val="0069467D"/>
    <w:rsid w:val="006953A2"/>
    <w:rsid w:val="006A0031"/>
    <w:rsid w:val="006A2C44"/>
    <w:rsid w:val="006A32FD"/>
    <w:rsid w:val="006A6438"/>
    <w:rsid w:val="006B0B08"/>
    <w:rsid w:val="006B4BCA"/>
    <w:rsid w:val="006B74EE"/>
    <w:rsid w:val="006C0AED"/>
    <w:rsid w:val="006C0FF9"/>
    <w:rsid w:val="006C216D"/>
    <w:rsid w:val="006C2C5F"/>
    <w:rsid w:val="006C4D83"/>
    <w:rsid w:val="006C6A6B"/>
    <w:rsid w:val="006C6CE6"/>
    <w:rsid w:val="006D1BB0"/>
    <w:rsid w:val="006D4909"/>
    <w:rsid w:val="006D6137"/>
    <w:rsid w:val="006D7C88"/>
    <w:rsid w:val="006E1949"/>
    <w:rsid w:val="006E57A6"/>
    <w:rsid w:val="006E6018"/>
    <w:rsid w:val="006E7AB4"/>
    <w:rsid w:val="006F185B"/>
    <w:rsid w:val="006F36EF"/>
    <w:rsid w:val="006F4EE7"/>
    <w:rsid w:val="006F5E1B"/>
    <w:rsid w:val="006F6A0D"/>
    <w:rsid w:val="006F7BD9"/>
    <w:rsid w:val="00700007"/>
    <w:rsid w:val="0070047E"/>
    <w:rsid w:val="00700B79"/>
    <w:rsid w:val="00702330"/>
    <w:rsid w:val="00703530"/>
    <w:rsid w:val="00705404"/>
    <w:rsid w:val="00706665"/>
    <w:rsid w:val="00706F88"/>
    <w:rsid w:val="00707C33"/>
    <w:rsid w:val="007122BF"/>
    <w:rsid w:val="00713A02"/>
    <w:rsid w:val="00713AAF"/>
    <w:rsid w:val="00716A91"/>
    <w:rsid w:val="00717464"/>
    <w:rsid w:val="007208C8"/>
    <w:rsid w:val="00720F53"/>
    <w:rsid w:val="00724783"/>
    <w:rsid w:val="00731520"/>
    <w:rsid w:val="00733C40"/>
    <w:rsid w:val="0073438F"/>
    <w:rsid w:val="00735383"/>
    <w:rsid w:val="007405ED"/>
    <w:rsid w:val="007409B9"/>
    <w:rsid w:val="00741BE2"/>
    <w:rsid w:val="007420AA"/>
    <w:rsid w:val="00747CE9"/>
    <w:rsid w:val="007531AF"/>
    <w:rsid w:val="007537A0"/>
    <w:rsid w:val="00756015"/>
    <w:rsid w:val="007572F3"/>
    <w:rsid w:val="007578B0"/>
    <w:rsid w:val="007641B7"/>
    <w:rsid w:val="00767FB8"/>
    <w:rsid w:val="00771547"/>
    <w:rsid w:val="00773296"/>
    <w:rsid w:val="00775CC9"/>
    <w:rsid w:val="007760DE"/>
    <w:rsid w:val="00776BA8"/>
    <w:rsid w:val="00777FDD"/>
    <w:rsid w:val="00780C11"/>
    <w:rsid w:val="00783257"/>
    <w:rsid w:val="00791EAB"/>
    <w:rsid w:val="00793959"/>
    <w:rsid w:val="00793B90"/>
    <w:rsid w:val="007A0673"/>
    <w:rsid w:val="007A0E21"/>
    <w:rsid w:val="007A1DF9"/>
    <w:rsid w:val="007A1FE8"/>
    <w:rsid w:val="007A62F3"/>
    <w:rsid w:val="007A6F9C"/>
    <w:rsid w:val="007A7434"/>
    <w:rsid w:val="007A7CB5"/>
    <w:rsid w:val="007B28C7"/>
    <w:rsid w:val="007B38C3"/>
    <w:rsid w:val="007B3BD9"/>
    <w:rsid w:val="007B4EAE"/>
    <w:rsid w:val="007B6116"/>
    <w:rsid w:val="007B6884"/>
    <w:rsid w:val="007B696A"/>
    <w:rsid w:val="007B7400"/>
    <w:rsid w:val="007B7FEE"/>
    <w:rsid w:val="007C1A4D"/>
    <w:rsid w:val="007C390B"/>
    <w:rsid w:val="007C6296"/>
    <w:rsid w:val="007C6D41"/>
    <w:rsid w:val="007C7F54"/>
    <w:rsid w:val="007D049E"/>
    <w:rsid w:val="007D52E4"/>
    <w:rsid w:val="007D6630"/>
    <w:rsid w:val="007D7FDE"/>
    <w:rsid w:val="007E113E"/>
    <w:rsid w:val="007E1FDE"/>
    <w:rsid w:val="007E256C"/>
    <w:rsid w:val="007E27A5"/>
    <w:rsid w:val="007E4373"/>
    <w:rsid w:val="007E45F2"/>
    <w:rsid w:val="007E512A"/>
    <w:rsid w:val="007E61D2"/>
    <w:rsid w:val="007F0B80"/>
    <w:rsid w:val="007F0FD2"/>
    <w:rsid w:val="007F5141"/>
    <w:rsid w:val="007F5B21"/>
    <w:rsid w:val="007F66C3"/>
    <w:rsid w:val="00801EC3"/>
    <w:rsid w:val="0080296B"/>
    <w:rsid w:val="00804889"/>
    <w:rsid w:val="00805D35"/>
    <w:rsid w:val="00807921"/>
    <w:rsid w:val="00807AD4"/>
    <w:rsid w:val="00810BDA"/>
    <w:rsid w:val="00813356"/>
    <w:rsid w:val="00814BEE"/>
    <w:rsid w:val="00816CDF"/>
    <w:rsid w:val="00823C38"/>
    <w:rsid w:val="0082722C"/>
    <w:rsid w:val="00827424"/>
    <w:rsid w:val="0083110A"/>
    <w:rsid w:val="00831A2B"/>
    <w:rsid w:val="008325D8"/>
    <w:rsid w:val="00832F5A"/>
    <w:rsid w:val="00836AB2"/>
    <w:rsid w:val="00842966"/>
    <w:rsid w:val="008439B1"/>
    <w:rsid w:val="008450D1"/>
    <w:rsid w:val="00845488"/>
    <w:rsid w:val="00845E5D"/>
    <w:rsid w:val="008506EB"/>
    <w:rsid w:val="0085087C"/>
    <w:rsid w:val="0085269F"/>
    <w:rsid w:val="008546D1"/>
    <w:rsid w:val="00854E5A"/>
    <w:rsid w:val="0085550A"/>
    <w:rsid w:val="0085562E"/>
    <w:rsid w:val="00855A2E"/>
    <w:rsid w:val="00864ACC"/>
    <w:rsid w:val="008657B7"/>
    <w:rsid w:val="00870211"/>
    <w:rsid w:val="00872304"/>
    <w:rsid w:val="00876F96"/>
    <w:rsid w:val="00877D56"/>
    <w:rsid w:val="00880685"/>
    <w:rsid w:val="008813CF"/>
    <w:rsid w:val="00883802"/>
    <w:rsid w:val="00883A77"/>
    <w:rsid w:val="00886AD6"/>
    <w:rsid w:val="00886DE2"/>
    <w:rsid w:val="00890E61"/>
    <w:rsid w:val="0089175E"/>
    <w:rsid w:val="00893979"/>
    <w:rsid w:val="0089520F"/>
    <w:rsid w:val="00896A4F"/>
    <w:rsid w:val="00896EB6"/>
    <w:rsid w:val="00897089"/>
    <w:rsid w:val="008A0E93"/>
    <w:rsid w:val="008A2E47"/>
    <w:rsid w:val="008A34A1"/>
    <w:rsid w:val="008A3C46"/>
    <w:rsid w:val="008A5504"/>
    <w:rsid w:val="008A6319"/>
    <w:rsid w:val="008A7660"/>
    <w:rsid w:val="008B17C5"/>
    <w:rsid w:val="008B290B"/>
    <w:rsid w:val="008B5807"/>
    <w:rsid w:val="008C2D06"/>
    <w:rsid w:val="008C2F77"/>
    <w:rsid w:val="008C3097"/>
    <w:rsid w:val="008C5333"/>
    <w:rsid w:val="008D1298"/>
    <w:rsid w:val="008D2421"/>
    <w:rsid w:val="008D5186"/>
    <w:rsid w:val="008D5B24"/>
    <w:rsid w:val="008D5C7A"/>
    <w:rsid w:val="008D6DD0"/>
    <w:rsid w:val="008E0692"/>
    <w:rsid w:val="008E0AEB"/>
    <w:rsid w:val="008E0DBF"/>
    <w:rsid w:val="008E22E2"/>
    <w:rsid w:val="008E3010"/>
    <w:rsid w:val="008E38F0"/>
    <w:rsid w:val="008E3C41"/>
    <w:rsid w:val="008E4CE8"/>
    <w:rsid w:val="008E56D8"/>
    <w:rsid w:val="008F2710"/>
    <w:rsid w:val="008F473E"/>
    <w:rsid w:val="008F4DF4"/>
    <w:rsid w:val="008F5C2D"/>
    <w:rsid w:val="008F6593"/>
    <w:rsid w:val="008F7355"/>
    <w:rsid w:val="008F77AD"/>
    <w:rsid w:val="00900FCE"/>
    <w:rsid w:val="009010AC"/>
    <w:rsid w:val="00904C40"/>
    <w:rsid w:val="00906CB8"/>
    <w:rsid w:val="0091067D"/>
    <w:rsid w:val="00910FE3"/>
    <w:rsid w:val="0091670B"/>
    <w:rsid w:val="00917A9B"/>
    <w:rsid w:val="009219EA"/>
    <w:rsid w:val="00922C6A"/>
    <w:rsid w:val="00923DA1"/>
    <w:rsid w:val="00924C9D"/>
    <w:rsid w:val="00925666"/>
    <w:rsid w:val="00925DAD"/>
    <w:rsid w:val="00925FAF"/>
    <w:rsid w:val="00933885"/>
    <w:rsid w:val="00935059"/>
    <w:rsid w:val="00935FBB"/>
    <w:rsid w:val="0093652E"/>
    <w:rsid w:val="00936709"/>
    <w:rsid w:val="00940E42"/>
    <w:rsid w:val="009425DE"/>
    <w:rsid w:val="009427D1"/>
    <w:rsid w:val="00942C2D"/>
    <w:rsid w:val="00943556"/>
    <w:rsid w:val="00945252"/>
    <w:rsid w:val="00945D28"/>
    <w:rsid w:val="00945D6B"/>
    <w:rsid w:val="0095106C"/>
    <w:rsid w:val="0095217F"/>
    <w:rsid w:val="00955C56"/>
    <w:rsid w:val="0095721A"/>
    <w:rsid w:val="00957CA5"/>
    <w:rsid w:val="00960D41"/>
    <w:rsid w:val="00961234"/>
    <w:rsid w:val="0096141A"/>
    <w:rsid w:val="0096163C"/>
    <w:rsid w:val="00963261"/>
    <w:rsid w:val="0096638C"/>
    <w:rsid w:val="00966917"/>
    <w:rsid w:val="00966DA3"/>
    <w:rsid w:val="00967CFF"/>
    <w:rsid w:val="00972DFC"/>
    <w:rsid w:val="009745FD"/>
    <w:rsid w:val="00977BBF"/>
    <w:rsid w:val="009846A9"/>
    <w:rsid w:val="009847FF"/>
    <w:rsid w:val="009853C8"/>
    <w:rsid w:val="00986930"/>
    <w:rsid w:val="00987D1E"/>
    <w:rsid w:val="00990A9F"/>
    <w:rsid w:val="00993F90"/>
    <w:rsid w:val="00994C1D"/>
    <w:rsid w:val="00996269"/>
    <w:rsid w:val="00997C92"/>
    <w:rsid w:val="009A2720"/>
    <w:rsid w:val="009A585E"/>
    <w:rsid w:val="009A60EA"/>
    <w:rsid w:val="009B16E9"/>
    <w:rsid w:val="009B2E6B"/>
    <w:rsid w:val="009B32E9"/>
    <w:rsid w:val="009B71B6"/>
    <w:rsid w:val="009B7270"/>
    <w:rsid w:val="009C0CA7"/>
    <w:rsid w:val="009C2416"/>
    <w:rsid w:val="009C3269"/>
    <w:rsid w:val="009C55F2"/>
    <w:rsid w:val="009C59F7"/>
    <w:rsid w:val="009D04BC"/>
    <w:rsid w:val="009D1086"/>
    <w:rsid w:val="009D3983"/>
    <w:rsid w:val="009D4602"/>
    <w:rsid w:val="009D628D"/>
    <w:rsid w:val="009D7712"/>
    <w:rsid w:val="009D7D18"/>
    <w:rsid w:val="009E07B7"/>
    <w:rsid w:val="009E44B9"/>
    <w:rsid w:val="009E5811"/>
    <w:rsid w:val="009F2DEE"/>
    <w:rsid w:val="009F2F57"/>
    <w:rsid w:val="009F3A9B"/>
    <w:rsid w:val="009F776D"/>
    <w:rsid w:val="009F7A0C"/>
    <w:rsid w:val="00A01C09"/>
    <w:rsid w:val="00A0340A"/>
    <w:rsid w:val="00A04A05"/>
    <w:rsid w:val="00A04B1C"/>
    <w:rsid w:val="00A05A69"/>
    <w:rsid w:val="00A05DD5"/>
    <w:rsid w:val="00A14EFD"/>
    <w:rsid w:val="00A157D9"/>
    <w:rsid w:val="00A16A23"/>
    <w:rsid w:val="00A2023B"/>
    <w:rsid w:val="00A213EB"/>
    <w:rsid w:val="00A21414"/>
    <w:rsid w:val="00A2572E"/>
    <w:rsid w:val="00A3231E"/>
    <w:rsid w:val="00A33484"/>
    <w:rsid w:val="00A379AB"/>
    <w:rsid w:val="00A40259"/>
    <w:rsid w:val="00A40EFB"/>
    <w:rsid w:val="00A4112B"/>
    <w:rsid w:val="00A41427"/>
    <w:rsid w:val="00A43AF3"/>
    <w:rsid w:val="00A44B91"/>
    <w:rsid w:val="00A45B19"/>
    <w:rsid w:val="00A46BBF"/>
    <w:rsid w:val="00A51548"/>
    <w:rsid w:val="00A52A12"/>
    <w:rsid w:val="00A538C6"/>
    <w:rsid w:val="00A54AD9"/>
    <w:rsid w:val="00A573B7"/>
    <w:rsid w:val="00A5779D"/>
    <w:rsid w:val="00A61E8D"/>
    <w:rsid w:val="00A62134"/>
    <w:rsid w:val="00A6241B"/>
    <w:rsid w:val="00A65E11"/>
    <w:rsid w:val="00A703E5"/>
    <w:rsid w:val="00A722E3"/>
    <w:rsid w:val="00A72A75"/>
    <w:rsid w:val="00A8076A"/>
    <w:rsid w:val="00A82CC7"/>
    <w:rsid w:val="00A85949"/>
    <w:rsid w:val="00A87A84"/>
    <w:rsid w:val="00A921F2"/>
    <w:rsid w:val="00A92C84"/>
    <w:rsid w:val="00A93B01"/>
    <w:rsid w:val="00A97961"/>
    <w:rsid w:val="00AA286B"/>
    <w:rsid w:val="00AA355A"/>
    <w:rsid w:val="00AA66B7"/>
    <w:rsid w:val="00AA7F25"/>
    <w:rsid w:val="00AB128C"/>
    <w:rsid w:val="00AB29D5"/>
    <w:rsid w:val="00AB3635"/>
    <w:rsid w:val="00AB3C2C"/>
    <w:rsid w:val="00AC049F"/>
    <w:rsid w:val="00AC06F8"/>
    <w:rsid w:val="00AC1164"/>
    <w:rsid w:val="00AC178A"/>
    <w:rsid w:val="00AC21C2"/>
    <w:rsid w:val="00AC4249"/>
    <w:rsid w:val="00AC5726"/>
    <w:rsid w:val="00AC7888"/>
    <w:rsid w:val="00AC7E90"/>
    <w:rsid w:val="00AD4690"/>
    <w:rsid w:val="00AD56D1"/>
    <w:rsid w:val="00AD5A4E"/>
    <w:rsid w:val="00AE06B0"/>
    <w:rsid w:val="00AE0747"/>
    <w:rsid w:val="00AE2945"/>
    <w:rsid w:val="00AE40D2"/>
    <w:rsid w:val="00AF0AB0"/>
    <w:rsid w:val="00AF4D12"/>
    <w:rsid w:val="00AF5DE3"/>
    <w:rsid w:val="00B007B2"/>
    <w:rsid w:val="00B0153C"/>
    <w:rsid w:val="00B03637"/>
    <w:rsid w:val="00B038D2"/>
    <w:rsid w:val="00B04247"/>
    <w:rsid w:val="00B0460E"/>
    <w:rsid w:val="00B0488D"/>
    <w:rsid w:val="00B05065"/>
    <w:rsid w:val="00B05976"/>
    <w:rsid w:val="00B11724"/>
    <w:rsid w:val="00B162CF"/>
    <w:rsid w:val="00B168CA"/>
    <w:rsid w:val="00B209D3"/>
    <w:rsid w:val="00B22FD2"/>
    <w:rsid w:val="00B24997"/>
    <w:rsid w:val="00B26D40"/>
    <w:rsid w:val="00B316A0"/>
    <w:rsid w:val="00B33122"/>
    <w:rsid w:val="00B33500"/>
    <w:rsid w:val="00B35683"/>
    <w:rsid w:val="00B36E33"/>
    <w:rsid w:val="00B36F8C"/>
    <w:rsid w:val="00B37B34"/>
    <w:rsid w:val="00B37F47"/>
    <w:rsid w:val="00B4153C"/>
    <w:rsid w:val="00B447DB"/>
    <w:rsid w:val="00B46997"/>
    <w:rsid w:val="00B527CB"/>
    <w:rsid w:val="00B52C20"/>
    <w:rsid w:val="00B52C2B"/>
    <w:rsid w:val="00B53271"/>
    <w:rsid w:val="00B56069"/>
    <w:rsid w:val="00B567AC"/>
    <w:rsid w:val="00B56E44"/>
    <w:rsid w:val="00B6044B"/>
    <w:rsid w:val="00B60D7C"/>
    <w:rsid w:val="00B61572"/>
    <w:rsid w:val="00B61B09"/>
    <w:rsid w:val="00B65E59"/>
    <w:rsid w:val="00B67172"/>
    <w:rsid w:val="00B702A8"/>
    <w:rsid w:val="00B7247C"/>
    <w:rsid w:val="00B735DB"/>
    <w:rsid w:val="00B75916"/>
    <w:rsid w:val="00B77621"/>
    <w:rsid w:val="00B8629F"/>
    <w:rsid w:val="00B86CAF"/>
    <w:rsid w:val="00B87522"/>
    <w:rsid w:val="00B94418"/>
    <w:rsid w:val="00B96EA6"/>
    <w:rsid w:val="00B97D41"/>
    <w:rsid w:val="00BA3339"/>
    <w:rsid w:val="00BA3D30"/>
    <w:rsid w:val="00BA4226"/>
    <w:rsid w:val="00BB0041"/>
    <w:rsid w:val="00BB1D83"/>
    <w:rsid w:val="00BB2EA8"/>
    <w:rsid w:val="00BB40E4"/>
    <w:rsid w:val="00BB5EFC"/>
    <w:rsid w:val="00BB7650"/>
    <w:rsid w:val="00BC55D2"/>
    <w:rsid w:val="00BC79AB"/>
    <w:rsid w:val="00BD0EE8"/>
    <w:rsid w:val="00BD1039"/>
    <w:rsid w:val="00BD3249"/>
    <w:rsid w:val="00BD34A6"/>
    <w:rsid w:val="00BD376B"/>
    <w:rsid w:val="00BD59DD"/>
    <w:rsid w:val="00BD7856"/>
    <w:rsid w:val="00BE033F"/>
    <w:rsid w:val="00BE3911"/>
    <w:rsid w:val="00BE4DFB"/>
    <w:rsid w:val="00BE6095"/>
    <w:rsid w:val="00BE6D92"/>
    <w:rsid w:val="00BE748C"/>
    <w:rsid w:val="00BE7AEA"/>
    <w:rsid w:val="00BF01AB"/>
    <w:rsid w:val="00BF1FE7"/>
    <w:rsid w:val="00BF385C"/>
    <w:rsid w:val="00BF4E60"/>
    <w:rsid w:val="00BF4FDD"/>
    <w:rsid w:val="00BF5D79"/>
    <w:rsid w:val="00C014F4"/>
    <w:rsid w:val="00C029FE"/>
    <w:rsid w:val="00C0370E"/>
    <w:rsid w:val="00C04CB9"/>
    <w:rsid w:val="00C05402"/>
    <w:rsid w:val="00C11DD4"/>
    <w:rsid w:val="00C11E77"/>
    <w:rsid w:val="00C14CEC"/>
    <w:rsid w:val="00C15925"/>
    <w:rsid w:val="00C20077"/>
    <w:rsid w:val="00C20E32"/>
    <w:rsid w:val="00C21039"/>
    <w:rsid w:val="00C21413"/>
    <w:rsid w:val="00C238A8"/>
    <w:rsid w:val="00C23C77"/>
    <w:rsid w:val="00C23F13"/>
    <w:rsid w:val="00C249D7"/>
    <w:rsid w:val="00C24D24"/>
    <w:rsid w:val="00C27969"/>
    <w:rsid w:val="00C30A50"/>
    <w:rsid w:val="00C3118E"/>
    <w:rsid w:val="00C33FAC"/>
    <w:rsid w:val="00C36FAB"/>
    <w:rsid w:val="00C4082C"/>
    <w:rsid w:val="00C41FF4"/>
    <w:rsid w:val="00C42307"/>
    <w:rsid w:val="00C4423E"/>
    <w:rsid w:val="00C44768"/>
    <w:rsid w:val="00C5082F"/>
    <w:rsid w:val="00C51446"/>
    <w:rsid w:val="00C516EB"/>
    <w:rsid w:val="00C5397A"/>
    <w:rsid w:val="00C53F9A"/>
    <w:rsid w:val="00C542A5"/>
    <w:rsid w:val="00C54CF2"/>
    <w:rsid w:val="00C56EC7"/>
    <w:rsid w:val="00C61A47"/>
    <w:rsid w:val="00C62544"/>
    <w:rsid w:val="00C627F3"/>
    <w:rsid w:val="00C62BBE"/>
    <w:rsid w:val="00C6624E"/>
    <w:rsid w:val="00C72635"/>
    <w:rsid w:val="00C73070"/>
    <w:rsid w:val="00C74C88"/>
    <w:rsid w:val="00C757E0"/>
    <w:rsid w:val="00C76E61"/>
    <w:rsid w:val="00C82950"/>
    <w:rsid w:val="00C85150"/>
    <w:rsid w:val="00C852F0"/>
    <w:rsid w:val="00C90CF6"/>
    <w:rsid w:val="00C916B7"/>
    <w:rsid w:val="00C91C38"/>
    <w:rsid w:val="00C9237B"/>
    <w:rsid w:val="00C9251F"/>
    <w:rsid w:val="00C96017"/>
    <w:rsid w:val="00C970A8"/>
    <w:rsid w:val="00C97D11"/>
    <w:rsid w:val="00CA2501"/>
    <w:rsid w:val="00CA6F0A"/>
    <w:rsid w:val="00CB104F"/>
    <w:rsid w:val="00CB1327"/>
    <w:rsid w:val="00CB1A54"/>
    <w:rsid w:val="00CB28BE"/>
    <w:rsid w:val="00CB28BF"/>
    <w:rsid w:val="00CB3C1D"/>
    <w:rsid w:val="00CB69C2"/>
    <w:rsid w:val="00CB7F99"/>
    <w:rsid w:val="00CC0E79"/>
    <w:rsid w:val="00CC2188"/>
    <w:rsid w:val="00CC550D"/>
    <w:rsid w:val="00CC6293"/>
    <w:rsid w:val="00CC6D79"/>
    <w:rsid w:val="00CD039C"/>
    <w:rsid w:val="00CD11A4"/>
    <w:rsid w:val="00CD1979"/>
    <w:rsid w:val="00CD2022"/>
    <w:rsid w:val="00CD33EB"/>
    <w:rsid w:val="00CD3B54"/>
    <w:rsid w:val="00CD5827"/>
    <w:rsid w:val="00CD6FE2"/>
    <w:rsid w:val="00CD704A"/>
    <w:rsid w:val="00CD7D02"/>
    <w:rsid w:val="00CE09C3"/>
    <w:rsid w:val="00CE79A2"/>
    <w:rsid w:val="00CF09BD"/>
    <w:rsid w:val="00CF2A09"/>
    <w:rsid w:val="00CF3968"/>
    <w:rsid w:val="00CF484C"/>
    <w:rsid w:val="00CF5524"/>
    <w:rsid w:val="00CF77EB"/>
    <w:rsid w:val="00CF77F6"/>
    <w:rsid w:val="00D0146D"/>
    <w:rsid w:val="00D03CA6"/>
    <w:rsid w:val="00D10060"/>
    <w:rsid w:val="00D112E6"/>
    <w:rsid w:val="00D128E5"/>
    <w:rsid w:val="00D13654"/>
    <w:rsid w:val="00D138E8"/>
    <w:rsid w:val="00D13E9D"/>
    <w:rsid w:val="00D14044"/>
    <w:rsid w:val="00D143E4"/>
    <w:rsid w:val="00D14644"/>
    <w:rsid w:val="00D14AA7"/>
    <w:rsid w:val="00D17C36"/>
    <w:rsid w:val="00D21D77"/>
    <w:rsid w:val="00D24F2B"/>
    <w:rsid w:val="00D2556F"/>
    <w:rsid w:val="00D25C3D"/>
    <w:rsid w:val="00D26AD5"/>
    <w:rsid w:val="00D26D81"/>
    <w:rsid w:val="00D31801"/>
    <w:rsid w:val="00D321EF"/>
    <w:rsid w:val="00D360D1"/>
    <w:rsid w:val="00D40D29"/>
    <w:rsid w:val="00D42452"/>
    <w:rsid w:val="00D44C32"/>
    <w:rsid w:val="00D4725E"/>
    <w:rsid w:val="00D5013A"/>
    <w:rsid w:val="00D51C83"/>
    <w:rsid w:val="00D55311"/>
    <w:rsid w:val="00D55CDB"/>
    <w:rsid w:val="00D61351"/>
    <w:rsid w:val="00D62BF9"/>
    <w:rsid w:val="00D66E8D"/>
    <w:rsid w:val="00D71159"/>
    <w:rsid w:val="00D744A4"/>
    <w:rsid w:val="00D745ED"/>
    <w:rsid w:val="00D756F9"/>
    <w:rsid w:val="00D75F88"/>
    <w:rsid w:val="00D768CA"/>
    <w:rsid w:val="00D80430"/>
    <w:rsid w:val="00D812B3"/>
    <w:rsid w:val="00D82A5B"/>
    <w:rsid w:val="00D84E07"/>
    <w:rsid w:val="00D8727F"/>
    <w:rsid w:val="00D87AB2"/>
    <w:rsid w:val="00D87CDE"/>
    <w:rsid w:val="00D913A3"/>
    <w:rsid w:val="00D9180C"/>
    <w:rsid w:val="00DA0171"/>
    <w:rsid w:val="00DA090A"/>
    <w:rsid w:val="00DA094C"/>
    <w:rsid w:val="00DA0A95"/>
    <w:rsid w:val="00DA0DB8"/>
    <w:rsid w:val="00DA0E5E"/>
    <w:rsid w:val="00DA115B"/>
    <w:rsid w:val="00DA11F1"/>
    <w:rsid w:val="00DA139E"/>
    <w:rsid w:val="00DA18C6"/>
    <w:rsid w:val="00DA29EF"/>
    <w:rsid w:val="00DA333A"/>
    <w:rsid w:val="00DA4C05"/>
    <w:rsid w:val="00DA4C98"/>
    <w:rsid w:val="00DA6EB7"/>
    <w:rsid w:val="00DB0B88"/>
    <w:rsid w:val="00DB1AB0"/>
    <w:rsid w:val="00DB2CF3"/>
    <w:rsid w:val="00DB4343"/>
    <w:rsid w:val="00DD043E"/>
    <w:rsid w:val="00DD0916"/>
    <w:rsid w:val="00DD16A5"/>
    <w:rsid w:val="00DD3492"/>
    <w:rsid w:val="00DD424D"/>
    <w:rsid w:val="00DD5836"/>
    <w:rsid w:val="00DE1675"/>
    <w:rsid w:val="00DE20A6"/>
    <w:rsid w:val="00DE3C13"/>
    <w:rsid w:val="00DE3EF3"/>
    <w:rsid w:val="00DE64DE"/>
    <w:rsid w:val="00DF13A4"/>
    <w:rsid w:val="00DF2595"/>
    <w:rsid w:val="00DF365B"/>
    <w:rsid w:val="00DF3C05"/>
    <w:rsid w:val="00DF4A1A"/>
    <w:rsid w:val="00DF6A32"/>
    <w:rsid w:val="00DF756C"/>
    <w:rsid w:val="00E03951"/>
    <w:rsid w:val="00E05546"/>
    <w:rsid w:val="00E1013B"/>
    <w:rsid w:val="00E1232F"/>
    <w:rsid w:val="00E13BFB"/>
    <w:rsid w:val="00E16739"/>
    <w:rsid w:val="00E20ABE"/>
    <w:rsid w:val="00E20C71"/>
    <w:rsid w:val="00E218E0"/>
    <w:rsid w:val="00E22EFD"/>
    <w:rsid w:val="00E23FAF"/>
    <w:rsid w:val="00E26561"/>
    <w:rsid w:val="00E268F0"/>
    <w:rsid w:val="00E32132"/>
    <w:rsid w:val="00E328A1"/>
    <w:rsid w:val="00E32BB9"/>
    <w:rsid w:val="00E32DA9"/>
    <w:rsid w:val="00E36152"/>
    <w:rsid w:val="00E41653"/>
    <w:rsid w:val="00E41CF0"/>
    <w:rsid w:val="00E449D9"/>
    <w:rsid w:val="00E45FD8"/>
    <w:rsid w:val="00E46022"/>
    <w:rsid w:val="00E462E8"/>
    <w:rsid w:val="00E462F0"/>
    <w:rsid w:val="00E502A3"/>
    <w:rsid w:val="00E51C28"/>
    <w:rsid w:val="00E51D78"/>
    <w:rsid w:val="00E54B0C"/>
    <w:rsid w:val="00E551F9"/>
    <w:rsid w:val="00E5572B"/>
    <w:rsid w:val="00E56C93"/>
    <w:rsid w:val="00E5760F"/>
    <w:rsid w:val="00E60B98"/>
    <w:rsid w:val="00E61075"/>
    <w:rsid w:val="00E61572"/>
    <w:rsid w:val="00E620A2"/>
    <w:rsid w:val="00E65D5D"/>
    <w:rsid w:val="00E660D2"/>
    <w:rsid w:val="00E66242"/>
    <w:rsid w:val="00E74912"/>
    <w:rsid w:val="00E74CED"/>
    <w:rsid w:val="00E74F54"/>
    <w:rsid w:val="00E766A0"/>
    <w:rsid w:val="00E76872"/>
    <w:rsid w:val="00E770D6"/>
    <w:rsid w:val="00E8428D"/>
    <w:rsid w:val="00E86FD0"/>
    <w:rsid w:val="00E913CD"/>
    <w:rsid w:val="00E9353E"/>
    <w:rsid w:val="00E93A98"/>
    <w:rsid w:val="00E93B05"/>
    <w:rsid w:val="00E93FF8"/>
    <w:rsid w:val="00E94FA3"/>
    <w:rsid w:val="00E95692"/>
    <w:rsid w:val="00E9715C"/>
    <w:rsid w:val="00E972BD"/>
    <w:rsid w:val="00E97CA7"/>
    <w:rsid w:val="00EA00A4"/>
    <w:rsid w:val="00EA1241"/>
    <w:rsid w:val="00EA153F"/>
    <w:rsid w:val="00EA2104"/>
    <w:rsid w:val="00EA2580"/>
    <w:rsid w:val="00EA428A"/>
    <w:rsid w:val="00EA4F91"/>
    <w:rsid w:val="00EA5441"/>
    <w:rsid w:val="00EA5C03"/>
    <w:rsid w:val="00EA7A29"/>
    <w:rsid w:val="00EB0249"/>
    <w:rsid w:val="00EB0CCD"/>
    <w:rsid w:val="00EB13EF"/>
    <w:rsid w:val="00EB1709"/>
    <w:rsid w:val="00EB2B94"/>
    <w:rsid w:val="00EB41B4"/>
    <w:rsid w:val="00EB66C9"/>
    <w:rsid w:val="00EB676A"/>
    <w:rsid w:val="00EB68CC"/>
    <w:rsid w:val="00EC34EC"/>
    <w:rsid w:val="00EC6020"/>
    <w:rsid w:val="00EC6B63"/>
    <w:rsid w:val="00ED06DD"/>
    <w:rsid w:val="00ED3074"/>
    <w:rsid w:val="00ED3628"/>
    <w:rsid w:val="00ED56AD"/>
    <w:rsid w:val="00ED6726"/>
    <w:rsid w:val="00ED7A06"/>
    <w:rsid w:val="00EE1B5B"/>
    <w:rsid w:val="00EE2A88"/>
    <w:rsid w:val="00EE38A5"/>
    <w:rsid w:val="00EE4436"/>
    <w:rsid w:val="00EE46AC"/>
    <w:rsid w:val="00EE4C44"/>
    <w:rsid w:val="00EE4CBB"/>
    <w:rsid w:val="00EE556C"/>
    <w:rsid w:val="00EF063E"/>
    <w:rsid w:val="00EF4E06"/>
    <w:rsid w:val="00EF6A15"/>
    <w:rsid w:val="00EF77A6"/>
    <w:rsid w:val="00F0066D"/>
    <w:rsid w:val="00F00784"/>
    <w:rsid w:val="00F022F3"/>
    <w:rsid w:val="00F0270E"/>
    <w:rsid w:val="00F03072"/>
    <w:rsid w:val="00F063B4"/>
    <w:rsid w:val="00F069C0"/>
    <w:rsid w:val="00F07CDF"/>
    <w:rsid w:val="00F07FD2"/>
    <w:rsid w:val="00F13192"/>
    <w:rsid w:val="00F13471"/>
    <w:rsid w:val="00F147CC"/>
    <w:rsid w:val="00F16E4B"/>
    <w:rsid w:val="00F24236"/>
    <w:rsid w:val="00F24EC0"/>
    <w:rsid w:val="00F266B3"/>
    <w:rsid w:val="00F26CA2"/>
    <w:rsid w:val="00F275C4"/>
    <w:rsid w:val="00F31198"/>
    <w:rsid w:val="00F31AD3"/>
    <w:rsid w:val="00F31F03"/>
    <w:rsid w:val="00F33BA3"/>
    <w:rsid w:val="00F36358"/>
    <w:rsid w:val="00F36400"/>
    <w:rsid w:val="00F36932"/>
    <w:rsid w:val="00F37E9E"/>
    <w:rsid w:val="00F40F13"/>
    <w:rsid w:val="00F4652C"/>
    <w:rsid w:val="00F50F88"/>
    <w:rsid w:val="00F53539"/>
    <w:rsid w:val="00F60922"/>
    <w:rsid w:val="00F6158B"/>
    <w:rsid w:val="00F61BC6"/>
    <w:rsid w:val="00F6452A"/>
    <w:rsid w:val="00F65149"/>
    <w:rsid w:val="00F65196"/>
    <w:rsid w:val="00F670DC"/>
    <w:rsid w:val="00F70D91"/>
    <w:rsid w:val="00F7136C"/>
    <w:rsid w:val="00F746E1"/>
    <w:rsid w:val="00F76A5B"/>
    <w:rsid w:val="00F77360"/>
    <w:rsid w:val="00F7740F"/>
    <w:rsid w:val="00F776FA"/>
    <w:rsid w:val="00F77718"/>
    <w:rsid w:val="00F807EC"/>
    <w:rsid w:val="00F823FE"/>
    <w:rsid w:val="00F84C36"/>
    <w:rsid w:val="00F86109"/>
    <w:rsid w:val="00F8651E"/>
    <w:rsid w:val="00F86A1D"/>
    <w:rsid w:val="00F87771"/>
    <w:rsid w:val="00F87C14"/>
    <w:rsid w:val="00F90503"/>
    <w:rsid w:val="00F9109D"/>
    <w:rsid w:val="00F9170D"/>
    <w:rsid w:val="00F93511"/>
    <w:rsid w:val="00F94343"/>
    <w:rsid w:val="00F94A88"/>
    <w:rsid w:val="00FA0C82"/>
    <w:rsid w:val="00FA214B"/>
    <w:rsid w:val="00FA72E2"/>
    <w:rsid w:val="00FB0DA0"/>
    <w:rsid w:val="00FB136E"/>
    <w:rsid w:val="00FB5356"/>
    <w:rsid w:val="00FB713C"/>
    <w:rsid w:val="00FC0BB8"/>
    <w:rsid w:val="00FC0EAD"/>
    <w:rsid w:val="00FC279D"/>
    <w:rsid w:val="00FC3E81"/>
    <w:rsid w:val="00FC60AE"/>
    <w:rsid w:val="00FC6A7A"/>
    <w:rsid w:val="00FC7386"/>
    <w:rsid w:val="00FD2D53"/>
    <w:rsid w:val="00FD518F"/>
    <w:rsid w:val="00FD7893"/>
    <w:rsid w:val="00FE426A"/>
    <w:rsid w:val="00FE762F"/>
    <w:rsid w:val="00FF3BBC"/>
    <w:rsid w:val="00FF494B"/>
    <w:rsid w:val="00FF56E5"/>
    <w:rsid w:val="00FF5B75"/>
    <w:rsid w:val="00FF5D4C"/>
    <w:rsid w:val="00FF7C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6C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C46FB"/>
    <w:pPr>
      <w:ind w:left="720"/>
      <w:contextualSpacing/>
    </w:pPr>
  </w:style>
  <w:style w:type="character" w:styleId="a4">
    <w:name w:val="Hyperlink"/>
    <w:basedOn w:val="a0"/>
    <w:uiPriority w:val="99"/>
    <w:unhideWhenUsed/>
    <w:rsid w:val="000A7B34"/>
    <w:rPr>
      <w:color w:val="0000FF" w:themeColor="hyperlink"/>
      <w:u w:val="single"/>
    </w:rPr>
  </w:style>
  <w:style w:type="character" w:styleId="a5">
    <w:name w:val="FollowedHyperlink"/>
    <w:basedOn w:val="a0"/>
    <w:uiPriority w:val="99"/>
    <w:semiHidden/>
    <w:unhideWhenUsed/>
    <w:rsid w:val="00B26D40"/>
    <w:rPr>
      <w:color w:val="800080" w:themeColor="followedHyperlink"/>
      <w:u w:val="single"/>
    </w:rPr>
  </w:style>
  <w:style w:type="character" w:customStyle="1" w:styleId="2">
    <w:name w:val="Основной текст (2)_"/>
    <w:basedOn w:val="a0"/>
    <w:link w:val="20"/>
    <w:rsid w:val="00452935"/>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452935"/>
    <w:pPr>
      <w:widowControl w:val="0"/>
      <w:shd w:val="clear" w:color="auto" w:fill="FFFFFF"/>
      <w:spacing w:after="240" w:line="0" w:lineRule="atLeast"/>
    </w:pPr>
    <w:rPr>
      <w:rFonts w:ascii="Times New Roman" w:eastAsia="Times New Roman" w:hAnsi="Times New Roman" w:cs="Times New Roman"/>
      <w:sz w:val="28"/>
      <w:szCs w:val="28"/>
    </w:rPr>
  </w:style>
  <w:style w:type="character" w:customStyle="1" w:styleId="1">
    <w:name w:val="Заголовок №1_"/>
    <w:basedOn w:val="a0"/>
    <w:link w:val="10"/>
    <w:rsid w:val="00452935"/>
    <w:rPr>
      <w:rFonts w:ascii="Times New Roman" w:eastAsia="Times New Roman" w:hAnsi="Times New Roman" w:cs="Times New Roman"/>
      <w:b/>
      <w:bCs/>
      <w:sz w:val="28"/>
      <w:szCs w:val="28"/>
      <w:shd w:val="clear" w:color="auto" w:fill="FFFFFF"/>
    </w:rPr>
  </w:style>
  <w:style w:type="paragraph" w:customStyle="1" w:styleId="10">
    <w:name w:val="Заголовок №1"/>
    <w:basedOn w:val="a"/>
    <w:link w:val="1"/>
    <w:rsid w:val="00452935"/>
    <w:pPr>
      <w:widowControl w:val="0"/>
      <w:shd w:val="clear" w:color="auto" w:fill="FFFFFF"/>
      <w:spacing w:before="1260" w:after="0" w:line="322" w:lineRule="exact"/>
      <w:ind w:hanging="1720"/>
      <w:jc w:val="center"/>
      <w:outlineLvl w:val="0"/>
    </w:pPr>
    <w:rPr>
      <w:rFonts w:ascii="Times New Roman" w:eastAsia="Times New Roman" w:hAnsi="Times New Roman" w:cs="Times New Roman"/>
      <w:b/>
      <w:bCs/>
      <w:sz w:val="28"/>
      <w:szCs w:val="28"/>
    </w:rPr>
  </w:style>
  <w:style w:type="paragraph" w:customStyle="1" w:styleId="ConsPlusNormal">
    <w:name w:val="ConsPlusNormal"/>
    <w:link w:val="ConsPlusNormal0"/>
    <w:rsid w:val="00452935"/>
    <w:pPr>
      <w:autoSpaceDE w:val="0"/>
      <w:autoSpaceDN w:val="0"/>
      <w:adjustRightInd w:val="0"/>
      <w:spacing w:after="0" w:line="240" w:lineRule="auto"/>
    </w:pPr>
    <w:rPr>
      <w:rFonts w:ascii="Times New Roman" w:eastAsia="Arial Unicode MS" w:hAnsi="Times New Roman" w:cs="Times New Roman"/>
      <w:sz w:val="28"/>
      <w:szCs w:val="28"/>
      <w:lang w:eastAsia="ru-RU"/>
    </w:rPr>
  </w:style>
  <w:style w:type="character" w:customStyle="1" w:styleId="ConsPlusNormal0">
    <w:name w:val="ConsPlusNormal Знак"/>
    <w:link w:val="ConsPlusNormal"/>
    <w:locked/>
    <w:rsid w:val="00452935"/>
    <w:rPr>
      <w:rFonts w:ascii="Times New Roman" w:eastAsia="Arial Unicode MS" w:hAnsi="Times New Roman" w:cs="Times New Roman"/>
      <w:sz w:val="28"/>
      <w:szCs w:val="28"/>
      <w:lang w:eastAsia="ru-RU"/>
    </w:rPr>
  </w:style>
  <w:style w:type="table" w:styleId="a6">
    <w:name w:val="Table Grid"/>
    <w:basedOn w:val="a1"/>
    <w:uiPriority w:val="99"/>
    <w:rsid w:val="00452935"/>
    <w:pPr>
      <w:spacing w:after="0" w:line="240" w:lineRule="auto"/>
    </w:pPr>
    <w:rPr>
      <w:rFonts w:ascii="Times New Roman" w:eastAsia="Times New Roman" w:hAnsi="Times New Roman"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Title">
    <w:name w:val="ConsPlusTitle"/>
    <w:uiPriority w:val="99"/>
    <w:rsid w:val="00F87771"/>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7">
    <w:name w:val="Normal (Web)"/>
    <w:basedOn w:val="a"/>
    <w:uiPriority w:val="99"/>
    <w:rsid w:val="00D913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655D4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55D45"/>
  </w:style>
  <w:style w:type="paragraph" w:styleId="aa">
    <w:name w:val="footer"/>
    <w:basedOn w:val="a"/>
    <w:link w:val="ab"/>
    <w:uiPriority w:val="99"/>
    <w:unhideWhenUsed/>
    <w:rsid w:val="00655D4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55D45"/>
  </w:style>
  <w:style w:type="paragraph" w:styleId="ac">
    <w:name w:val="Balloon Text"/>
    <w:basedOn w:val="a"/>
    <w:link w:val="ad"/>
    <w:uiPriority w:val="99"/>
    <w:semiHidden/>
    <w:unhideWhenUsed/>
    <w:rsid w:val="00733C4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33C40"/>
    <w:rPr>
      <w:rFonts w:ascii="Tahoma" w:hAnsi="Tahoma" w:cs="Tahoma"/>
      <w:sz w:val="16"/>
      <w:szCs w:val="16"/>
    </w:rPr>
  </w:style>
  <w:style w:type="paragraph" w:styleId="ae">
    <w:name w:val="No Spacing"/>
    <w:link w:val="af"/>
    <w:uiPriority w:val="1"/>
    <w:qFormat/>
    <w:rsid w:val="000F59AD"/>
    <w:pPr>
      <w:spacing w:after="0" w:line="240" w:lineRule="auto"/>
      <w:ind w:firstLine="709"/>
      <w:jc w:val="both"/>
    </w:pPr>
    <w:rPr>
      <w:rFonts w:ascii="Times New Roman" w:eastAsia="Calibri" w:hAnsi="Times New Roman" w:cs="Times New Roman"/>
      <w:sz w:val="28"/>
      <w:szCs w:val="28"/>
    </w:rPr>
  </w:style>
  <w:style w:type="character" w:customStyle="1" w:styleId="apple-converted-space">
    <w:name w:val="apple-converted-space"/>
    <w:basedOn w:val="a0"/>
    <w:rsid w:val="0027782A"/>
  </w:style>
  <w:style w:type="character" w:customStyle="1" w:styleId="af">
    <w:name w:val="Без интервала Знак"/>
    <w:link w:val="ae"/>
    <w:uiPriority w:val="1"/>
    <w:locked/>
    <w:rsid w:val="001B1474"/>
    <w:rPr>
      <w:rFonts w:ascii="Times New Roman" w:eastAsia="Calibri" w:hAnsi="Times New Roman" w:cs="Times New Roman"/>
      <w:sz w:val="28"/>
      <w:szCs w:val="28"/>
    </w:rPr>
  </w:style>
  <w:style w:type="paragraph" w:customStyle="1" w:styleId="Standard">
    <w:name w:val="Standard"/>
    <w:rsid w:val="00C9237B"/>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Style6">
    <w:name w:val="Style6"/>
    <w:basedOn w:val="a"/>
    <w:uiPriority w:val="99"/>
    <w:rsid w:val="00C9237B"/>
    <w:pPr>
      <w:spacing w:after="0" w:line="413" w:lineRule="exact"/>
      <w:ind w:firstLine="283"/>
      <w:jc w:val="right"/>
    </w:pPr>
    <w:rPr>
      <w:rFonts w:ascii="Times New Roman" w:eastAsia="Times New Roman" w:hAnsi="Times New Roman" w:cs="Times New Roman"/>
      <w:sz w:val="24"/>
      <w:szCs w:val="24"/>
      <w:lang w:eastAsia="ru-RU"/>
    </w:rPr>
  </w:style>
  <w:style w:type="paragraph" w:customStyle="1" w:styleId="11">
    <w:name w:val="Основной текст11"/>
    <w:basedOn w:val="a"/>
    <w:link w:val="af0"/>
    <w:rsid w:val="00090A0F"/>
    <w:pPr>
      <w:shd w:val="clear" w:color="auto" w:fill="FFFFFF"/>
      <w:spacing w:before="300" w:after="0" w:line="322" w:lineRule="exact"/>
      <w:jc w:val="both"/>
    </w:pPr>
    <w:rPr>
      <w:rFonts w:ascii="Times New Roman" w:eastAsia="Times New Roman" w:hAnsi="Times New Roman" w:cs="Times New Roman"/>
      <w:color w:val="000000"/>
      <w:sz w:val="27"/>
      <w:szCs w:val="27"/>
      <w:lang w:eastAsia="ru-RU"/>
    </w:rPr>
  </w:style>
  <w:style w:type="character" w:customStyle="1" w:styleId="14pt">
    <w:name w:val="Основной текст + 14 pt"/>
    <w:basedOn w:val="a0"/>
    <w:rsid w:val="00090A0F"/>
    <w:rPr>
      <w:rFonts w:ascii="Times New Roman" w:eastAsia="Times New Roman" w:hAnsi="Times New Roman" w:cs="Times New Roman"/>
      <w:b w:val="0"/>
      <w:bCs w:val="0"/>
      <w:i w:val="0"/>
      <w:iCs w:val="0"/>
      <w:smallCaps w:val="0"/>
      <w:strike w:val="0"/>
      <w:spacing w:val="0"/>
      <w:sz w:val="28"/>
      <w:szCs w:val="28"/>
      <w:shd w:val="clear" w:color="auto" w:fill="FFFFFF"/>
    </w:rPr>
  </w:style>
  <w:style w:type="character" w:customStyle="1" w:styleId="af0">
    <w:name w:val="Основной текст_"/>
    <w:basedOn w:val="a0"/>
    <w:link w:val="11"/>
    <w:rsid w:val="005A0F47"/>
    <w:rPr>
      <w:rFonts w:ascii="Times New Roman" w:eastAsia="Times New Roman" w:hAnsi="Times New Roman" w:cs="Times New Roman"/>
      <w:color w:val="000000"/>
      <w:sz w:val="27"/>
      <w:szCs w:val="27"/>
      <w:shd w:val="clear" w:color="auto" w:fill="FFFFFF"/>
      <w:lang w:eastAsia="ru-RU"/>
    </w:rPr>
  </w:style>
  <w:style w:type="paragraph" w:styleId="af1">
    <w:name w:val="Body Text Indent"/>
    <w:basedOn w:val="a"/>
    <w:link w:val="af2"/>
    <w:uiPriority w:val="99"/>
    <w:rsid w:val="00B735DB"/>
    <w:pPr>
      <w:spacing w:after="0" w:line="240" w:lineRule="auto"/>
      <w:ind w:firstLine="720"/>
      <w:jc w:val="both"/>
    </w:pPr>
    <w:rPr>
      <w:rFonts w:ascii="Times New Roman" w:eastAsia="Times New Roman" w:hAnsi="Times New Roman" w:cs="Times New Roman"/>
      <w:sz w:val="28"/>
      <w:szCs w:val="20"/>
    </w:rPr>
  </w:style>
  <w:style w:type="character" w:customStyle="1" w:styleId="af2">
    <w:name w:val="Основной текст с отступом Знак"/>
    <w:basedOn w:val="a0"/>
    <w:link w:val="af1"/>
    <w:uiPriority w:val="99"/>
    <w:rsid w:val="00B735DB"/>
    <w:rPr>
      <w:rFonts w:ascii="Times New Roman" w:eastAsia="Times New Roman" w:hAnsi="Times New Roman" w:cs="Times New Roman"/>
      <w:sz w:val="28"/>
      <w:szCs w:val="20"/>
    </w:rPr>
  </w:style>
  <w:style w:type="character" w:styleId="af3">
    <w:name w:val="Strong"/>
    <w:basedOn w:val="a0"/>
    <w:uiPriority w:val="22"/>
    <w:qFormat/>
    <w:rsid w:val="003E243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A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6FB"/>
    <w:pPr>
      <w:ind w:left="720"/>
      <w:contextualSpacing/>
    </w:pPr>
  </w:style>
  <w:style w:type="character" w:styleId="a4">
    <w:name w:val="Hyperlink"/>
    <w:basedOn w:val="a0"/>
    <w:uiPriority w:val="99"/>
    <w:unhideWhenUsed/>
    <w:rsid w:val="000A7B34"/>
    <w:rPr>
      <w:color w:val="0000FF" w:themeColor="hyperlink"/>
      <w:u w:val="single"/>
    </w:rPr>
  </w:style>
  <w:style w:type="character" w:styleId="a5">
    <w:name w:val="FollowedHyperlink"/>
    <w:basedOn w:val="a0"/>
    <w:uiPriority w:val="99"/>
    <w:semiHidden/>
    <w:unhideWhenUsed/>
    <w:rsid w:val="00B26D40"/>
    <w:rPr>
      <w:color w:val="800080" w:themeColor="followedHyperlink"/>
      <w:u w:val="single"/>
    </w:rPr>
  </w:style>
  <w:style w:type="character" w:customStyle="1" w:styleId="2">
    <w:name w:val="Основной текст (2)_"/>
    <w:basedOn w:val="a0"/>
    <w:link w:val="1"/>
    <w:rsid w:val="00452935"/>
    <w:rPr>
      <w:rFonts w:ascii="Times New Roman" w:eastAsia="Times New Roman" w:hAnsi="Times New Roman" w:cs="Times New Roman"/>
      <w:sz w:val="28"/>
      <w:szCs w:val="28"/>
      <w:shd w:val="clear" w:color="auto" w:fill="FFFFFF"/>
    </w:rPr>
  </w:style>
  <w:style w:type="character" w:customStyle="1" w:styleId="20">
    <w:name w:val="Заголовок №1_"/>
    <w:basedOn w:val="a0"/>
    <w:link w:val="10"/>
    <w:rsid w:val="00452935"/>
    <w:rPr>
      <w:rFonts w:ascii="Times New Roman" w:eastAsia="Times New Roman" w:hAnsi="Times New Roman" w:cs="Times New Roman"/>
      <w:b/>
      <w:bCs/>
      <w:sz w:val="28"/>
      <w:szCs w:val="28"/>
      <w:shd w:val="clear" w:color="auto" w:fill="FFFFFF"/>
    </w:rPr>
  </w:style>
  <w:style w:type="paragraph" w:customStyle="1" w:styleId="1">
    <w:name w:val="Основной текст (2)"/>
    <w:basedOn w:val="a"/>
    <w:link w:val="2"/>
    <w:rsid w:val="00452935"/>
    <w:pPr>
      <w:widowControl w:val="0"/>
      <w:shd w:val="clear" w:color="auto" w:fill="FFFFFF"/>
      <w:spacing w:after="240" w:line="0" w:lineRule="atLeast"/>
    </w:pPr>
    <w:rPr>
      <w:rFonts w:ascii="Times New Roman" w:eastAsia="Times New Roman" w:hAnsi="Times New Roman" w:cs="Times New Roman"/>
      <w:sz w:val="28"/>
      <w:szCs w:val="28"/>
    </w:rPr>
  </w:style>
  <w:style w:type="paragraph" w:customStyle="1" w:styleId="10">
    <w:name w:val="Заголовок №1"/>
    <w:basedOn w:val="a"/>
    <w:link w:val="20"/>
    <w:rsid w:val="00452935"/>
    <w:pPr>
      <w:widowControl w:val="0"/>
      <w:shd w:val="clear" w:color="auto" w:fill="FFFFFF"/>
      <w:spacing w:before="1260" w:after="0" w:line="322" w:lineRule="exact"/>
      <w:ind w:hanging="1720"/>
      <w:jc w:val="center"/>
      <w:outlineLvl w:val="0"/>
    </w:pPr>
    <w:rPr>
      <w:rFonts w:ascii="Times New Roman" w:eastAsia="Times New Roman" w:hAnsi="Times New Roman" w:cs="Times New Roman"/>
      <w:b/>
      <w:bCs/>
      <w:sz w:val="28"/>
      <w:szCs w:val="28"/>
    </w:rPr>
  </w:style>
  <w:style w:type="paragraph" w:customStyle="1" w:styleId="ConsPlusNormal">
    <w:name w:val="ConsPlusNormal"/>
    <w:link w:val="ConsPlusNormal0"/>
    <w:rsid w:val="00452935"/>
    <w:pPr>
      <w:autoSpaceDE w:val="0"/>
      <w:autoSpaceDN w:val="0"/>
      <w:adjustRightInd w:val="0"/>
      <w:spacing w:after="0" w:line="240" w:lineRule="auto"/>
    </w:pPr>
    <w:rPr>
      <w:rFonts w:ascii="Times New Roman" w:eastAsia="Arial Unicode MS" w:hAnsi="Times New Roman" w:cs="Times New Roman"/>
      <w:sz w:val="28"/>
      <w:szCs w:val="28"/>
      <w:lang w:eastAsia="ru-RU"/>
    </w:rPr>
  </w:style>
  <w:style w:type="character" w:customStyle="1" w:styleId="ConsPlusNormal0">
    <w:name w:val="ConsPlusNormal Знак"/>
    <w:link w:val="ConsPlusNormal"/>
    <w:locked/>
    <w:rsid w:val="00452935"/>
    <w:rPr>
      <w:rFonts w:ascii="Times New Roman" w:eastAsia="Arial Unicode MS" w:hAnsi="Times New Roman" w:cs="Times New Roman"/>
      <w:sz w:val="28"/>
      <w:szCs w:val="28"/>
      <w:lang w:eastAsia="ru-RU"/>
    </w:rPr>
  </w:style>
  <w:style w:type="table" w:styleId="a6">
    <w:name w:val="Table Grid"/>
    <w:basedOn w:val="a1"/>
    <w:uiPriority w:val="59"/>
    <w:rsid w:val="00452935"/>
    <w:pPr>
      <w:spacing w:after="0" w:line="240" w:lineRule="auto"/>
    </w:pPr>
    <w:rPr>
      <w:rFonts w:ascii="Times New Roman" w:eastAsia="Times New Roman" w:hAnsi="Times New Roman"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4804">
      <w:bodyDiv w:val="1"/>
      <w:marLeft w:val="0"/>
      <w:marRight w:val="0"/>
      <w:marTop w:val="0"/>
      <w:marBottom w:val="0"/>
      <w:divBdr>
        <w:top w:val="none" w:sz="0" w:space="0" w:color="auto"/>
        <w:left w:val="none" w:sz="0" w:space="0" w:color="auto"/>
        <w:bottom w:val="none" w:sz="0" w:space="0" w:color="auto"/>
        <w:right w:val="none" w:sz="0" w:space="0" w:color="auto"/>
      </w:divBdr>
    </w:div>
    <w:div w:id="94328644">
      <w:bodyDiv w:val="1"/>
      <w:marLeft w:val="0"/>
      <w:marRight w:val="0"/>
      <w:marTop w:val="0"/>
      <w:marBottom w:val="0"/>
      <w:divBdr>
        <w:top w:val="none" w:sz="0" w:space="0" w:color="auto"/>
        <w:left w:val="none" w:sz="0" w:space="0" w:color="auto"/>
        <w:bottom w:val="none" w:sz="0" w:space="0" w:color="auto"/>
        <w:right w:val="none" w:sz="0" w:space="0" w:color="auto"/>
      </w:divBdr>
    </w:div>
    <w:div w:id="138040336">
      <w:bodyDiv w:val="1"/>
      <w:marLeft w:val="0"/>
      <w:marRight w:val="0"/>
      <w:marTop w:val="0"/>
      <w:marBottom w:val="0"/>
      <w:divBdr>
        <w:top w:val="none" w:sz="0" w:space="0" w:color="auto"/>
        <w:left w:val="none" w:sz="0" w:space="0" w:color="auto"/>
        <w:bottom w:val="none" w:sz="0" w:space="0" w:color="auto"/>
        <w:right w:val="none" w:sz="0" w:space="0" w:color="auto"/>
      </w:divBdr>
    </w:div>
    <w:div w:id="428626245">
      <w:bodyDiv w:val="1"/>
      <w:marLeft w:val="0"/>
      <w:marRight w:val="0"/>
      <w:marTop w:val="0"/>
      <w:marBottom w:val="0"/>
      <w:divBdr>
        <w:top w:val="none" w:sz="0" w:space="0" w:color="auto"/>
        <w:left w:val="none" w:sz="0" w:space="0" w:color="auto"/>
        <w:bottom w:val="none" w:sz="0" w:space="0" w:color="auto"/>
        <w:right w:val="none" w:sz="0" w:space="0" w:color="auto"/>
      </w:divBdr>
    </w:div>
    <w:div w:id="438913202">
      <w:bodyDiv w:val="1"/>
      <w:marLeft w:val="0"/>
      <w:marRight w:val="0"/>
      <w:marTop w:val="0"/>
      <w:marBottom w:val="0"/>
      <w:divBdr>
        <w:top w:val="none" w:sz="0" w:space="0" w:color="auto"/>
        <w:left w:val="none" w:sz="0" w:space="0" w:color="auto"/>
        <w:bottom w:val="none" w:sz="0" w:space="0" w:color="auto"/>
        <w:right w:val="none" w:sz="0" w:space="0" w:color="auto"/>
      </w:divBdr>
    </w:div>
    <w:div w:id="578517478">
      <w:bodyDiv w:val="1"/>
      <w:marLeft w:val="0"/>
      <w:marRight w:val="0"/>
      <w:marTop w:val="0"/>
      <w:marBottom w:val="0"/>
      <w:divBdr>
        <w:top w:val="none" w:sz="0" w:space="0" w:color="auto"/>
        <w:left w:val="none" w:sz="0" w:space="0" w:color="auto"/>
        <w:bottom w:val="none" w:sz="0" w:space="0" w:color="auto"/>
        <w:right w:val="none" w:sz="0" w:space="0" w:color="auto"/>
      </w:divBdr>
    </w:div>
    <w:div w:id="614753580">
      <w:bodyDiv w:val="1"/>
      <w:marLeft w:val="0"/>
      <w:marRight w:val="0"/>
      <w:marTop w:val="0"/>
      <w:marBottom w:val="0"/>
      <w:divBdr>
        <w:top w:val="none" w:sz="0" w:space="0" w:color="auto"/>
        <w:left w:val="none" w:sz="0" w:space="0" w:color="auto"/>
        <w:bottom w:val="none" w:sz="0" w:space="0" w:color="auto"/>
        <w:right w:val="none" w:sz="0" w:space="0" w:color="auto"/>
      </w:divBdr>
    </w:div>
    <w:div w:id="618882240">
      <w:bodyDiv w:val="1"/>
      <w:marLeft w:val="0"/>
      <w:marRight w:val="0"/>
      <w:marTop w:val="0"/>
      <w:marBottom w:val="0"/>
      <w:divBdr>
        <w:top w:val="none" w:sz="0" w:space="0" w:color="auto"/>
        <w:left w:val="none" w:sz="0" w:space="0" w:color="auto"/>
        <w:bottom w:val="none" w:sz="0" w:space="0" w:color="auto"/>
        <w:right w:val="none" w:sz="0" w:space="0" w:color="auto"/>
      </w:divBdr>
    </w:div>
    <w:div w:id="632255123">
      <w:bodyDiv w:val="1"/>
      <w:marLeft w:val="0"/>
      <w:marRight w:val="0"/>
      <w:marTop w:val="0"/>
      <w:marBottom w:val="0"/>
      <w:divBdr>
        <w:top w:val="none" w:sz="0" w:space="0" w:color="auto"/>
        <w:left w:val="none" w:sz="0" w:space="0" w:color="auto"/>
        <w:bottom w:val="none" w:sz="0" w:space="0" w:color="auto"/>
        <w:right w:val="none" w:sz="0" w:space="0" w:color="auto"/>
      </w:divBdr>
    </w:div>
    <w:div w:id="675964840">
      <w:bodyDiv w:val="1"/>
      <w:marLeft w:val="0"/>
      <w:marRight w:val="0"/>
      <w:marTop w:val="0"/>
      <w:marBottom w:val="0"/>
      <w:divBdr>
        <w:top w:val="none" w:sz="0" w:space="0" w:color="auto"/>
        <w:left w:val="none" w:sz="0" w:space="0" w:color="auto"/>
        <w:bottom w:val="none" w:sz="0" w:space="0" w:color="auto"/>
        <w:right w:val="none" w:sz="0" w:space="0" w:color="auto"/>
      </w:divBdr>
    </w:div>
    <w:div w:id="816334612">
      <w:bodyDiv w:val="1"/>
      <w:marLeft w:val="0"/>
      <w:marRight w:val="0"/>
      <w:marTop w:val="0"/>
      <w:marBottom w:val="0"/>
      <w:divBdr>
        <w:top w:val="none" w:sz="0" w:space="0" w:color="auto"/>
        <w:left w:val="none" w:sz="0" w:space="0" w:color="auto"/>
        <w:bottom w:val="none" w:sz="0" w:space="0" w:color="auto"/>
        <w:right w:val="none" w:sz="0" w:space="0" w:color="auto"/>
      </w:divBdr>
    </w:div>
    <w:div w:id="930430683">
      <w:bodyDiv w:val="1"/>
      <w:marLeft w:val="0"/>
      <w:marRight w:val="0"/>
      <w:marTop w:val="0"/>
      <w:marBottom w:val="0"/>
      <w:divBdr>
        <w:top w:val="none" w:sz="0" w:space="0" w:color="auto"/>
        <w:left w:val="none" w:sz="0" w:space="0" w:color="auto"/>
        <w:bottom w:val="none" w:sz="0" w:space="0" w:color="auto"/>
        <w:right w:val="none" w:sz="0" w:space="0" w:color="auto"/>
      </w:divBdr>
    </w:div>
    <w:div w:id="953252174">
      <w:bodyDiv w:val="1"/>
      <w:marLeft w:val="0"/>
      <w:marRight w:val="0"/>
      <w:marTop w:val="0"/>
      <w:marBottom w:val="0"/>
      <w:divBdr>
        <w:top w:val="none" w:sz="0" w:space="0" w:color="auto"/>
        <w:left w:val="none" w:sz="0" w:space="0" w:color="auto"/>
        <w:bottom w:val="none" w:sz="0" w:space="0" w:color="auto"/>
        <w:right w:val="none" w:sz="0" w:space="0" w:color="auto"/>
      </w:divBdr>
    </w:div>
    <w:div w:id="975455396">
      <w:bodyDiv w:val="1"/>
      <w:marLeft w:val="0"/>
      <w:marRight w:val="0"/>
      <w:marTop w:val="0"/>
      <w:marBottom w:val="0"/>
      <w:divBdr>
        <w:top w:val="none" w:sz="0" w:space="0" w:color="auto"/>
        <w:left w:val="none" w:sz="0" w:space="0" w:color="auto"/>
        <w:bottom w:val="none" w:sz="0" w:space="0" w:color="auto"/>
        <w:right w:val="none" w:sz="0" w:space="0" w:color="auto"/>
      </w:divBdr>
    </w:div>
    <w:div w:id="1028291350">
      <w:bodyDiv w:val="1"/>
      <w:marLeft w:val="0"/>
      <w:marRight w:val="0"/>
      <w:marTop w:val="0"/>
      <w:marBottom w:val="0"/>
      <w:divBdr>
        <w:top w:val="none" w:sz="0" w:space="0" w:color="auto"/>
        <w:left w:val="none" w:sz="0" w:space="0" w:color="auto"/>
        <w:bottom w:val="none" w:sz="0" w:space="0" w:color="auto"/>
        <w:right w:val="none" w:sz="0" w:space="0" w:color="auto"/>
      </w:divBdr>
    </w:div>
    <w:div w:id="1075323141">
      <w:bodyDiv w:val="1"/>
      <w:marLeft w:val="0"/>
      <w:marRight w:val="0"/>
      <w:marTop w:val="0"/>
      <w:marBottom w:val="0"/>
      <w:divBdr>
        <w:top w:val="none" w:sz="0" w:space="0" w:color="auto"/>
        <w:left w:val="none" w:sz="0" w:space="0" w:color="auto"/>
        <w:bottom w:val="none" w:sz="0" w:space="0" w:color="auto"/>
        <w:right w:val="none" w:sz="0" w:space="0" w:color="auto"/>
      </w:divBdr>
    </w:div>
    <w:div w:id="1136415859">
      <w:bodyDiv w:val="1"/>
      <w:marLeft w:val="0"/>
      <w:marRight w:val="0"/>
      <w:marTop w:val="0"/>
      <w:marBottom w:val="0"/>
      <w:divBdr>
        <w:top w:val="none" w:sz="0" w:space="0" w:color="auto"/>
        <w:left w:val="none" w:sz="0" w:space="0" w:color="auto"/>
        <w:bottom w:val="none" w:sz="0" w:space="0" w:color="auto"/>
        <w:right w:val="none" w:sz="0" w:space="0" w:color="auto"/>
      </w:divBdr>
    </w:div>
    <w:div w:id="1259752150">
      <w:bodyDiv w:val="1"/>
      <w:marLeft w:val="0"/>
      <w:marRight w:val="0"/>
      <w:marTop w:val="0"/>
      <w:marBottom w:val="0"/>
      <w:divBdr>
        <w:top w:val="none" w:sz="0" w:space="0" w:color="auto"/>
        <w:left w:val="none" w:sz="0" w:space="0" w:color="auto"/>
        <w:bottom w:val="none" w:sz="0" w:space="0" w:color="auto"/>
        <w:right w:val="none" w:sz="0" w:space="0" w:color="auto"/>
      </w:divBdr>
    </w:div>
    <w:div w:id="1287127110">
      <w:bodyDiv w:val="1"/>
      <w:marLeft w:val="0"/>
      <w:marRight w:val="0"/>
      <w:marTop w:val="0"/>
      <w:marBottom w:val="0"/>
      <w:divBdr>
        <w:top w:val="none" w:sz="0" w:space="0" w:color="auto"/>
        <w:left w:val="none" w:sz="0" w:space="0" w:color="auto"/>
        <w:bottom w:val="none" w:sz="0" w:space="0" w:color="auto"/>
        <w:right w:val="none" w:sz="0" w:space="0" w:color="auto"/>
      </w:divBdr>
    </w:div>
    <w:div w:id="1337080050">
      <w:bodyDiv w:val="1"/>
      <w:marLeft w:val="0"/>
      <w:marRight w:val="0"/>
      <w:marTop w:val="0"/>
      <w:marBottom w:val="0"/>
      <w:divBdr>
        <w:top w:val="none" w:sz="0" w:space="0" w:color="auto"/>
        <w:left w:val="none" w:sz="0" w:space="0" w:color="auto"/>
        <w:bottom w:val="none" w:sz="0" w:space="0" w:color="auto"/>
        <w:right w:val="none" w:sz="0" w:space="0" w:color="auto"/>
      </w:divBdr>
    </w:div>
    <w:div w:id="1351372479">
      <w:bodyDiv w:val="1"/>
      <w:marLeft w:val="0"/>
      <w:marRight w:val="0"/>
      <w:marTop w:val="0"/>
      <w:marBottom w:val="0"/>
      <w:divBdr>
        <w:top w:val="none" w:sz="0" w:space="0" w:color="auto"/>
        <w:left w:val="none" w:sz="0" w:space="0" w:color="auto"/>
        <w:bottom w:val="none" w:sz="0" w:space="0" w:color="auto"/>
        <w:right w:val="none" w:sz="0" w:space="0" w:color="auto"/>
      </w:divBdr>
    </w:div>
    <w:div w:id="1456945381">
      <w:bodyDiv w:val="1"/>
      <w:marLeft w:val="0"/>
      <w:marRight w:val="0"/>
      <w:marTop w:val="0"/>
      <w:marBottom w:val="0"/>
      <w:divBdr>
        <w:top w:val="none" w:sz="0" w:space="0" w:color="auto"/>
        <w:left w:val="none" w:sz="0" w:space="0" w:color="auto"/>
        <w:bottom w:val="none" w:sz="0" w:space="0" w:color="auto"/>
        <w:right w:val="none" w:sz="0" w:space="0" w:color="auto"/>
      </w:divBdr>
    </w:div>
    <w:div w:id="1459299248">
      <w:bodyDiv w:val="1"/>
      <w:marLeft w:val="0"/>
      <w:marRight w:val="0"/>
      <w:marTop w:val="0"/>
      <w:marBottom w:val="0"/>
      <w:divBdr>
        <w:top w:val="none" w:sz="0" w:space="0" w:color="auto"/>
        <w:left w:val="none" w:sz="0" w:space="0" w:color="auto"/>
        <w:bottom w:val="none" w:sz="0" w:space="0" w:color="auto"/>
        <w:right w:val="none" w:sz="0" w:space="0" w:color="auto"/>
      </w:divBdr>
    </w:div>
    <w:div w:id="1527670059">
      <w:bodyDiv w:val="1"/>
      <w:marLeft w:val="0"/>
      <w:marRight w:val="0"/>
      <w:marTop w:val="0"/>
      <w:marBottom w:val="0"/>
      <w:divBdr>
        <w:top w:val="none" w:sz="0" w:space="0" w:color="auto"/>
        <w:left w:val="none" w:sz="0" w:space="0" w:color="auto"/>
        <w:bottom w:val="none" w:sz="0" w:space="0" w:color="auto"/>
        <w:right w:val="none" w:sz="0" w:space="0" w:color="auto"/>
      </w:divBdr>
    </w:div>
    <w:div w:id="1574774246">
      <w:bodyDiv w:val="1"/>
      <w:marLeft w:val="0"/>
      <w:marRight w:val="0"/>
      <w:marTop w:val="0"/>
      <w:marBottom w:val="0"/>
      <w:divBdr>
        <w:top w:val="none" w:sz="0" w:space="0" w:color="auto"/>
        <w:left w:val="none" w:sz="0" w:space="0" w:color="auto"/>
        <w:bottom w:val="none" w:sz="0" w:space="0" w:color="auto"/>
        <w:right w:val="none" w:sz="0" w:space="0" w:color="auto"/>
      </w:divBdr>
    </w:div>
    <w:div w:id="1634560526">
      <w:bodyDiv w:val="1"/>
      <w:marLeft w:val="0"/>
      <w:marRight w:val="0"/>
      <w:marTop w:val="0"/>
      <w:marBottom w:val="0"/>
      <w:divBdr>
        <w:top w:val="none" w:sz="0" w:space="0" w:color="auto"/>
        <w:left w:val="none" w:sz="0" w:space="0" w:color="auto"/>
        <w:bottom w:val="none" w:sz="0" w:space="0" w:color="auto"/>
        <w:right w:val="none" w:sz="0" w:space="0" w:color="auto"/>
      </w:divBdr>
    </w:div>
    <w:div w:id="1729105246">
      <w:bodyDiv w:val="1"/>
      <w:marLeft w:val="0"/>
      <w:marRight w:val="0"/>
      <w:marTop w:val="0"/>
      <w:marBottom w:val="0"/>
      <w:divBdr>
        <w:top w:val="none" w:sz="0" w:space="0" w:color="auto"/>
        <w:left w:val="none" w:sz="0" w:space="0" w:color="auto"/>
        <w:bottom w:val="none" w:sz="0" w:space="0" w:color="auto"/>
        <w:right w:val="none" w:sz="0" w:space="0" w:color="auto"/>
      </w:divBdr>
    </w:div>
    <w:div w:id="1891964559">
      <w:bodyDiv w:val="1"/>
      <w:marLeft w:val="0"/>
      <w:marRight w:val="0"/>
      <w:marTop w:val="0"/>
      <w:marBottom w:val="0"/>
      <w:divBdr>
        <w:top w:val="none" w:sz="0" w:space="0" w:color="auto"/>
        <w:left w:val="none" w:sz="0" w:space="0" w:color="auto"/>
        <w:bottom w:val="none" w:sz="0" w:space="0" w:color="auto"/>
        <w:right w:val="none" w:sz="0" w:space="0" w:color="auto"/>
      </w:divBdr>
    </w:div>
    <w:div w:id="2066180859">
      <w:bodyDiv w:val="1"/>
      <w:marLeft w:val="0"/>
      <w:marRight w:val="0"/>
      <w:marTop w:val="0"/>
      <w:marBottom w:val="0"/>
      <w:divBdr>
        <w:top w:val="none" w:sz="0" w:space="0" w:color="auto"/>
        <w:left w:val="none" w:sz="0" w:space="0" w:color="auto"/>
        <w:bottom w:val="none" w:sz="0" w:space="0" w:color="auto"/>
        <w:right w:val="none" w:sz="0" w:space="0" w:color="auto"/>
      </w:divBdr>
    </w:div>
    <w:div w:id="2120680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normativ.kontur.ru/document?moduleid=1&amp;documentid=211586" TargetMode="External"/><Relationship Id="rId4" Type="http://schemas.microsoft.com/office/2007/relationships/stylesWithEffects" Target="stylesWithEffects.xml"/><Relationship Id="rId9" Type="http://schemas.openxmlformats.org/officeDocument/2006/relationships/hyperlink" Target="https://normativ.kontur.ru/document?moduleid=1&amp;documentid=2115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72201-6406-4411-9EB4-733CED337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3349</TotalTime>
  <Pages>1</Pages>
  <Words>15782</Words>
  <Characters>89961</Characters>
  <Application>Microsoft Office Word</Application>
  <DocSecurity>0</DocSecurity>
  <Lines>749</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Елена Александровна Кошевенко</dc:creator>
  <cp:lastModifiedBy>Татьяна Андреевна Рашевская</cp:lastModifiedBy>
  <cp:revision>127</cp:revision>
  <cp:lastPrinted>2021-03-01T02:18:00Z</cp:lastPrinted>
  <dcterms:created xsi:type="dcterms:W3CDTF">2017-02-24T05:47:00Z</dcterms:created>
  <dcterms:modified xsi:type="dcterms:W3CDTF">2021-03-03T03:47:00Z</dcterms:modified>
</cp:coreProperties>
</file>