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D37" w:rsidRDefault="00C26D37" w:rsidP="00B753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E2E">
        <w:rPr>
          <w:rFonts w:ascii="Times New Roman" w:hAnsi="Times New Roman" w:cs="Times New Roman"/>
          <w:b/>
          <w:sz w:val="28"/>
          <w:szCs w:val="28"/>
        </w:rPr>
        <w:t>Клинический протокол ведения детей с бронхолегочной дисплазией</w:t>
      </w:r>
      <w:r w:rsidR="00C80F97">
        <w:rPr>
          <w:rFonts w:ascii="Times New Roman" w:hAnsi="Times New Roman" w:cs="Times New Roman"/>
          <w:b/>
          <w:sz w:val="28"/>
          <w:szCs w:val="28"/>
        </w:rPr>
        <w:t>.</w:t>
      </w:r>
    </w:p>
    <w:p w:rsidR="00C26D37" w:rsidRPr="00340E2E" w:rsidRDefault="00C26D37" w:rsidP="00DD4D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0E2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40E2E">
        <w:rPr>
          <w:rFonts w:ascii="Times New Roman" w:hAnsi="Times New Roman" w:cs="Times New Roman"/>
          <w:b/>
          <w:sz w:val="28"/>
          <w:szCs w:val="28"/>
        </w:rPr>
        <w:t>. Общие положения.</w:t>
      </w:r>
    </w:p>
    <w:p w:rsidR="00C26D37" w:rsidRPr="00340E2E" w:rsidRDefault="00C26D37" w:rsidP="00340E2E">
      <w:pPr>
        <w:pStyle w:val="a3"/>
        <w:ind w:left="0"/>
        <w:contextualSpacing/>
        <w:jc w:val="both"/>
        <w:rPr>
          <w:szCs w:val="28"/>
        </w:rPr>
      </w:pPr>
      <w:r w:rsidRPr="00340E2E">
        <w:rPr>
          <w:szCs w:val="28"/>
        </w:rPr>
        <w:t xml:space="preserve">Состав рабочей группы: </w:t>
      </w:r>
    </w:p>
    <w:p w:rsidR="00C26D37" w:rsidRDefault="00C26D37" w:rsidP="00340E2E">
      <w:pPr>
        <w:pStyle w:val="a3"/>
        <w:ind w:left="0"/>
        <w:contextualSpacing/>
        <w:jc w:val="both"/>
        <w:rPr>
          <w:szCs w:val="28"/>
        </w:rPr>
      </w:pPr>
      <w:r w:rsidRPr="00340E2E">
        <w:rPr>
          <w:szCs w:val="28"/>
        </w:rPr>
        <w:t>А.С. Панченко – зав</w:t>
      </w:r>
      <w:r w:rsidR="00C80F97">
        <w:rPr>
          <w:szCs w:val="28"/>
        </w:rPr>
        <w:t>едующая</w:t>
      </w:r>
      <w:r w:rsidRPr="00340E2E">
        <w:rPr>
          <w:szCs w:val="28"/>
        </w:rPr>
        <w:t xml:space="preserve"> кафедрой </w:t>
      </w:r>
      <w:r w:rsidR="00C80F97">
        <w:rPr>
          <w:szCs w:val="28"/>
        </w:rPr>
        <w:t>пропедевтики внутренних болезней ГОУ ВПО «</w:t>
      </w:r>
      <w:r w:rsidRPr="00340E2E">
        <w:rPr>
          <w:szCs w:val="28"/>
        </w:rPr>
        <w:t>Ч</w:t>
      </w:r>
      <w:r w:rsidR="00C80F97">
        <w:rPr>
          <w:szCs w:val="28"/>
        </w:rPr>
        <w:t>итинская государственная медицинская академия»</w:t>
      </w:r>
      <w:r w:rsidRPr="00340E2E">
        <w:rPr>
          <w:szCs w:val="28"/>
        </w:rPr>
        <w:t>, к.м.н., доцент</w:t>
      </w:r>
      <w:r w:rsidR="00C80F97">
        <w:rPr>
          <w:szCs w:val="28"/>
        </w:rPr>
        <w:t>;</w:t>
      </w:r>
    </w:p>
    <w:p w:rsidR="00A7025C" w:rsidRPr="00340E2E" w:rsidRDefault="00A7025C" w:rsidP="00340E2E">
      <w:pPr>
        <w:pStyle w:val="a3"/>
        <w:ind w:left="0"/>
        <w:contextualSpacing/>
        <w:jc w:val="both"/>
        <w:rPr>
          <w:szCs w:val="28"/>
        </w:rPr>
      </w:pPr>
      <w:r>
        <w:rPr>
          <w:szCs w:val="28"/>
        </w:rPr>
        <w:t>И.Н. Гаймоленко – зав</w:t>
      </w:r>
      <w:r w:rsidR="00C80F97">
        <w:rPr>
          <w:szCs w:val="28"/>
        </w:rPr>
        <w:t xml:space="preserve">едующая </w:t>
      </w:r>
      <w:r>
        <w:rPr>
          <w:szCs w:val="28"/>
        </w:rPr>
        <w:t xml:space="preserve">кафедрой педиатрии </w:t>
      </w:r>
      <w:r w:rsidR="00C80F97">
        <w:rPr>
          <w:szCs w:val="28"/>
        </w:rPr>
        <w:t>ГОУ ВПО «</w:t>
      </w:r>
      <w:r w:rsidR="00C80F97" w:rsidRPr="00340E2E">
        <w:rPr>
          <w:szCs w:val="28"/>
        </w:rPr>
        <w:t>Ч</w:t>
      </w:r>
      <w:r w:rsidR="00C80F97">
        <w:rPr>
          <w:szCs w:val="28"/>
        </w:rPr>
        <w:t>итинская государственная медицинская академия»</w:t>
      </w:r>
      <w:r w:rsidR="00C80F97" w:rsidRPr="00340E2E">
        <w:rPr>
          <w:szCs w:val="28"/>
        </w:rPr>
        <w:t xml:space="preserve">, </w:t>
      </w:r>
      <w:r>
        <w:rPr>
          <w:szCs w:val="28"/>
        </w:rPr>
        <w:t>д.м.н., профессор</w:t>
      </w:r>
      <w:r w:rsidR="00C80F97">
        <w:rPr>
          <w:szCs w:val="28"/>
        </w:rPr>
        <w:t>;</w:t>
      </w:r>
    </w:p>
    <w:p w:rsidR="00F80995" w:rsidRPr="00340E2E" w:rsidRDefault="00C26D37" w:rsidP="00340E2E">
      <w:pPr>
        <w:pStyle w:val="a3"/>
        <w:ind w:left="0"/>
        <w:contextualSpacing/>
        <w:jc w:val="both"/>
        <w:rPr>
          <w:bCs/>
          <w:szCs w:val="28"/>
        </w:rPr>
      </w:pPr>
      <w:r w:rsidRPr="00340E2E">
        <w:rPr>
          <w:szCs w:val="28"/>
        </w:rPr>
        <w:t>А.</w:t>
      </w:r>
      <w:r w:rsidRPr="00340E2E">
        <w:rPr>
          <w:bCs/>
          <w:szCs w:val="28"/>
        </w:rPr>
        <w:t>М. Попова</w:t>
      </w:r>
      <w:r w:rsidRPr="00340E2E">
        <w:rPr>
          <w:b/>
          <w:szCs w:val="28"/>
        </w:rPr>
        <w:t xml:space="preserve"> - </w:t>
      </w:r>
      <w:r w:rsidRPr="00340E2E">
        <w:rPr>
          <w:bCs/>
          <w:szCs w:val="28"/>
        </w:rPr>
        <w:t>консультант по</w:t>
      </w:r>
      <w:r w:rsidR="00CE4761">
        <w:rPr>
          <w:bCs/>
          <w:szCs w:val="28"/>
        </w:rPr>
        <w:t xml:space="preserve"> </w:t>
      </w:r>
      <w:r w:rsidRPr="00340E2E">
        <w:rPr>
          <w:bCs/>
          <w:szCs w:val="28"/>
        </w:rPr>
        <w:t>неонатологии М</w:t>
      </w:r>
      <w:r w:rsidR="00C80F97">
        <w:rPr>
          <w:bCs/>
          <w:szCs w:val="28"/>
        </w:rPr>
        <w:t>инистерства здравоохранения Забайкальского края;</w:t>
      </w:r>
    </w:p>
    <w:p w:rsidR="00C26D37" w:rsidRPr="00340E2E" w:rsidRDefault="00F80995" w:rsidP="00340E2E">
      <w:pPr>
        <w:pStyle w:val="a3"/>
        <w:ind w:left="0"/>
        <w:contextualSpacing/>
        <w:jc w:val="both"/>
        <w:rPr>
          <w:bCs/>
          <w:szCs w:val="28"/>
        </w:rPr>
      </w:pPr>
      <w:r w:rsidRPr="00340E2E">
        <w:rPr>
          <w:szCs w:val="28"/>
        </w:rPr>
        <w:t>Н.</w:t>
      </w:r>
      <w:r w:rsidRPr="00340E2E">
        <w:rPr>
          <w:bCs/>
          <w:szCs w:val="28"/>
        </w:rPr>
        <w:t>Г. Попова</w:t>
      </w:r>
      <w:r w:rsidRPr="00340E2E">
        <w:rPr>
          <w:b/>
          <w:szCs w:val="28"/>
        </w:rPr>
        <w:t>–</w:t>
      </w:r>
      <w:r w:rsidR="00C80F97" w:rsidRPr="00C80F97">
        <w:rPr>
          <w:szCs w:val="28"/>
        </w:rPr>
        <w:t>к.м.н.</w:t>
      </w:r>
      <w:r w:rsidR="00C80F97">
        <w:rPr>
          <w:szCs w:val="28"/>
        </w:rPr>
        <w:t>,</w:t>
      </w:r>
      <w:r w:rsidR="00CE4761">
        <w:rPr>
          <w:szCs w:val="28"/>
        </w:rPr>
        <w:t xml:space="preserve"> </w:t>
      </w:r>
      <w:r w:rsidRPr="00340E2E">
        <w:rPr>
          <w:szCs w:val="28"/>
        </w:rPr>
        <w:t>доцент кафедры</w:t>
      </w:r>
      <w:r w:rsidR="00C80F97">
        <w:rPr>
          <w:szCs w:val="28"/>
        </w:rPr>
        <w:t xml:space="preserve"> педиатрии </w:t>
      </w:r>
      <w:r w:rsidRPr="00340E2E">
        <w:rPr>
          <w:szCs w:val="28"/>
        </w:rPr>
        <w:t>ФПК и ППС</w:t>
      </w:r>
      <w:r w:rsidR="00CE4761">
        <w:rPr>
          <w:szCs w:val="28"/>
        </w:rPr>
        <w:t xml:space="preserve"> </w:t>
      </w:r>
      <w:r w:rsidR="00C80F97">
        <w:rPr>
          <w:szCs w:val="28"/>
        </w:rPr>
        <w:t>ГОУ ВПО «</w:t>
      </w:r>
      <w:r w:rsidR="00C80F97" w:rsidRPr="00340E2E">
        <w:rPr>
          <w:szCs w:val="28"/>
        </w:rPr>
        <w:t>Ч</w:t>
      </w:r>
      <w:r w:rsidR="00C80F97">
        <w:rPr>
          <w:szCs w:val="28"/>
        </w:rPr>
        <w:t>итинская государственная медицинская академия»;</w:t>
      </w:r>
    </w:p>
    <w:p w:rsidR="00C26D37" w:rsidRDefault="00C26D37" w:rsidP="00340E2E">
      <w:pPr>
        <w:pStyle w:val="a3"/>
        <w:ind w:left="0"/>
        <w:contextualSpacing/>
        <w:jc w:val="both"/>
        <w:rPr>
          <w:szCs w:val="28"/>
        </w:rPr>
      </w:pPr>
      <w:r w:rsidRPr="00340E2E">
        <w:rPr>
          <w:bCs/>
          <w:szCs w:val="28"/>
        </w:rPr>
        <w:t>Т.Е. Рога</w:t>
      </w:r>
      <w:r w:rsidRPr="00340E2E">
        <w:rPr>
          <w:szCs w:val="28"/>
        </w:rPr>
        <w:t>лева, к.м.н., доцент кафедры педиатрии</w:t>
      </w:r>
      <w:r w:rsidR="00CE4761">
        <w:rPr>
          <w:szCs w:val="28"/>
        </w:rPr>
        <w:t xml:space="preserve"> </w:t>
      </w:r>
      <w:r w:rsidR="00C80F97">
        <w:rPr>
          <w:szCs w:val="28"/>
        </w:rPr>
        <w:t>ГОУ ВПО «</w:t>
      </w:r>
      <w:r w:rsidR="00C80F97" w:rsidRPr="00340E2E">
        <w:rPr>
          <w:szCs w:val="28"/>
        </w:rPr>
        <w:t>Ч</w:t>
      </w:r>
      <w:r w:rsidR="00C80F97">
        <w:rPr>
          <w:szCs w:val="28"/>
        </w:rPr>
        <w:t>итинская государственная медицинская академия»;</w:t>
      </w:r>
    </w:p>
    <w:p w:rsidR="005D28AB" w:rsidRDefault="005D28AB" w:rsidP="005D28AB">
      <w:pPr>
        <w:pStyle w:val="a3"/>
        <w:ind w:left="0"/>
        <w:contextualSpacing/>
        <w:jc w:val="both"/>
        <w:rPr>
          <w:szCs w:val="28"/>
        </w:rPr>
      </w:pPr>
      <w:r>
        <w:rPr>
          <w:szCs w:val="28"/>
        </w:rPr>
        <w:t xml:space="preserve">В.Г. Якимова - </w:t>
      </w:r>
      <w:r w:rsidRPr="00340E2E">
        <w:rPr>
          <w:szCs w:val="28"/>
        </w:rPr>
        <w:t>зав</w:t>
      </w:r>
      <w:r>
        <w:rPr>
          <w:szCs w:val="28"/>
        </w:rPr>
        <w:t xml:space="preserve">едующая </w:t>
      </w:r>
      <w:r w:rsidRPr="00340E2E">
        <w:rPr>
          <w:szCs w:val="28"/>
        </w:rPr>
        <w:t xml:space="preserve">отделением </w:t>
      </w:r>
      <w:r w:rsidR="00976F3F">
        <w:rPr>
          <w:szCs w:val="28"/>
        </w:rPr>
        <w:t xml:space="preserve">патологии новорожденных </w:t>
      </w:r>
      <w:r>
        <w:rPr>
          <w:szCs w:val="28"/>
        </w:rPr>
        <w:t>ГУЗ «Краевая детская клиническая больница»;</w:t>
      </w:r>
    </w:p>
    <w:p w:rsidR="00C80F97" w:rsidRDefault="009A03DC" w:rsidP="00340E2E">
      <w:pPr>
        <w:pStyle w:val="a3"/>
        <w:ind w:left="0"/>
        <w:contextualSpacing/>
        <w:jc w:val="both"/>
        <w:rPr>
          <w:szCs w:val="28"/>
        </w:rPr>
      </w:pPr>
      <w:r w:rsidRPr="00340E2E">
        <w:rPr>
          <w:szCs w:val="28"/>
        </w:rPr>
        <w:t>Е.Г. Бугаенко – зав</w:t>
      </w:r>
      <w:r w:rsidR="00C80F97">
        <w:rPr>
          <w:szCs w:val="28"/>
        </w:rPr>
        <w:t xml:space="preserve">едующая </w:t>
      </w:r>
      <w:r w:rsidRPr="00340E2E">
        <w:rPr>
          <w:szCs w:val="28"/>
        </w:rPr>
        <w:t xml:space="preserve">отделением раннего возраста </w:t>
      </w:r>
      <w:r w:rsidR="00C80F97">
        <w:rPr>
          <w:szCs w:val="28"/>
        </w:rPr>
        <w:t>ГУЗ «Краевая детская клиническая больница»;</w:t>
      </w:r>
    </w:p>
    <w:p w:rsidR="00C80F97" w:rsidRDefault="00935492" w:rsidP="00C80F97">
      <w:pPr>
        <w:pStyle w:val="a3"/>
        <w:ind w:left="0"/>
        <w:contextualSpacing/>
        <w:jc w:val="both"/>
        <w:rPr>
          <w:szCs w:val="28"/>
        </w:rPr>
      </w:pPr>
      <w:r w:rsidRPr="00340E2E">
        <w:rPr>
          <w:szCs w:val="28"/>
        </w:rPr>
        <w:t>А.А. Ли – зав</w:t>
      </w:r>
      <w:r w:rsidR="00C80F97">
        <w:rPr>
          <w:szCs w:val="28"/>
        </w:rPr>
        <w:t xml:space="preserve">едующая </w:t>
      </w:r>
      <w:r w:rsidRPr="00340E2E">
        <w:rPr>
          <w:szCs w:val="28"/>
        </w:rPr>
        <w:t>отделением реанимации</w:t>
      </w:r>
      <w:r w:rsidR="00C80F97">
        <w:rPr>
          <w:szCs w:val="28"/>
        </w:rPr>
        <w:t xml:space="preserve"> и интенсивной ГУЗ «Краевая детская клиническая больница».</w:t>
      </w:r>
    </w:p>
    <w:p w:rsidR="00C26D37" w:rsidRPr="008B30D9" w:rsidRDefault="00C26D37" w:rsidP="00340E2E">
      <w:pPr>
        <w:pStyle w:val="a3"/>
        <w:numPr>
          <w:ilvl w:val="0"/>
          <w:numId w:val="1"/>
        </w:numPr>
        <w:ind w:left="0" w:firstLine="0"/>
        <w:contextualSpacing/>
        <w:jc w:val="both"/>
        <w:rPr>
          <w:b/>
          <w:szCs w:val="28"/>
        </w:rPr>
      </w:pPr>
      <w:r w:rsidRPr="008B30D9">
        <w:rPr>
          <w:b/>
          <w:szCs w:val="28"/>
        </w:rPr>
        <w:t xml:space="preserve">Список сокращений: </w:t>
      </w:r>
    </w:p>
    <w:p w:rsidR="00C26D37" w:rsidRDefault="00C26D37" w:rsidP="00340E2E">
      <w:pPr>
        <w:pStyle w:val="a3"/>
        <w:ind w:left="0"/>
        <w:contextualSpacing/>
        <w:jc w:val="both"/>
        <w:rPr>
          <w:szCs w:val="28"/>
        </w:rPr>
      </w:pPr>
      <w:r w:rsidRPr="00340E2E">
        <w:rPr>
          <w:szCs w:val="28"/>
        </w:rPr>
        <w:t>-</w:t>
      </w:r>
      <w:r w:rsidR="00F8704C" w:rsidRPr="00340E2E">
        <w:rPr>
          <w:szCs w:val="28"/>
        </w:rPr>
        <w:t>бронхолегочная дисплазия - БЛД</w:t>
      </w:r>
    </w:p>
    <w:p w:rsidR="00190DF5" w:rsidRDefault="00190DF5" w:rsidP="00340E2E">
      <w:pPr>
        <w:pStyle w:val="a3"/>
        <w:ind w:left="0"/>
        <w:contextualSpacing/>
        <w:jc w:val="both"/>
        <w:rPr>
          <w:szCs w:val="28"/>
        </w:rPr>
      </w:pPr>
      <w:r>
        <w:rPr>
          <w:szCs w:val="28"/>
        </w:rPr>
        <w:t xml:space="preserve">- </w:t>
      </w:r>
      <w:r w:rsidRPr="00340E2E">
        <w:rPr>
          <w:rFonts w:eastAsia="Newton-Regular"/>
          <w:szCs w:val="28"/>
        </w:rPr>
        <w:t>бронхообструктивный синдром</w:t>
      </w:r>
      <w:r>
        <w:rPr>
          <w:rFonts w:eastAsia="Newton-Regular"/>
          <w:szCs w:val="28"/>
        </w:rPr>
        <w:t xml:space="preserve"> - БОС</w:t>
      </w:r>
    </w:p>
    <w:p w:rsidR="00EB3F2A" w:rsidRDefault="00EB3F2A" w:rsidP="00340E2E">
      <w:pPr>
        <w:pStyle w:val="a3"/>
        <w:ind w:left="0"/>
        <w:contextualSpacing/>
        <w:jc w:val="both"/>
        <w:rPr>
          <w:iCs/>
          <w:szCs w:val="28"/>
        </w:rPr>
      </w:pPr>
      <w:r>
        <w:rPr>
          <w:szCs w:val="28"/>
        </w:rPr>
        <w:t xml:space="preserve">- острая </w:t>
      </w:r>
      <w:r>
        <w:rPr>
          <w:iCs/>
          <w:szCs w:val="28"/>
        </w:rPr>
        <w:t>дыхательная недостаточность- ОДН</w:t>
      </w:r>
    </w:p>
    <w:p w:rsidR="009A7E7F" w:rsidRDefault="009A7E7F" w:rsidP="00340E2E">
      <w:pPr>
        <w:pStyle w:val="a3"/>
        <w:ind w:left="0"/>
        <w:contextualSpacing/>
        <w:jc w:val="both"/>
        <w:rPr>
          <w:szCs w:val="28"/>
        </w:rPr>
      </w:pPr>
      <w:r>
        <w:rPr>
          <w:iCs/>
          <w:szCs w:val="28"/>
        </w:rPr>
        <w:t xml:space="preserve">- </w:t>
      </w:r>
      <w:r w:rsidRPr="00340E2E">
        <w:rPr>
          <w:szCs w:val="28"/>
        </w:rPr>
        <w:t>отделение реанимации и и</w:t>
      </w:r>
      <w:r>
        <w:rPr>
          <w:szCs w:val="28"/>
        </w:rPr>
        <w:t xml:space="preserve">нтенсивной терапии </w:t>
      </w:r>
      <w:r w:rsidR="00D05C44">
        <w:rPr>
          <w:szCs w:val="28"/>
        </w:rPr>
        <w:t>-</w:t>
      </w:r>
      <w:r>
        <w:rPr>
          <w:szCs w:val="28"/>
        </w:rPr>
        <w:t xml:space="preserve"> ОРИТ</w:t>
      </w:r>
    </w:p>
    <w:p w:rsidR="00EB3F2A" w:rsidRPr="00045EE4" w:rsidRDefault="00EB3F2A" w:rsidP="00EB3F2A">
      <w:pPr>
        <w:pStyle w:val="a3"/>
        <w:ind w:left="0"/>
        <w:contextualSpacing/>
        <w:jc w:val="both"/>
        <w:rPr>
          <w:iCs/>
          <w:szCs w:val="28"/>
        </w:rPr>
      </w:pPr>
      <w:r w:rsidRPr="00045EE4">
        <w:rPr>
          <w:szCs w:val="28"/>
        </w:rPr>
        <w:t xml:space="preserve">- хроническая </w:t>
      </w:r>
      <w:r w:rsidRPr="00045EE4">
        <w:rPr>
          <w:iCs/>
          <w:szCs w:val="28"/>
        </w:rPr>
        <w:t>дыхательная недостаточность- ХДН</w:t>
      </w:r>
    </w:p>
    <w:p w:rsidR="00C26D37" w:rsidRPr="00045EE4" w:rsidRDefault="00C26D37" w:rsidP="00340E2E">
      <w:pPr>
        <w:pStyle w:val="a3"/>
        <w:ind w:left="0"/>
        <w:contextualSpacing/>
        <w:jc w:val="both"/>
        <w:rPr>
          <w:szCs w:val="28"/>
          <w:shd w:val="clear" w:color="auto" w:fill="FFFFFF"/>
        </w:rPr>
      </w:pPr>
      <w:r w:rsidRPr="00045EE4">
        <w:rPr>
          <w:szCs w:val="28"/>
          <w:shd w:val="clear" w:color="auto" w:fill="FFFFFF"/>
        </w:rPr>
        <w:t xml:space="preserve">-лечебно-профилактическими учреждениями </w:t>
      </w:r>
      <w:r w:rsidR="00D05C44">
        <w:rPr>
          <w:szCs w:val="28"/>
          <w:shd w:val="clear" w:color="auto" w:fill="FFFFFF"/>
        </w:rPr>
        <w:t>-</w:t>
      </w:r>
      <w:r w:rsidRPr="00045EE4">
        <w:rPr>
          <w:szCs w:val="28"/>
          <w:shd w:val="clear" w:color="auto" w:fill="FFFFFF"/>
        </w:rPr>
        <w:t xml:space="preserve"> ЛПУ</w:t>
      </w:r>
    </w:p>
    <w:p w:rsidR="00C26D37" w:rsidRPr="00045EE4" w:rsidRDefault="00C26D37" w:rsidP="00340E2E">
      <w:pPr>
        <w:pStyle w:val="a3"/>
        <w:ind w:left="0"/>
        <w:contextualSpacing/>
        <w:jc w:val="both"/>
        <w:rPr>
          <w:szCs w:val="28"/>
        </w:rPr>
      </w:pPr>
      <w:r w:rsidRPr="00045EE4">
        <w:rPr>
          <w:szCs w:val="28"/>
          <w:shd w:val="clear" w:color="auto" w:fill="FFFFFF"/>
        </w:rPr>
        <w:t>-искусственная вентиляция легких - ИВЛ</w:t>
      </w:r>
      <w:r w:rsidRPr="00045EE4">
        <w:rPr>
          <w:szCs w:val="28"/>
        </w:rPr>
        <w:t>.</w:t>
      </w:r>
    </w:p>
    <w:p w:rsidR="00344013" w:rsidRPr="00045EE4" w:rsidRDefault="00344013" w:rsidP="00344013">
      <w:pPr>
        <w:pStyle w:val="12"/>
        <w:ind w:left="0"/>
        <w:contextualSpacing/>
        <w:jc w:val="both"/>
        <w:rPr>
          <w:szCs w:val="28"/>
          <w:shd w:val="clear" w:color="auto" w:fill="FFFFFF"/>
        </w:rPr>
      </w:pPr>
      <w:r w:rsidRPr="00045EE4">
        <w:rPr>
          <w:szCs w:val="28"/>
          <w:shd w:val="clear" w:color="auto" w:fill="FFFFFF"/>
        </w:rPr>
        <w:t xml:space="preserve">-очень низкая масса тела </w:t>
      </w:r>
      <w:r w:rsidR="00D05C44">
        <w:rPr>
          <w:szCs w:val="28"/>
          <w:shd w:val="clear" w:color="auto" w:fill="FFFFFF"/>
        </w:rPr>
        <w:t>-</w:t>
      </w:r>
      <w:r w:rsidRPr="00045EE4">
        <w:rPr>
          <w:szCs w:val="28"/>
          <w:shd w:val="clear" w:color="auto" w:fill="FFFFFF"/>
        </w:rPr>
        <w:t xml:space="preserve"> ОНМТ</w:t>
      </w:r>
    </w:p>
    <w:p w:rsidR="00344013" w:rsidRDefault="00344013" w:rsidP="00344013">
      <w:pPr>
        <w:pStyle w:val="12"/>
        <w:ind w:left="0"/>
        <w:contextualSpacing/>
        <w:jc w:val="both"/>
        <w:rPr>
          <w:szCs w:val="28"/>
          <w:shd w:val="clear" w:color="auto" w:fill="FFFFFF"/>
        </w:rPr>
      </w:pPr>
      <w:r w:rsidRPr="00045EE4">
        <w:rPr>
          <w:szCs w:val="28"/>
          <w:shd w:val="clear" w:color="auto" w:fill="FFFFFF"/>
        </w:rPr>
        <w:t xml:space="preserve">-экстремально низкая масса тела </w:t>
      </w:r>
      <w:r w:rsidR="00766A07">
        <w:rPr>
          <w:szCs w:val="28"/>
          <w:shd w:val="clear" w:color="auto" w:fill="FFFFFF"/>
        </w:rPr>
        <w:t>–</w:t>
      </w:r>
      <w:r w:rsidRPr="00045EE4">
        <w:rPr>
          <w:szCs w:val="28"/>
          <w:shd w:val="clear" w:color="auto" w:fill="FFFFFF"/>
        </w:rPr>
        <w:t xml:space="preserve"> ЭНМТ</w:t>
      </w:r>
    </w:p>
    <w:p w:rsidR="00766A07" w:rsidRPr="00045EE4" w:rsidRDefault="00766A07" w:rsidP="00344013">
      <w:pPr>
        <w:pStyle w:val="12"/>
        <w:ind w:left="0"/>
        <w:contextualSpacing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- сатурация </w:t>
      </w:r>
      <w:r w:rsidRPr="00CC1994">
        <w:rPr>
          <w:szCs w:val="28"/>
          <w:shd w:val="clear" w:color="auto" w:fill="FFFFFF"/>
        </w:rPr>
        <w:t xml:space="preserve">кислорода </w:t>
      </w:r>
      <w:r w:rsidR="00CC1994" w:rsidRPr="00CC1994">
        <w:rPr>
          <w:szCs w:val="28"/>
          <w:shd w:val="clear" w:color="auto" w:fill="FFFFFF"/>
        </w:rPr>
        <w:t xml:space="preserve"> (п</w:t>
      </w:r>
      <w:r w:rsidR="00CC1994" w:rsidRPr="00CC1994">
        <w:rPr>
          <w:bCs/>
          <w:color w:val="000000"/>
          <w:szCs w:val="28"/>
        </w:rPr>
        <w:t>ульсоксиметрия</w:t>
      </w:r>
      <w:r w:rsidR="00CC1994">
        <w:rPr>
          <w:szCs w:val="28"/>
          <w:shd w:val="clear" w:color="auto" w:fill="FFFFFF"/>
        </w:rPr>
        <w:t>)</w:t>
      </w:r>
      <w:r>
        <w:rPr>
          <w:szCs w:val="28"/>
          <w:shd w:val="clear" w:color="auto" w:fill="FFFFFF"/>
        </w:rPr>
        <w:t xml:space="preserve">- </w:t>
      </w:r>
      <w:r w:rsidR="00CC1994">
        <w:rPr>
          <w:szCs w:val="28"/>
          <w:lang w:val="en-US"/>
        </w:rPr>
        <w:t>SpO</w:t>
      </w:r>
      <w:r w:rsidR="00CC1994">
        <w:rPr>
          <w:szCs w:val="28"/>
        </w:rPr>
        <w:t>2/</w:t>
      </w:r>
      <w:r w:rsidR="00CC1994">
        <w:rPr>
          <w:szCs w:val="28"/>
          <w:lang w:val="en-US"/>
        </w:rPr>
        <w:t>SatO</w:t>
      </w:r>
      <w:r w:rsidR="00CC1994">
        <w:rPr>
          <w:szCs w:val="28"/>
        </w:rPr>
        <w:t>2</w:t>
      </w:r>
    </w:p>
    <w:p w:rsidR="00C26D37" w:rsidRPr="00340E2E" w:rsidRDefault="00C26D37" w:rsidP="00340E2E">
      <w:pPr>
        <w:pStyle w:val="a3"/>
        <w:numPr>
          <w:ilvl w:val="0"/>
          <w:numId w:val="1"/>
        </w:numPr>
        <w:ind w:left="0" w:firstLine="0"/>
        <w:contextualSpacing/>
        <w:jc w:val="both"/>
        <w:rPr>
          <w:szCs w:val="28"/>
        </w:rPr>
      </w:pPr>
      <w:r w:rsidRPr="00001321">
        <w:rPr>
          <w:b/>
          <w:szCs w:val="28"/>
        </w:rPr>
        <w:t xml:space="preserve">Шифры </w:t>
      </w:r>
      <w:r w:rsidR="007A2616" w:rsidRPr="00001321">
        <w:rPr>
          <w:b/>
          <w:szCs w:val="28"/>
        </w:rPr>
        <w:t xml:space="preserve">МКБ </w:t>
      </w:r>
      <w:r w:rsidR="007A2616" w:rsidRPr="00001321">
        <w:rPr>
          <w:b/>
          <w:szCs w:val="28"/>
          <w:lang w:val="en-US"/>
        </w:rPr>
        <w:t>X</w:t>
      </w:r>
      <w:r w:rsidR="0010462D">
        <w:rPr>
          <w:b/>
          <w:szCs w:val="28"/>
        </w:rPr>
        <w:t xml:space="preserve"> </w:t>
      </w:r>
      <w:r w:rsidR="00FD7E97" w:rsidRPr="00340E2E">
        <w:rPr>
          <w:szCs w:val="28"/>
        </w:rPr>
        <w:t>Р 27.0</w:t>
      </w:r>
      <w:r w:rsidR="00A047A3" w:rsidRPr="00340E2E">
        <w:rPr>
          <w:szCs w:val="28"/>
        </w:rPr>
        <w:t>. - бронхолегочная</w:t>
      </w:r>
      <w:r w:rsidR="00A047A3" w:rsidRPr="00340E2E">
        <w:rPr>
          <w:rFonts w:eastAsia="TimesNewRomanPSMT"/>
          <w:szCs w:val="28"/>
        </w:rPr>
        <w:t xml:space="preserve"> дисплазия, возникшая в перинатальном периоде.</w:t>
      </w:r>
    </w:p>
    <w:p w:rsidR="00CB1307" w:rsidRPr="00340E2E" w:rsidRDefault="0020569F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Cs/>
          <w:sz w:val="28"/>
          <w:szCs w:val="28"/>
        </w:rPr>
        <w:t>Определение.</w:t>
      </w:r>
      <w:r w:rsidRPr="00340E2E">
        <w:rPr>
          <w:rFonts w:ascii="Times New Roman" w:hAnsi="Times New Roman" w:cs="Times New Roman"/>
          <w:sz w:val="28"/>
          <w:szCs w:val="28"/>
        </w:rPr>
        <w:t xml:space="preserve"> Бронхолегочная дисплазия – </w:t>
      </w:r>
      <w:r w:rsidRPr="00340E2E">
        <w:rPr>
          <w:rFonts w:ascii="Times New Roman" w:hAnsi="Times New Roman" w:cs="Times New Roman"/>
          <w:iCs/>
          <w:sz w:val="28"/>
          <w:szCs w:val="28"/>
        </w:rPr>
        <w:t>это полиэтиологич</w:t>
      </w:r>
      <w:r w:rsidR="00D05C44">
        <w:rPr>
          <w:rFonts w:ascii="Times New Roman" w:hAnsi="Times New Roman" w:cs="Times New Roman"/>
          <w:iCs/>
          <w:sz w:val="28"/>
          <w:szCs w:val="28"/>
        </w:rPr>
        <w:t>ное</w:t>
      </w:r>
      <w:r w:rsidR="001800F1" w:rsidRPr="00340E2E">
        <w:rPr>
          <w:rFonts w:ascii="Times New Roman" w:hAnsi="Times New Roman" w:cs="Times New Roman"/>
          <w:iCs/>
          <w:sz w:val="28"/>
          <w:szCs w:val="28"/>
        </w:rPr>
        <w:t xml:space="preserve"> хроническое заболевание </w:t>
      </w:r>
      <w:r w:rsidRPr="00340E2E">
        <w:rPr>
          <w:rFonts w:ascii="Times New Roman" w:hAnsi="Times New Roman" w:cs="Times New Roman"/>
          <w:iCs/>
          <w:sz w:val="28"/>
          <w:szCs w:val="28"/>
        </w:rPr>
        <w:t>морфологически незрелых легких, развивающееся у новорожден</w:t>
      </w:r>
      <w:r w:rsidR="001800F1" w:rsidRPr="00340E2E">
        <w:rPr>
          <w:rFonts w:ascii="Times New Roman" w:hAnsi="Times New Roman" w:cs="Times New Roman"/>
          <w:iCs/>
          <w:sz w:val="28"/>
          <w:szCs w:val="28"/>
        </w:rPr>
        <w:t xml:space="preserve">ных, главным образом </w:t>
      </w:r>
      <w:r w:rsidRPr="00340E2E">
        <w:rPr>
          <w:rFonts w:ascii="Times New Roman" w:hAnsi="Times New Roman" w:cs="Times New Roman"/>
          <w:iCs/>
          <w:sz w:val="28"/>
          <w:szCs w:val="28"/>
        </w:rPr>
        <w:t>глубоко недоношенных детей, в результате интенсивной терапии респираторного</w:t>
      </w:r>
      <w:r w:rsidR="00AA561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40E2E">
        <w:rPr>
          <w:rFonts w:ascii="Times New Roman" w:hAnsi="Times New Roman" w:cs="Times New Roman"/>
          <w:iCs/>
          <w:sz w:val="28"/>
          <w:szCs w:val="28"/>
        </w:rPr>
        <w:t>дистресс-синдрома и/или пневмонии. Протекает с преимущественным поражением бронхиол и паренхимы легких, развитием эмфиземы, фиброза и/или нарушением репликации альвеол; проявляется зависимостью от кислорода в возрасте 28 суток жизни и старше, бронхообструктивным синдромом и симптомами дыхательной недостаточности; характеризуется специфичными рентгенографическими изменениями в первые месяцы жизни и регрессом клинических проявлений по мере роста ребенка</w:t>
      </w:r>
      <w:r w:rsidRPr="00340E2E">
        <w:rPr>
          <w:rFonts w:ascii="Times New Roman" w:hAnsi="Times New Roman" w:cs="Times New Roman"/>
          <w:sz w:val="28"/>
          <w:szCs w:val="28"/>
        </w:rPr>
        <w:t>.</w:t>
      </w:r>
      <w:r w:rsidR="00CE4761">
        <w:rPr>
          <w:rFonts w:ascii="Times New Roman" w:hAnsi="Times New Roman" w:cs="Times New Roman"/>
          <w:sz w:val="28"/>
          <w:szCs w:val="28"/>
        </w:rPr>
        <w:t xml:space="preserve"> </w:t>
      </w:r>
      <w:r w:rsidRPr="00340E2E">
        <w:rPr>
          <w:rFonts w:ascii="Times New Roman" w:hAnsi="Times New Roman" w:cs="Times New Roman"/>
          <w:sz w:val="28"/>
          <w:szCs w:val="28"/>
        </w:rPr>
        <w:t>Синонимом термина «БЛД» является «хроническое заболевание легких недоно</w:t>
      </w:r>
      <w:r w:rsidR="001800F1" w:rsidRPr="00340E2E">
        <w:rPr>
          <w:rFonts w:ascii="Times New Roman" w:hAnsi="Times New Roman" w:cs="Times New Roman"/>
          <w:sz w:val="28"/>
          <w:szCs w:val="28"/>
        </w:rPr>
        <w:t>шенных/новорожденных».</w:t>
      </w:r>
    </w:p>
    <w:p w:rsidR="00F430CB" w:rsidRPr="00340E2E" w:rsidRDefault="0091241B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sz w:val="28"/>
          <w:szCs w:val="28"/>
        </w:rPr>
        <w:lastRenderedPageBreak/>
        <w:t>Классификация.</w:t>
      </w:r>
      <w:r w:rsidR="00CE4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19B">
        <w:rPr>
          <w:rFonts w:ascii="Times New Roman" w:hAnsi="Times New Roman" w:cs="Times New Roman"/>
          <w:sz w:val="28"/>
          <w:szCs w:val="28"/>
        </w:rPr>
        <w:t>Р</w:t>
      </w:r>
      <w:r w:rsidR="00F430CB" w:rsidRPr="00340E2E">
        <w:rPr>
          <w:rFonts w:ascii="Times New Roman" w:hAnsi="Times New Roman" w:cs="Times New Roman"/>
          <w:sz w:val="28"/>
          <w:szCs w:val="28"/>
        </w:rPr>
        <w:t>азделяется по ф</w:t>
      </w:r>
      <w:r w:rsidR="009B74C0" w:rsidRPr="00340E2E">
        <w:rPr>
          <w:rFonts w:ascii="Times New Roman" w:hAnsi="Times New Roman" w:cs="Times New Roman"/>
          <w:sz w:val="28"/>
          <w:szCs w:val="28"/>
        </w:rPr>
        <w:t>орме</w:t>
      </w:r>
      <w:r w:rsidR="00AA5613" w:rsidRPr="00AA5613">
        <w:rPr>
          <w:rFonts w:ascii="Times New Roman" w:hAnsi="Times New Roman" w:cs="Times New Roman"/>
          <w:sz w:val="28"/>
          <w:szCs w:val="28"/>
        </w:rPr>
        <w:t xml:space="preserve"> </w:t>
      </w:r>
      <w:r w:rsidR="00AA5613">
        <w:rPr>
          <w:rFonts w:ascii="Times New Roman" w:hAnsi="Times New Roman" w:cs="Times New Roman"/>
          <w:sz w:val="28"/>
          <w:szCs w:val="28"/>
        </w:rPr>
        <w:t>(недоношенных (классическая и новая</w:t>
      </w:r>
      <w:r w:rsidR="00AA5613" w:rsidRPr="00340E2E">
        <w:rPr>
          <w:rFonts w:ascii="Times New Roman" w:hAnsi="Times New Roman" w:cs="Times New Roman"/>
          <w:sz w:val="28"/>
          <w:szCs w:val="28"/>
        </w:rPr>
        <w:t xml:space="preserve">), </w:t>
      </w:r>
      <w:r w:rsidR="00AA5613">
        <w:rPr>
          <w:rFonts w:ascii="Times New Roman" w:hAnsi="Times New Roman" w:cs="Times New Roman"/>
          <w:sz w:val="28"/>
          <w:szCs w:val="28"/>
        </w:rPr>
        <w:t>доношенных)</w:t>
      </w:r>
      <w:r w:rsidR="003813AC">
        <w:rPr>
          <w:rFonts w:ascii="Times New Roman" w:hAnsi="Times New Roman" w:cs="Times New Roman"/>
          <w:sz w:val="28"/>
          <w:szCs w:val="28"/>
        </w:rPr>
        <w:t>,</w:t>
      </w:r>
      <w:r w:rsidR="009B74C0" w:rsidRPr="00340E2E">
        <w:rPr>
          <w:rFonts w:ascii="Times New Roman" w:hAnsi="Times New Roman" w:cs="Times New Roman"/>
          <w:sz w:val="28"/>
          <w:szCs w:val="28"/>
        </w:rPr>
        <w:t xml:space="preserve"> тяжести </w:t>
      </w:r>
      <w:r w:rsidR="00E55AE8">
        <w:rPr>
          <w:rFonts w:ascii="Times New Roman" w:hAnsi="Times New Roman" w:cs="Times New Roman"/>
          <w:sz w:val="28"/>
          <w:szCs w:val="28"/>
        </w:rPr>
        <w:t>(легкая, среднетяжелая,</w:t>
      </w:r>
      <w:r w:rsidR="00E55AE8" w:rsidRPr="00340E2E">
        <w:rPr>
          <w:rFonts w:ascii="Times New Roman" w:hAnsi="Times New Roman" w:cs="Times New Roman"/>
          <w:sz w:val="28"/>
          <w:szCs w:val="28"/>
        </w:rPr>
        <w:t xml:space="preserve"> тяжел</w:t>
      </w:r>
      <w:r w:rsidR="00E55AE8">
        <w:rPr>
          <w:rFonts w:ascii="Times New Roman" w:hAnsi="Times New Roman" w:cs="Times New Roman"/>
          <w:sz w:val="28"/>
          <w:szCs w:val="28"/>
        </w:rPr>
        <w:t xml:space="preserve">ая) </w:t>
      </w:r>
      <w:r w:rsidR="009B74C0" w:rsidRPr="00340E2E">
        <w:rPr>
          <w:rFonts w:ascii="Times New Roman" w:hAnsi="Times New Roman" w:cs="Times New Roman"/>
          <w:sz w:val="28"/>
          <w:szCs w:val="28"/>
        </w:rPr>
        <w:t xml:space="preserve">и периоду болезни </w:t>
      </w:r>
      <w:r w:rsidR="00F430CB" w:rsidRPr="00340E2E">
        <w:rPr>
          <w:rFonts w:ascii="Times New Roman" w:hAnsi="Times New Roman" w:cs="Times New Roman"/>
          <w:sz w:val="28"/>
          <w:szCs w:val="28"/>
        </w:rPr>
        <w:t>(</w:t>
      </w:r>
      <w:r w:rsidR="00F430CB" w:rsidRPr="00340E2E">
        <w:rPr>
          <w:rFonts w:ascii="Times New Roman" w:hAnsi="Times New Roman" w:cs="Times New Roman"/>
          <w:bCs/>
          <w:sz w:val="28"/>
          <w:szCs w:val="28"/>
        </w:rPr>
        <w:t>обострение, ремиссия)</w:t>
      </w:r>
      <w:r w:rsidR="00F430CB" w:rsidRPr="00340E2E">
        <w:rPr>
          <w:rFonts w:ascii="Times New Roman" w:hAnsi="Times New Roman" w:cs="Times New Roman"/>
          <w:sz w:val="28"/>
          <w:szCs w:val="28"/>
        </w:rPr>
        <w:t>.</w:t>
      </w:r>
    </w:p>
    <w:p w:rsidR="00F95E42" w:rsidRPr="00340E2E" w:rsidRDefault="00595CD2" w:rsidP="00595C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D23501" w:rsidRDefault="00D23501" w:rsidP="00595C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C44">
        <w:rPr>
          <w:rFonts w:ascii="Times New Roman" w:hAnsi="Times New Roman" w:cs="Times New Roman"/>
          <w:b/>
          <w:sz w:val="28"/>
          <w:szCs w:val="28"/>
        </w:rPr>
        <w:t>Основные отличия классической и новой форм БЛД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52"/>
        <w:gridCol w:w="3762"/>
        <w:gridCol w:w="4161"/>
      </w:tblGrid>
      <w:tr w:rsidR="00D23501" w:rsidRPr="00340E2E" w:rsidTr="009F4715">
        <w:tc>
          <w:tcPr>
            <w:tcW w:w="205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Классическая («старая»)</w:t>
            </w:r>
          </w:p>
        </w:tc>
        <w:tc>
          <w:tcPr>
            <w:tcW w:w="4161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</w:tc>
      </w:tr>
      <w:tr w:rsidR="00D23501" w:rsidRPr="00340E2E" w:rsidTr="009F4715">
        <w:tc>
          <w:tcPr>
            <w:tcW w:w="205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Этиология</w:t>
            </w:r>
          </w:p>
        </w:tc>
        <w:tc>
          <w:tcPr>
            <w:tcW w:w="376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Недоношенность, ИВЛ с «жесткими параметрами»</w:t>
            </w:r>
            <w:r w:rsidR="00DB4C70" w:rsidRPr="003E673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DB4C70" w:rsidRPr="00DB4C70">
              <w:rPr>
                <w:rFonts w:ascii="Times New Roman" w:hAnsi="Times New Roman" w:cs="Times New Roman"/>
                <w:sz w:val="28"/>
                <w:szCs w:val="28"/>
              </w:rPr>
              <w:t>вентилятор-индуцированное повреждение легких</w:t>
            </w:r>
          </w:p>
        </w:tc>
        <w:tc>
          <w:tcPr>
            <w:tcW w:w="4161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Хориоамнионит, глубокая недоношенность </w:t>
            </w:r>
          </w:p>
        </w:tc>
      </w:tr>
      <w:tr w:rsidR="00D23501" w:rsidRPr="00340E2E" w:rsidTr="009F4715">
        <w:tc>
          <w:tcPr>
            <w:tcW w:w="205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Патогенез</w:t>
            </w:r>
          </w:p>
        </w:tc>
        <w:tc>
          <w:tcPr>
            <w:tcW w:w="376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Постнатальное воспаление, фиброз легкого вследствие баро- и волюмотравмы</w:t>
            </w:r>
          </w:p>
        </w:tc>
        <w:tc>
          <w:tcPr>
            <w:tcW w:w="4161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Недоразвитие легких, нарушение альвеоляризации и роста сосудов легкого, внутриутробное воспаление</w:t>
            </w:r>
          </w:p>
        </w:tc>
      </w:tr>
      <w:tr w:rsidR="00D23501" w:rsidRPr="00340E2E" w:rsidTr="009F4715">
        <w:tc>
          <w:tcPr>
            <w:tcW w:w="205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Патоморфоло</w:t>
            </w:r>
            <w:r w:rsidR="00D05C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гия</w:t>
            </w:r>
          </w:p>
        </w:tc>
        <w:tc>
          <w:tcPr>
            <w:tcW w:w="376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Чередование ателектазов с эмфизематозно расширенными участками, тяжелые повреждения респираторного эпителия (гиперплазия, плоскоклеточная метаплазия), выраженная гладкомышечная гиперплазия дыхательных путей, диффузная фибропролиферация, гипертензивное ремоделирование легочных артерий, снижение альвеоляризации и дыхательной поверхности</w:t>
            </w:r>
          </w:p>
        </w:tc>
        <w:tc>
          <w:tcPr>
            <w:tcW w:w="4161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Меньшая региональная гетерогенность болезни легких, редкое повреждение респираторного эпителия, небольшое утолщение гладкой мускулатуры дыхательных путей, слабо выраженный фиброз межальвеолярных перегородок и перибронхиальных зон</w:t>
            </w:r>
            <w:r w:rsidRPr="00340E2E">
              <w:rPr>
                <w:rFonts w:ascii="Times New Roman" w:hAnsi="Times New Roman" w:cs="Times New Roman"/>
                <w:color w:val="008000"/>
                <w:sz w:val="28"/>
                <w:szCs w:val="28"/>
              </w:rPr>
              <w:t>,</w:t>
            </w: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 число артерий уменьшено (дисморфизм); меньшее число, больший размер, «упрощение» альвеол</w:t>
            </w:r>
          </w:p>
        </w:tc>
      </w:tr>
      <w:tr w:rsidR="00D23501" w:rsidRPr="00340E2E" w:rsidTr="009F4715">
        <w:trPr>
          <w:trHeight w:val="675"/>
        </w:trPr>
        <w:tc>
          <w:tcPr>
            <w:tcW w:w="2052" w:type="dxa"/>
          </w:tcPr>
          <w:p w:rsidR="00136ED9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Гестационный возраст</w:t>
            </w:r>
          </w:p>
        </w:tc>
        <w:tc>
          <w:tcPr>
            <w:tcW w:w="376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Любой </w:t>
            </w:r>
          </w:p>
        </w:tc>
        <w:tc>
          <w:tcPr>
            <w:tcW w:w="4161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Менее 32 недель, обычно 24-28 недель</w:t>
            </w:r>
          </w:p>
        </w:tc>
      </w:tr>
      <w:tr w:rsidR="00290937" w:rsidRPr="00340E2E" w:rsidTr="009F4715">
        <w:trPr>
          <w:trHeight w:val="285"/>
        </w:trPr>
        <w:tc>
          <w:tcPr>
            <w:tcW w:w="2052" w:type="dxa"/>
          </w:tcPr>
          <w:p w:rsidR="00290937" w:rsidRPr="00340E2E" w:rsidRDefault="003763EB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Масса тела при рождении </w:t>
            </w:r>
          </w:p>
        </w:tc>
        <w:tc>
          <w:tcPr>
            <w:tcW w:w="3762" w:type="dxa"/>
          </w:tcPr>
          <w:p w:rsidR="00290937" w:rsidRPr="00340E2E" w:rsidRDefault="003763EB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4161" w:type="dxa"/>
          </w:tcPr>
          <w:p w:rsidR="00290937" w:rsidRPr="00340E2E" w:rsidRDefault="003763EB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400-1000 гр</w:t>
            </w:r>
          </w:p>
        </w:tc>
      </w:tr>
      <w:tr w:rsidR="00D23501" w:rsidRPr="00340E2E" w:rsidTr="009F4715">
        <w:tc>
          <w:tcPr>
            <w:tcW w:w="205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Респираторная терапия</w:t>
            </w:r>
          </w:p>
        </w:tc>
        <w:tc>
          <w:tcPr>
            <w:tcW w:w="3762" w:type="dxa"/>
          </w:tcPr>
          <w:p w:rsidR="00D23501" w:rsidRPr="00340E2E" w:rsidRDefault="000C69A4" w:rsidP="00043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2BD">
              <w:rPr>
                <w:rFonts w:ascii="Times New Roman" w:eastAsia="TimesNewRomanPSMT" w:hAnsi="Times New Roman" w:cs="Times New Roman"/>
                <w:sz w:val="28"/>
                <w:szCs w:val="28"/>
              </w:rPr>
              <w:t>ИВЛ более 3–6 суток, FiO2 &gt;0,5,</w:t>
            </w:r>
            <w:r w:rsidR="000432BD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Pr="000432BD">
              <w:rPr>
                <w:rFonts w:ascii="Times New Roman" w:eastAsia="TimesNewRomanPSMT" w:hAnsi="Times New Roman" w:cs="Times New Roman"/>
                <w:sz w:val="28"/>
                <w:szCs w:val="28"/>
              </w:rPr>
              <w:t>высокие PIP и MAP</w:t>
            </w:r>
          </w:p>
        </w:tc>
        <w:tc>
          <w:tcPr>
            <w:tcW w:w="4161" w:type="dxa"/>
          </w:tcPr>
          <w:p w:rsidR="00047AC9" w:rsidRPr="00047AC9" w:rsidRDefault="00047AC9" w:rsidP="00047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47AC9">
              <w:rPr>
                <w:rFonts w:ascii="Times New Roman" w:eastAsia="TimesNewRomanPSMT" w:hAnsi="Times New Roman" w:cs="Times New Roman"/>
                <w:sz w:val="28"/>
                <w:szCs w:val="28"/>
              </w:rPr>
              <w:t>CPAP или ИВЛ с FiO2 0,3–0,4,</w:t>
            </w:r>
          </w:p>
          <w:p w:rsidR="00D23501" w:rsidRPr="00340E2E" w:rsidRDefault="00047AC9" w:rsidP="0004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AC9">
              <w:rPr>
                <w:rFonts w:ascii="Times New Roman" w:eastAsia="TimesNewRomanPSMT" w:hAnsi="Times New Roman" w:cs="Times New Roman"/>
                <w:sz w:val="28"/>
                <w:szCs w:val="28"/>
              </w:rPr>
              <w:t>невысокие PIP и MAP</w:t>
            </w:r>
          </w:p>
        </w:tc>
      </w:tr>
      <w:tr w:rsidR="00D23501" w:rsidRPr="00340E2E" w:rsidTr="009F4715">
        <w:tc>
          <w:tcPr>
            <w:tcW w:w="205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РДС</w:t>
            </w:r>
          </w:p>
        </w:tc>
        <w:tc>
          <w:tcPr>
            <w:tcW w:w="376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Во всех случаях </w:t>
            </w:r>
            <w:r w:rsidR="00FE0966">
              <w:rPr>
                <w:rFonts w:ascii="Times New Roman" w:hAnsi="Times New Roman" w:cs="Times New Roman"/>
                <w:sz w:val="28"/>
                <w:szCs w:val="28"/>
              </w:rPr>
              <w:t>тяжелый</w:t>
            </w:r>
          </w:p>
        </w:tc>
        <w:tc>
          <w:tcPr>
            <w:tcW w:w="4161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Не обязательно</w:t>
            </w:r>
            <w:r w:rsidR="006D357E">
              <w:rPr>
                <w:rFonts w:ascii="Times New Roman" w:hAnsi="Times New Roman" w:cs="Times New Roman"/>
                <w:sz w:val="28"/>
                <w:szCs w:val="28"/>
              </w:rPr>
              <w:t xml:space="preserve"> может быть легкий, средней степени</w:t>
            </w:r>
          </w:p>
        </w:tc>
      </w:tr>
      <w:tr w:rsidR="00D23501" w:rsidRPr="00340E2E" w:rsidTr="009F4715">
        <w:tc>
          <w:tcPr>
            <w:tcW w:w="2052" w:type="dxa"/>
          </w:tcPr>
          <w:p w:rsidR="00D23501" w:rsidRPr="00340E2E" w:rsidRDefault="00F95FFD" w:rsidP="00F95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кислородозависимости </w:t>
            </w:r>
          </w:p>
        </w:tc>
        <w:tc>
          <w:tcPr>
            <w:tcW w:w="3762" w:type="dxa"/>
          </w:tcPr>
          <w:p w:rsidR="00D23501" w:rsidRPr="004C3AB8" w:rsidRDefault="004C3AB8" w:rsidP="004C3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AB8">
              <w:rPr>
                <w:rFonts w:ascii="Times New Roman" w:eastAsia="TimesNewRomanPSMT" w:hAnsi="Times New Roman" w:cs="Times New Roman"/>
                <w:sz w:val="28"/>
                <w:szCs w:val="28"/>
              </w:rPr>
              <w:t>Сразу после рождения</w:t>
            </w:r>
          </w:p>
        </w:tc>
        <w:tc>
          <w:tcPr>
            <w:tcW w:w="4161" w:type="dxa"/>
          </w:tcPr>
          <w:p w:rsidR="00DC5155" w:rsidRPr="00DC5155" w:rsidRDefault="00DC5155" w:rsidP="00DC5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C5155">
              <w:rPr>
                <w:rFonts w:ascii="Times New Roman" w:eastAsia="TimesNewRomanPSMT" w:hAnsi="Times New Roman" w:cs="Times New Roman"/>
                <w:sz w:val="28"/>
                <w:szCs w:val="28"/>
              </w:rPr>
              <w:t>Отсроченно (через несколько</w:t>
            </w:r>
          </w:p>
          <w:p w:rsidR="00DC5155" w:rsidRPr="00DC5155" w:rsidRDefault="00DC5155" w:rsidP="00DC5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DC5155">
              <w:rPr>
                <w:rFonts w:ascii="Times New Roman" w:eastAsia="TimesNewRomanPSMT" w:hAnsi="Times New Roman" w:cs="Times New Roman"/>
                <w:sz w:val="28"/>
                <w:szCs w:val="28"/>
              </w:rPr>
              <w:t>дней,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Pr="00DC5155">
              <w:rPr>
                <w:rFonts w:ascii="Times New Roman" w:eastAsia="TimesNewRomanPSMT" w:hAnsi="Times New Roman" w:cs="Times New Roman"/>
                <w:sz w:val="28"/>
                <w:szCs w:val="28"/>
              </w:rPr>
              <w:t>недель), характерен</w:t>
            </w:r>
          </w:p>
          <w:p w:rsidR="00D23501" w:rsidRPr="00340E2E" w:rsidRDefault="00DC5155" w:rsidP="00DC5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5155">
              <w:rPr>
                <w:rFonts w:ascii="Times New Roman" w:eastAsia="TimesNewRomanPSMT" w:hAnsi="Times New Roman" w:cs="Times New Roman"/>
                <w:sz w:val="28"/>
                <w:szCs w:val="28"/>
              </w:rPr>
              <w:t>«светлый» промежуток</w:t>
            </w:r>
          </w:p>
        </w:tc>
      </w:tr>
      <w:tr w:rsidR="00D23501" w:rsidRPr="00340E2E" w:rsidTr="009F4715">
        <w:tc>
          <w:tcPr>
            <w:tcW w:w="205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Тяжесть</w:t>
            </w:r>
          </w:p>
        </w:tc>
        <w:tc>
          <w:tcPr>
            <w:tcW w:w="376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Чаще тяжелая</w:t>
            </w:r>
          </w:p>
        </w:tc>
        <w:tc>
          <w:tcPr>
            <w:tcW w:w="4161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Чаще легкая </w:t>
            </w:r>
          </w:p>
        </w:tc>
      </w:tr>
      <w:tr w:rsidR="00D23501" w:rsidRPr="00340E2E" w:rsidTr="009F4715">
        <w:tc>
          <w:tcPr>
            <w:tcW w:w="205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БОС </w:t>
            </w:r>
          </w:p>
        </w:tc>
        <w:tc>
          <w:tcPr>
            <w:tcW w:w="376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Часто</w:t>
            </w:r>
          </w:p>
        </w:tc>
        <w:tc>
          <w:tcPr>
            <w:tcW w:w="4161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Редко </w:t>
            </w:r>
          </w:p>
        </w:tc>
      </w:tr>
      <w:tr w:rsidR="00D23501" w:rsidRPr="00340E2E" w:rsidTr="009F4715">
        <w:tc>
          <w:tcPr>
            <w:tcW w:w="205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Легочная гипертензия</w:t>
            </w:r>
          </w:p>
        </w:tc>
        <w:tc>
          <w:tcPr>
            <w:tcW w:w="376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Часто</w:t>
            </w:r>
          </w:p>
        </w:tc>
        <w:tc>
          <w:tcPr>
            <w:tcW w:w="4161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Редко</w:t>
            </w:r>
          </w:p>
        </w:tc>
      </w:tr>
      <w:tr w:rsidR="00D23501" w:rsidRPr="00340E2E" w:rsidTr="009F4715">
        <w:tc>
          <w:tcPr>
            <w:tcW w:w="205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Рентгенологи</w:t>
            </w:r>
            <w:r w:rsidR="00D05C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ческая картина</w:t>
            </w:r>
          </w:p>
        </w:tc>
        <w:tc>
          <w:tcPr>
            <w:tcW w:w="376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Интерстициальный отек, сменяемый гиперинфляцией, буллами, лентообразными уплотнениями </w:t>
            </w:r>
          </w:p>
        </w:tc>
        <w:tc>
          <w:tcPr>
            <w:tcW w:w="4161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Равномерное затенение («затуманенность»), негомогенность легочной ткани с мелкими или более крупными уплотнениями, в тяжелых случаях повышенная воздушность</w:t>
            </w:r>
          </w:p>
        </w:tc>
      </w:tr>
      <w:tr w:rsidR="00D23501" w:rsidRPr="00340E2E" w:rsidTr="009F4715">
        <w:tc>
          <w:tcPr>
            <w:tcW w:w="205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Исходы</w:t>
            </w:r>
          </w:p>
        </w:tc>
        <w:tc>
          <w:tcPr>
            <w:tcW w:w="3762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Клиническое выздоровление, эмфизема, хронический бронхит, облитерирующий бронхиолит</w:t>
            </w:r>
          </w:p>
        </w:tc>
        <w:tc>
          <w:tcPr>
            <w:tcW w:w="4161" w:type="dxa"/>
          </w:tcPr>
          <w:p w:rsidR="00D23501" w:rsidRPr="00340E2E" w:rsidRDefault="00D2350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Не ясны</w:t>
            </w:r>
          </w:p>
        </w:tc>
      </w:tr>
    </w:tbl>
    <w:p w:rsidR="00F430CB" w:rsidRPr="00340E2E" w:rsidRDefault="005405A1" w:rsidP="005405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="00F430CB" w:rsidRPr="00340E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30CB" w:rsidRDefault="00F430CB" w:rsidP="005405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C44">
        <w:rPr>
          <w:rFonts w:ascii="Times New Roman" w:hAnsi="Times New Roman" w:cs="Times New Roman"/>
          <w:b/>
          <w:sz w:val="28"/>
          <w:szCs w:val="28"/>
        </w:rPr>
        <w:t>Крит</w:t>
      </w:r>
      <w:r w:rsidR="005405A1" w:rsidRPr="00D05C44">
        <w:rPr>
          <w:rFonts w:ascii="Times New Roman" w:hAnsi="Times New Roman" w:cs="Times New Roman"/>
          <w:b/>
          <w:sz w:val="28"/>
          <w:szCs w:val="28"/>
        </w:rPr>
        <w:t>ерии тяжести БЛД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6"/>
        <w:gridCol w:w="2423"/>
        <w:gridCol w:w="2370"/>
        <w:gridCol w:w="2850"/>
      </w:tblGrid>
      <w:tr w:rsidR="00F430CB" w:rsidRPr="00340E2E" w:rsidTr="0043065D">
        <w:trPr>
          <w:cantSplit/>
          <w:trHeight w:val="342"/>
        </w:trPr>
        <w:tc>
          <w:tcPr>
            <w:tcW w:w="2046" w:type="dxa"/>
            <w:vMerge w:val="restart"/>
            <w:vAlign w:val="center"/>
          </w:tcPr>
          <w:p w:rsidR="00F430CB" w:rsidRPr="00340E2E" w:rsidRDefault="00F430CB" w:rsidP="00340E2E">
            <w:pPr>
              <w:pStyle w:val="a4"/>
              <w:spacing w:line="240" w:lineRule="auto"/>
              <w:rPr>
                <w:bCs/>
                <w:szCs w:val="28"/>
              </w:rPr>
            </w:pPr>
            <w:r w:rsidRPr="00340E2E">
              <w:rPr>
                <w:bCs/>
                <w:szCs w:val="28"/>
              </w:rPr>
              <w:t>Тяжесть</w:t>
            </w:r>
          </w:p>
          <w:p w:rsidR="00F430CB" w:rsidRPr="00340E2E" w:rsidRDefault="00F430CB" w:rsidP="00340E2E">
            <w:pPr>
              <w:pStyle w:val="a4"/>
              <w:spacing w:line="240" w:lineRule="auto"/>
              <w:rPr>
                <w:bCs/>
                <w:szCs w:val="28"/>
              </w:rPr>
            </w:pPr>
          </w:p>
        </w:tc>
        <w:tc>
          <w:tcPr>
            <w:tcW w:w="7643" w:type="dxa"/>
            <w:gridSpan w:val="3"/>
            <w:vAlign w:val="center"/>
          </w:tcPr>
          <w:p w:rsidR="00F430CB" w:rsidRPr="00340E2E" w:rsidRDefault="00F430CB" w:rsidP="00340E2E">
            <w:pPr>
              <w:pStyle w:val="a4"/>
              <w:spacing w:line="240" w:lineRule="auto"/>
              <w:rPr>
                <w:bCs/>
                <w:szCs w:val="28"/>
              </w:rPr>
            </w:pPr>
            <w:r w:rsidRPr="00340E2E">
              <w:rPr>
                <w:bCs/>
                <w:szCs w:val="28"/>
              </w:rPr>
              <w:t>Критерии тяжести</w:t>
            </w:r>
          </w:p>
        </w:tc>
      </w:tr>
      <w:tr w:rsidR="00F430CB" w:rsidRPr="00340E2E" w:rsidTr="0043065D">
        <w:trPr>
          <w:cantSplit/>
          <w:trHeight w:val="140"/>
        </w:trPr>
        <w:tc>
          <w:tcPr>
            <w:tcW w:w="2046" w:type="dxa"/>
            <w:vMerge/>
          </w:tcPr>
          <w:p w:rsidR="00F430CB" w:rsidRPr="00340E2E" w:rsidRDefault="00F430CB" w:rsidP="00340E2E">
            <w:pPr>
              <w:pStyle w:val="a4"/>
              <w:spacing w:line="240" w:lineRule="auto"/>
              <w:rPr>
                <w:bCs/>
                <w:szCs w:val="28"/>
              </w:rPr>
            </w:pPr>
          </w:p>
        </w:tc>
        <w:tc>
          <w:tcPr>
            <w:tcW w:w="2423" w:type="dxa"/>
          </w:tcPr>
          <w:p w:rsidR="00F430CB" w:rsidRPr="00340E2E" w:rsidRDefault="00F430CB" w:rsidP="00340E2E">
            <w:pPr>
              <w:pStyle w:val="a4"/>
              <w:spacing w:line="240" w:lineRule="auto"/>
              <w:rPr>
                <w:bCs/>
                <w:szCs w:val="28"/>
              </w:rPr>
            </w:pPr>
            <w:r w:rsidRPr="00340E2E">
              <w:rPr>
                <w:bCs/>
                <w:szCs w:val="28"/>
              </w:rPr>
              <w:t>анамнестические*</w:t>
            </w:r>
          </w:p>
        </w:tc>
        <w:tc>
          <w:tcPr>
            <w:tcW w:w="2370" w:type="dxa"/>
          </w:tcPr>
          <w:p w:rsidR="00F430CB" w:rsidRPr="00340E2E" w:rsidRDefault="007A4259" w:rsidP="00340E2E">
            <w:pPr>
              <w:pStyle w:val="a4"/>
              <w:spacing w:line="240" w:lineRule="auto"/>
              <w:rPr>
                <w:bCs/>
                <w:szCs w:val="28"/>
              </w:rPr>
            </w:pPr>
            <w:r w:rsidRPr="00340E2E">
              <w:rPr>
                <w:bCs/>
                <w:szCs w:val="28"/>
              </w:rPr>
              <w:t>К</w:t>
            </w:r>
            <w:r w:rsidR="00F430CB" w:rsidRPr="00340E2E">
              <w:rPr>
                <w:bCs/>
                <w:szCs w:val="28"/>
              </w:rPr>
              <w:t>линические</w:t>
            </w:r>
          </w:p>
        </w:tc>
        <w:tc>
          <w:tcPr>
            <w:tcW w:w="2850" w:type="dxa"/>
          </w:tcPr>
          <w:p w:rsidR="00F430CB" w:rsidRPr="00340E2E" w:rsidRDefault="00F430CB" w:rsidP="00340E2E">
            <w:pPr>
              <w:pStyle w:val="a4"/>
              <w:spacing w:line="240" w:lineRule="auto"/>
              <w:rPr>
                <w:bCs/>
                <w:szCs w:val="28"/>
              </w:rPr>
            </w:pPr>
            <w:r w:rsidRPr="00340E2E">
              <w:rPr>
                <w:bCs/>
                <w:szCs w:val="28"/>
              </w:rPr>
              <w:t>рентгенологические</w:t>
            </w:r>
          </w:p>
        </w:tc>
      </w:tr>
      <w:tr w:rsidR="00F430CB" w:rsidRPr="00340E2E" w:rsidTr="0043065D">
        <w:trPr>
          <w:trHeight w:val="263"/>
        </w:trPr>
        <w:tc>
          <w:tcPr>
            <w:tcW w:w="2046" w:type="dxa"/>
          </w:tcPr>
          <w:p w:rsidR="00F430CB" w:rsidRPr="00340E2E" w:rsidRDefault="00F430CB" w:rsidP="00340E2E">
            <w:pPr>
              <w:pStyle w:val="a4"/>
              <w:spacing w:line="240" w:lineRule="auto"/>
              <w:rPr>
                <w:bCs/>
                <w:szCs w:val="28"/>
              </w:rPr>
            </w:pPr>
            <w:r w:rsidRPr="00340E2E">
              <w:rPr>
                <w:bCs/>
                <w:szCs w:val="28"/>
              </w:rPr>
              <w:t>Легкая</w:t>
            </w:r>
          </w:p>
        </w:tc>
        <w:tc>
          <w:tcPr>
            <w:tcW w:w="2423" w:type="dxa"/>
          </w:tcPr>
          <w:p w:rsidR="00F430CB" w:rsidRPr="00340E2E" w:rsidRDefault="00F430CB" w:rsidP="00340E2E">
            <w:pPr>
              <w:pStyle w:val="a4"/>
              <w:spacing w:line="240" w:lineRule="auto"/>
              <w:rPr>
                <w:bCs/>
                <w:szCs w:val="28"/>
              </w:rPr>
            </w:pPr>
            <w:r w:rsidRPr="00340E2E">
              <w:rPr>
                <w:bCs/>
                <w:szCs w:val="28"/>
              </w:rPr>
              <w:t>дыхание комнатным воздухом</w:t>
            </w:r>
          </w:p>
        </w:tc>
        <w:tc>
          <w:tcPr>
            <w:tcW w:w="2370" w:type="dxa"/>
          </w:tcPr>
          <w:p w:rsidR="00F430CB" w:rsidRPr="00340E2E" w:rsidRDefault="00F430CB" w:rsidP="00340E2E">
            <w:pPr>
              <w:pStyle w:val="a4"/>
              <w:spacing w:line="240" w:lineRule="auto"/>
              <w:rPr>
                <w:bCs/>
                <w:szCs w:val="28"/>
              </w:rPr>
            </w:pPr>
            <w:r w:rsidRPr="00340E2E">
              <w:rPr>
                <w:bCs/>
                <w:szCs w:val="28"/>
              </w:rPr>
              <w:t>симптомы  бронхиальной обструкции отсутствуют, могут появляться при присоединении ОРЗ</w:t>
            </w:r>
          </w:p>
        </w:tc>
        <w:tc>
          <w:tcPr>
            <w:tcW w:w="2850" w:type="dxa"/>
          </w:tcPr>
          <w:p w:rsidR="00F430CB" w:rsidRPr="00340E2E" w:rsidRDefault="00F430CB" w:rsidP="00340E2E">
            <w:pPr>
              <w:pStyle w:val="a4"/>
              <w:spacing w:line="240" w:lineRule="auto"/>
              <w:rPr>
                <w:bCs/>
                <w:szCs w:val="28"/>
              </w:rPr>
            </w:pPr>
            <w:r w:rsidRPr="00340E2E">
              <w:rPr>
                <w:bCs/>
                <w:szCs w:val="28"/>
              </w:rPr>
              <w:t>вздутие грудной клетки отсутствует или выражено минимально (сумма счета по передним и задним отрезкам ребер не более 15,5)</w:t>
            </w:r>
          </w:p>
        </w:tc>
      </w:tr>
      <w:tr w:rsidR="00F430CB" w:rsidRPr="00595090" w:rsidTr="0043065D">
        <w:trPr>
          <w:trHeight w:val="1428"/>
        </w:trPr>
        <w:tc>
          <w:tcPr>
            <w:tcW w:w="2046" w:type="dxa"/>
          </w:tcPr>
          <w:p w:rsidR="00F430CB" w:rsidRPr="00595090" w:rsidRDefault="00F430CB" w:rsidP="00595090">
            <w:pPr>
              <w:pStyle w:val="a4"/>
              <w:spacing w:line="240" w:lineRule="auto"/>
              <w:rPr>
                <w:bCs/>
                <w:szCs w:val="28"/>
              </w:rPr>
            </w:pPr>
            <w:r w:rsidRPr="00595090">
              <w:rPr>
                <w:bCs/>
                <w:szCs w:val="28"/>
              </w:rPr>
              <w:t>Среднетяжелая</w:t>
            </w:r>
          </w:p>
        </w:tc>
        <w:tc>
          <w:tcPr>
            <w:tcW w:w="2423" w:type="dxa"/>
          </w:tcPr>
          <w:p w:rsidR="00F430CB" w:rsidRPr="00595090" w:rsidRDefault="00F430CB" w:rsidP="00595090">
            <w:pPr>
              <w:pStyle w:val="a4"/>
              <w:spacing w:line="240" w:lineRule="auto"/>
              <w:rPr>
                <w:bCs/>
                <w:szCs w:val="28"/>
              </w:rPr>
            </w:pPr>
            <w:r w:rsidRPr="00595090">
              <w:rPr>
                <w:bCs/>
                <w:szCs w:val="28"/>
              </w:rPr>
              <w:t xml:space="preserve">потребность в кислороде менее 30% </w:t>
            </w:r>
          </w:p>
        </w:tc>
        <w:tc>
          <w:tcPr>
            <w:tcW w:w="2370" w:type="dxa"/>
          </w:tcPr>
          <w:p w:rsidR="00F430CB" w:rsidRPr="00595090" w:rsidRDefault="00F430CB" w:rsidP="00595090">
            <w:pPr>
              <w:pStyle w:val="a4"/>
              <w:spacing w:line="240" w:lineRule="auto"/>
              <w:rPr>
                <w:bCs/>
                <w:szCs w:val="28"/>
              </w:rPr>
            </w:pPr>
            <w:r w:rsidRPr="00595090">
              <w:rPr>
                <w:bCs/>
                <w:szCs w:val="28"/>
              </w:rPr>
              <w:t>симптомы бронхиальной обструкции умеренно выражены, усиливаются при присоединении ОРЗ, одышка при физической нагрузке</w:t>
            </w:r>
          </w:p>
        </w:tc>
        <w:tc>
          <w:tcPr>
            <w:tcW w:w="2850" w:type="dxa"/>
          </w:tcPr>
          <w:p w:rsidR="00F430CB" w:rsidRPr="00595090" w:rsidRDefault="00F430CB" w:rsidP="00595090">
            <w:pPr>
              <w:pStyle w:val="a4"/>
              <w:spacing w:line="240" w:lineRule="auto"/>
              <w:rPr>
                <w:bCs/>
                <w:szCs w:val="28"/>
              </w:rPr>
            </w:pPr>
            <w:r w:rsidRPr="00595090">
              <w:rPr>
                <w:bCs/>
                <w:szCs w:val="28"/>
              </w:rPr>
              <w:t>вздутие грудной клетки имеется (сумма счета по передним и задним отрезкам ребер от 15,5 до 17),  локально - фокусы повышения прозрачности, отдельные участки пневмосклероза</w:t>
            </w:r>
          </w:p>
        </w:tc>
      </w:tr>
      <w:tr w:rsidR="00F430CB" w:rsidRPr="00595090" w:rsidTr="0043065D">
        <w:trPr>
          <w:trHeight w:val="278"/>
        </w:trPr>
        <w:tc>
          <w:tcPr>
            <w:tcW w:w="2046" w:type="dxa"/>
          </w:tcPr>
          <w:p w:rsidR="00F430CB" w:rsidRPr="00595090" w:rsidRDefault="00F430CB" w:rsidP="00595090">
            <w:pPr>
              <w:pStyle w:val="a4"/>
              <w:spacing w:line="240" w:lineRule="auto"/>
              <w:rPr>
                <w:bCs/>
                <w:szCs w:val="28"/>
              </w:rPr>
            </w:pPr>
            <w:r w:rsidRPr="00595090">
              <w:rPr>
                <w:bCs/>
                <w:szCs w:val="28"/>
              </w:rPr>
              <w:t>Тяжелая</w:t>
            </w:r>
          </w:p>
        </w:tc>
        <w:tc>
          <w:tcPr>
            <w:tcW w:w="2423" w:type="dxa"/>
          </w:tcPr>
          <w:p w:rsidR="00F430CB" w:rsidRPr="00595090" w:rsidRDefault="00F430CB" w:rsidP="00595090">
            <w:pPr>
              <w:pStyle w:val="a4"/>
              <w:spacing w:line="240" w:lineRule="auto"/>
              <w:rPr>
                <w:bCs/>
                <w:szCs w:val="28"/>
              </w:rPr>
            </w:pPr>
            <w:r w:rsidRPr="00595090">
              <w:rPr>
                <w:bCs/>
                <w:szCs w:val="28"/>
              </w:rPr>
              <w:t xml:space="preserve">потребность в кислороде более 30% и/или ИВЛ с постоянным положительным давлением в дыхательных путях через носовые катетеры </w:t>
            </w:r>
            <w:r w:rsidRPr="00595090">
              <w:rPr>
                <w:bCs/>
                <w:szCs w:val="28"/>
              </w:rPr>
              <w:lastRenderedPageBreak/>
              <w:t>(</w:t>
            </w:r>
            <w:r w:rsidRPr="00595090">
              <w:rPr>
                <w:bCs/>
                <w:szCs w:val="28"/>
                <w:lang w:val="en-US"/>
              </w:rPr>
              <w:t>NCPAP</w:t>
            </w:r>
            <w:r w:rsidRPr="00595090">
              <w:rPr>
                <w:bCs/>
                <w:szCs w:val="28"/>
              </w:rPr>
              <w:t>)</w:t>
            </w:r>
          </w:p>
        </w:tc>
        <w:tc>
          <w:tcPr>
            <w:tcW w:w="2370" w:type="dxa"/>
          </w:tcPr>
          <w:p w:rsidR="00F430CB" w:rsidRPr="00595090" w:rsidRDefault="00F430CB" w:rsidP="00595090">
            <w:pPr>
              <w:pStyle w:val="a4"/>
              <w:spacing w:line="240" w:lineRule="auto"/>
              <w:rPr>
                <w:bCs/>
                <w:szCs w:val="28"/>
              </w:rPr>
            </w:pPr>
            <w:r w:rsidRPr="00595090">
              <w:rPr>
                <w:bCs/>
                <w:szCs w:val="28"/>
              </w:rPr>
              <w:lastRenderedPageBreak/>
              <w:t>симптомы бронхиальной обструкции выражены вне обострения, одышка в покое</w:t>
            </w:r>
          </w:p>
        </w:tc>
        <w:tc>
          <w:tcPr>
            <w:tcW w:w="2850" w:type="dxa"/>
          </w:tcPr>
          <w:p w:rsidR="00F430CB" w:rsidRPr="00595090" w:rsidRDefault="00F430CB" w:rsidP="00595090">
            <w:pPr>
              <w:pStyle w:val="a4"/>
              <w:spacing w:line="240" w:lineRule="auto"/>
              <w:rPr>
                <w:bCs/>
                <w:szCs w:val="28"/>
              </w:rPr>
            </w:pPr>
            <w:r w:rsidRPr="00595090">
              <w:rPr>
                <w:bCs/>
                <w:szCs w:val="28"/>
              </w:rPr>
              <w:t>вздутие грудной клетки выражено (сумма счета по передним и задним отрезкам ребер 17 и более), буллы, множественные участки пневмосклероза</w:t>
            </w:r>
          </w:p>
        </w:tc>
      </w:tr>
      <w:tr w:rsidR="00F430CB" w:rsidRPr="00595090" w:rsidTr="0043065D">
        <w:trPr>
          <w:cantSplit/>
          <w:trHeight w:val="278"/>
        </w:trPr>
        <w:tc>
          <w:tcPr>
            <w:tcW w:w="9689" w:type="dxa"/>
            <w:gridSpan w:val="4"/>
          </w:tcPr>
          <w:p w:rsidR="00F430CB" w:rsidRPr="00595090" w:rsidRDefault="00F430CB" w:rsidP="00595090">
            <w:pPr>
              <w:pStyle w:val="a4"/>
              <w:spacing w:line="240" w:lineRule="auto"/>
              <w:rPr>
                <w:bCs/>
                <w:szCs w:val="28"/>
              </w:rPr>
            </w:pPr>
            <w:r w:rsidRPr="00595090">
              <w:rPr>
                <w:bCs/>
                <w:szCs w:val="28"/>
              </w:rPr>
              <w:lastRenderedPageBreak/>
              <w:t>* уточняется состояние кислородозависимости в 36 недель постконцептуального возраста (у детей, рожденных до 32 недели гестации) или в период с 28 по 56 день жизни (у детей, рожденных после 32 недель гестации) или при выписке (что наступит раньше)</w:t>
            </w:r>
          </w:p>
        </w:tc>
      </w:tr>
    </w:tbl>
    <w:p w:rsidR="00F430CB" w:rsidRPr="00595090" w:rsidRDefault="00F430CB" w:rsidP="0059509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5090">
        <w:rPr>
          <w:rFonts w:ascii="Times New Roman" w:hAnsi="Times New Roman" w:cs="Times New Roman"/>
          <w:b/>
          <w:i/>
          <w:iCs/>
          <w:sz w:val="28"/>
          <w:szCs w:val="28"/>
        </w:rPr>
        <w:t>Осложнения</w:t>
      </w:r>
      <w:r w:rsidR="00CE476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595090">
        <w:rPr>
          <w:rFonts w:ascii="Times New Roman" w:hAnsi="Times New Roman" w:cs="Times New Roman"/>
          <w:bCs/>
          <w:sz w:val="28"/>
          <w:szCs w:val="28"/>
        </w:rPr>
        <w:t>БЛД: х</w:t>
      </w:r>
      <w:r w:rsidRPr="00595090">
        <w:rPr>
          <w:rFonts w:ascii="Times New Roman" w:hAnsi="Times New Roman" w:cs="Times New Roman"/>
          <w:sz w:val="28"/>
          <w:szCs w:val="28"/>
        </w:rPr>
        <w:t>роническая дыхательная недостаточность, острая дыхательная недостаточность на фоне хронической, ателектаз, легочная гипертензия, легочное сердце, системная артериальная гипертензия, недостаточность кровообращения, гипотрофия.</w:t>
      </w:r>
    </w:p>
    <w:p w:rsidR="00F430CB" w:rsidRPr="00595090" w:rsidRDefault="00F430CB" w:rsidP="005950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090">
        <w:rPr>
          <w:rFonts w:ascii="Times New Roman" w:hAnsi="Times New Roman" w:cs="Times New Roman"/>
          <w:sz w:val="28"/>
          <w:szCs w:val="28"/>
        </w:rPr>
        <w:t xml:space="preserve">Диагноз «бронхолегочная дисплазия» правомерен в качестве самостоятельного только у детей до 3-летнего возраста. В более старшем возрасте БЛД указывается лишь как заболевание, имевшее место в анамнезе. </w:t>
      </w:r>
    </w:p>
    <w:p w:rsidR="007A0CF4" w:rsidRDefault="004E1891" w:rsidP="00676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891">
        <w:rPr>
          <w:rFonts w:ascii="Times New Roman" w:eastAsia="TimesNewRomanPSMT" w:hAnsi="Times New Roman" w:cs="Times New Roman"/>
          <w:b/>
          <w:sz w:val="28"/>
          <w:szCs w:val="28"/>
        </w:rPr>
        <w:t>Пример формулировки диагноза:</w:t>
      </w:r>
      <w:r w:rsidR="008E24A5" w:rsidRPr="0059509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8E24A5" w:rsidRPr="00595090">
        <w:rPr>
          <w:rFonts w:ascii="Times New Roman" w:hAnsi="Times New Roman" w:cs="Times New Roman"/>
          <w:sz w:val="28"/>
          <w:szCs w:val="28"/>
        </w:rPr>
        <w:t>«Бронхолегочная дисплазия, классическая форма, тяжелая, неполная ремиссия, хроническая дыхательная недостаточность». В возрасте до 28 сут. жизни диагноз БЛД не может быть установ</w:t>
      </w:r>
      <w:r w:rsidR="009A162D">
        <w:rPr>
          <w:rFonts w:ascii="Times New Roman" w:hAnsi="Times New Roman" w:cs="Times New Roman"/>
          <w:sz w:val="28"/>
          <w:szCs w:val="28"/>
        </w:rPr>
        <w:t xml:space="preserve">лен, </w:t>
      </w:r>
      <w:r w:rsidR="007A0CF4">
        <w:rPr>
          <w:rFonts w:ascii="Times New Roman" w:hAnsi="Times New Roman" w:cs="Times New Roman"/>
          <w:sz w:val="28"/>
          <w:szCs w:val="28"/>
        </w:rPr>
        <w:t>п</w:t>
      </w:r>
      <w:r w:rsidR="009A162D">
        <w:rPr>
          <w:rFonts w:ascii="Times New Roman" w:hAnsi="Times New Roman" w:cs="Times New Roman"/>
          <w:sz w:val="28"/>
          <w:szCs w:val="28"/>
        </w:rPr>
        <w:t>равомочна формулировка</w:t>
      </w:r>
      <w:r w:rsidR="008E24A5" w:rsidRPr="00595090">
        <w:rPr>
          <w:rFonts w:ascii="Times New Roman" w:hAnsi="Times New Roman" w:cs="Times New Roman"/>
          <w:sz w:val="28"/>
          <w:szCs w:val="28"/>
        </w:rPr>
        <w:t xml:space="preserve"> «формирование БЛД» или «группа риска по БЛД</w:t>
      </w:r>
      <w:r w:rsidR="00913A69" w:rsidRPr="00595090">
        <w:rPr>
          <w:rFonts w:ascii="Times New Roman" w:hAnsi="Times New Roman" w:cs="Times New Roman"/>
          <w:sz w:val="28"/>
          <w:szCs w:val="28"/>
        </w:rPr>
        <w:t xml:space="preserve">. </w:t>
      </w:r>
      <w:r w:rsidR="00AE7A59" w:rsidRPr="00595090">
        <w:rPr>
          <w:rFonts w:ascii="Times New Roman" w:hAnsi="Times New Roman" w:cs="Times New Roman"/>
          <w:sz w:val="28"/>
          <w:szCs w:val="28"/>
        </w:rPr>
        <w:t xml:space="preserve">У каждого кислородозависимого ребенка в возрасте 28 и ближайших суток жизни необходимо предполагать БЛД. Состояние кислородозависимости в 36 недель ПКВ возраста или при выписке – критерий не диагноза БЛД, а ее тяжести. </w:t>
      </w:r>
    </w:p>
    <w:p w:rsidR="00AE7A59" w:rsidRPr="00595090" w:rsidRDefault="007A0CF4" w:rsidP="00676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="00595090" w:rsidRPr="00595090">
        <w:rPr>
          <w:rFonts w:ascii="Times New Roman" w:eastAsia="TimesNewRomanPSMT" w:hAnsi="Times New Roman" w:cs="Times New Roman"/>
          <w:sz w:val="28"/>
          <w:szCs w:val="28"/>
        </w:rPr>
        <w:t>ациенты с новой БЛД нередко в первые дни и недели жизни имеют минимальную потребность в</w:t>
      </w:r>
      <w:r w:rsidR="00BF465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95090" w:rsidRPr="00595090">
        <w:rPr>
          <w:rFonts w:ascii="Times New Roman" w:eastAsia="TimesNewRomanPSMT" w:hAnsi="Times New Roman" w:cs="Times New Roman"/>
          <w:sz w:val="28"/>
          <w:szCs w:val="28"/>
        </w:rPr>
        <w:t>кислороде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595090" w:rsidRPr="00595090">
        <w:rPr>
          <w:rFonts w:ascii="Times New Roman" w:eastAsia="TimesNewRomanPSMT" w:hAnsi="Times New Roman" w:cs="Times New Roman"/>
          <w:sz w:val="28"/>
          <w:szCs w:val="28"/>
        </w:rPr>
        <w:t xml:space="preserve">после нескольких дней или недель («медовый месяц») начинается </w:t>
      </w:r>
      <w:r w:rsidR="00595090" w:rsidRPr="00982419">
        <w:rPr>
          <w:rFonts w:ascii="Times New Roman" w:eastAsia="TimesNewRomanPSMT" w:hAnsi="Times New Roman" w:cs="Times New Roman"/>
          <w:sz w:val="28"/>
          <w:szCs w:val="28"/>
        </w:rPr>
        <w:t>прогрессирующее ухудшение функции легких, увелич</w:t>
      </w:r>
      <w:r>
        <w:rPr>
          <w:rFonts w:ascii="Times New Roman" w:eastAsia="TimesNewRomanPSMT" w:hAnsi="Times New Roman" w:cs="Times New Roman"/>
          <w:sz w:val="28"/>
          <w:szCs w:val="28"/>
        </w:rPr>
        <w:t>ивается потребность</w:t>
      </w:r>
      <w:r w:rsidR="00595090" w:rsidRPr="00982419">
        <w:rPr>
          <w:rFonts w:ascii="Times New Roman" w:eastAsia="TimesNewRomanPSMT" w:hAnsi="Times New Roman" w:cs="Times New Roman"/>
          <w:sz w:val="28"/>
          <w:szCs w:val="28"/>
        </w:rPr>
        <w:t xml:space="preserve"> в вентиляции и кислороде</w:t>
      </w:r>
      <w:r>
        <w:rPr>
          <w:rFonts w:ascii="Times New Roman" w:eastAsia="TimesNewRomanPSMT" w:hAnsi="Times New Roman" w:cs="Times New Roman"/>
          <w:sz w:val="28"/>
          <w:szCs w:val="28"/>
        </w:rPr>
        <w:t>. О</w:t>
      </w:r>
      <w:r w:rsidR="00595090" w:rsidRPr="00982419">
        <w:rPr>
          <w:rFonts w:ascii="Times New Roman" w:eastAsia="TimesNewRomanPSMT" w:hAnsi="Times New Roman" w:cs="Times New Roman"/>
          <w:sz w:val="28"/>
          <w:szCs w:val="28"/>
        </w:rPr>
        <w:t xml:space="preserve">собенностью клинической картины </w:t>
      </w:r>
      <w:r w:rsidR="00E253EC" w:rsidRPr="00982419">
        <w:rPr>
          <w:rFonts w:ascii="Times New Roman" w:eastAsia="TimesNewRomanPSMT" w:hAnsi="Times New Roman" w:cs="Times New Roman"/>
          <w:sz w:val="28"/>
          <w:szCs w:val="28"/>
        </w:rPr>
        <w:t>новой БЛД является позднее, отсроченное развитие кислородозависимости. Длительная</w:t>
      </w:r>
      <w:r w:rsidR="00CE476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253EC" w:rsidRPr="00982419">
        <w:rPr>
          <w:rFonts w:ascii="Times New Roman" w:eastAsia="TimesNewRomanPSMT" w:hAnsi="Times New Roman" w:cs="Times New Roman"/>
          <w:sz w:val="28"/>
          <w:szCs w:val="28"/>
        </w:rPr>
        <w:t>кислородозависимость у таких пациентов часто обусловлена функционирующим ОАП или инфекцией.</w:t>
      </w:r>
    </w:p>
    <w:p w:rsidR="00C6173F" w:rsidRPr="00340E2E" w:rsidRDefault="00C6173F" w:rsidP="006768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>В возрасте старше одного года тяжесть БЛД, оцен</w:t>
      </w:r>
      <w:r w:rsidR="00A02295">
        <w:rPr>
          <w:rFonts w:ascii="Times New Roman" w:hAnsi="Times New Roman" w:cs="Times New Roman"/>
          <w:sz w:val="28"/>
          <w:szCs w:val="28"/>
        </w:rPr>
        <w:t xml:space="preserve">ивается </w:t>
      </w:r>
      <w:r w:rsidRPr="00340E2E">
        <w:rPr>
          <w:rFonts w:ascii="Times New Roman" w:hAnsi="Times New Roman" w:cs="Times New Roman"/>
          <w:sz w:val="28"/>
          <w:szCs w:val="28"/>
        </w:rPr>
        <w:t>на основании клинических критериев, уменьша</w:t>
      </w:r>
      <w:r w:rsidR="00A02295">
        <w:rPr>
          <w:rFonts w:ascii="Times New Roman" w:hAnsi="Times New Roman" w:cs="Times New Roman"/>
          <w:sz w:val="28"/>
          <w:szCs w:val="28"/>
        </w:rPr>
        <w:t xml:space="preserve">ется </w:t>
      </w:r>
      <w:r w:rsidRPr="00340E2E">
        <w:rPr>
          <w:rFonts w:ascii="Times New Roman" w:hAnsi="Times New Roman" w:cs="Times New Roman"/>
          <w:sz w:val="28"/>
          <w:szCs w:val="28"/>
        </w:rPr>
        <w:t>в сторону более легкой</w:t>
      </w:r>
      <w:r w:rsidR="005E2E1B">
        <w:rPr>
          <w:rFonts w:ascii="Times New Roman" w:hAnsi="Times New Roman" w:cs="Times New Roman"/>
          <w:sz w:val="28"/>
          <w:szCs w:val="28"/>
        </w:rPr>
        <w:t xml:space="preserve"> степени</w:t>
      </w:r>
      <w:r w:rsidRPr="00340E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173F" w:rsidRPr="00340E2E" w:rsidRDefault="00C6173F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 xml:space="preserve">Для оценки степени </w:t>
      </w:r>
      <w:r w:rsidR="00877511">
        <w:rPr>
          <w:rFonts w:ascii="Times New Roman" w:hAnsi="Times New Roman" w:cs="Times New Roman"/>
          <w:sz w:val="28"/>
          <w:szCs w:val="28"/>
        </w:rPr>
        <w:t xml:space="preserve">ХДН </w:t>
      </w:r>
      <w:r w:rsidRPr="00340E2E">
        <w:rPr>
          <w:rFonts w:ascii="Times New Roman" w:hAnsi="Times New Roman" w:cs="Times New Roman"/>
          <w:sz w:val="28"/>
          <w:szCs w:val="28"/>
        </w:rPr>
        <w:t>у детей с БЛД используются показатели газового состава крови (</w:t>
      </w:r>
      <w:r w:rsidRPr="00340E2E">
        <w:rPr>
          <w:rFonts w:ascii="Times New Roman" w:hAnsi="Times New Roman" w:cs="Times New Roman"/>
          <w:sz w:val="28"/>
          <w:szCs w:val="28"/>
          <w:lang w:val="en-US"/>
        </w:rPr>
        <w:t>PaO</w:t>
      </w:r>
      <w:r w:rsidRPr="00340E2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0E2E">
        <w:rPr>
          <w:rFonts w:ascii="Times New Roman" w:hAnsi="Times New Roman" w:cs="Times New Roman"/>
          <w:sz w:val="28"/>
          <w:szCs w:val="28"/>
        </w:rPr>
        <w:t xml:space="preserve"> и </w:t>
      </w:r>
      <w:r w:rsidR="00DE6772">
        <w:rPr>
          <w:rFonts w:ascii="Times New Roman" w:hAnsi="Times New Roman" w:cs="Times New Roman"/>
          <w:sz w:val="28"/>
          <w:szCs w:val="28"/>
          <w:lang w:val="en-US"/>
        </w:rPr>
        <w:t>SpO</w:t>
      </w:r>
      <w:r w:rsidR="00DE6772">
        <w:rPr>
          <w:rFonts w:ascii="Times New Roman" w:hAnsi="Times New Roman" w:cs="Times New Roman"/>
          <w:sz w:val="28"/>
          <w:szCs w:val="28"/>
        </w:rPr>
        <w:t>2/</w:t>
      </w:r>
      <w:r w:rsidR="00DE6772">
        <w:rPr>
          <w:rFonts w:ascii="Times New Roman" w:hAnsi="Times New Roman" w:cs="Times New Roman"/>
          <w:sz w:val="28"/>
          <w:szCs w:val="28"/>
          <w:lang w:val="en-US"/>
        </w:rPr>
        <w:t>SatO</w:t>
      </w:r>
      <w:r w:rsidR="00DE6772">
        <w:rPr>
          <w:rFonts w:ascii="Times New Roman" w:hAnsi="Times New Roman" w:cs="Times New Roman"/>
          <w:sz w:val="28"/>
          <w:szCs w:val="28"/>
        </w:rPr>
        <w:t xml:space="preserve">2, </w:t>
      </w:r>
      <w:r w:rsidRPr="00DE6772">
        <w:rPr>
          <w:rFonts w:ascii="Times New Roman" w:hAnsi="Times New Roman" w:cs="Times New Roman"/>
          <w:sz w:val="28"/>
          <w:szCs w:val="28"/>
          <w:lang w:val="en-US"/>
        </w:rPr>
        <w:t>SaO</w:t>
      </w:r>
      <w:r w:rsidRPr="00DE677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6772">
        <w:rPr>
          <w:rFonts w:ascii="Times New Roman" w:hAnsi="Times New Roman" w:cs="Times New Roman"/>
          <w:sz w:val="28"/>
          <w:szCs w:val="28"/>
        </w:rPr>
        <w:t xml:space="preserve">). Оценка показателя </w:t>
      </w:r>
      <w:r w:rsidRPr="00DE6772">
        <w:rPr>
          <w:rFonts w:ascii="Times New Roman" w:hAnsi="Times New Roman" w:cs="Times New Roman"/>
          <w:sz w:val="28"/>
          <w:szCs w:val="28"/>
          <w:lang w:val="en-US"/>
        </w:rPr>
        <w:t>SaO</w:t>
      </w:r>
      <w:r w:rsidRPr="00DE677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6772">
        <w:rPr>
          <w:rFonts w:ascii="Times New Roman" w:hAnsi="Times New Roman" w:cs="Times New Roman"/>
          <w:sz w:val="28"/>
          <w:szCs w:val="28"/>
        </w:rPr>
        <w:t xml:space="preserve"> является предпочтительным</w:t>
      </w:r>
      <w:r w:rsidR="006F53F7" w:rsidRPr="00DE6772">
        <w:rPr>
          <w:rFonts w:ascii="Times New Roman" w:hAnsi="Times New Roman" w:cs="Times New Roman"/>
          <w:sz w:val="28"/>
          <w:szCs w:val="28"/>
        </w:rPr>
        <w:t>. Степень ХДН</w:t>
      </w:r>
      <w:r w:rsidR="006F53F7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Pr="00340E2E">
        <w:rPr>
          <w:rFonts w:ascii="Times New Roman" w:hAnsi="Times New Roman" w:cs="Times New Roman"/>
          <w:sz w:val="28"/>
          <w:szCs w:val="28"/>
        </w:rPr>
        <w:t>в соответствии с унифицированной классификацией (табл</w:t>
      </w:r>
      <w:r w:rsidR="006F53F7">
        <w:rPr>
          <w:rFonts w:ascii="Times New Roman" w:hAnsi="Times New Roman" w:cs="Times New Roman"/>
          <w:sz w:val="28"/>
          <w:szCs w:val="28"/>
        </w:rPr>
        <w:t>ица 3</w:t>
      </w:r>
      <w:r w:rsidRPr="00340E2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6173F" w:rsidRPr="00340E2E" w:rsidRDefault="006F53F7" w:rsidP="006F53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  <w:r w:rsidR="00C6173F" w:rsidRPr="00340E2E">
        <w:rPr>
          <w:rFonts w:ascii="Times New Roman" w:hAnsi="Times New Roman" w:cs="Times New Roman"/>
          <w:sz w:val="28"/>
          <w:szCs w:val="28"/>
        </w:rPr>
        <w:t>.</w:t>
      </w:r>
    </w:p>
    <w:p w:rsidR="00C6173F" w:rsidRPr="009D2879" w:rsidRDefault="00C6173F" w:rsidP="006F53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879">
        <w:rPr>
          <w:rFonts w:ascii="Times New Roman" w:hAnsi="Times New Roman" w:cs="Times New Roman"/>
          <w:b/>
          <w:sz w:val="28"/>
          <w:szCs w:val="28"/>
        </w:rPr>
        <w:t>Классификация дыхательной недостаточности по сте</w:t>
      </w:r>
      <w:r w:rsidR="006F53F7" w:rsidRPr="009D2879">
        <w:rPr>
          <w:rFonts w:ascii="Times New Roman" w:hAnsi="Times New Roman" w:cs="Times New Roman"/>
          <w:b/>
          <w:sz w:val="28"/>
          <w:szCs w:val="28"/>
        </w:rPr>
        <w:t>пеням тяжести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5"/>
        <w:gridCol w:w="3285"/>
      </w:tblGrid>
      <w:tr w:rsidR="00C6173F" w:rsidRPr="00340E2E" w:rsidTr="002A252F">
        <w:tc>
          <w:tcPr>
            <w:tcW w:w="3284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Степень ДН</w:t>
            </w:r>
          </w:p>
        </w:tc>
        <w:tc>
          <w:tcPr>
            <w:tcW w:w="3285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PaO</w:t>
            </w:r>
            <w:r w:rsidRPr="00340E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2 </w:t>
            </w: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мм.рт.ст.</w:t>
            </w:r>
          </w:p>
        </w:tc>
        <w:tc>
          <w:tcPr>
            <w:tcW w:w="3285" w:type="dxa"/>
          </w:tcPr>
          <w:p w:rsidR="00C6173F" w:rsidRPr="00340E2E" w:rsidRDefault="005F48FE" w:rsidP="005F4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SatO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6173F" w:rsidRPr="00340E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="00C6173F" w:rsidRPr="00340E2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6173F" w:rsidRPr="00340E2E" w:rsidTr="002A252F">
        <w:tc>
          <w:tcPr>
            <w:tcW w:w="3284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  <w:tc>
          <w:tcPr>
            <w:tcW w:w="3285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≥ 80</w:t>
            </w:r>
          </w:p>
        </w:tc>
        <w:tc>
          <w:tcPr>
            <w:tcW w:w="3285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≥ 9</w:t>
            </w:r>
            <w:r w:rsidRPr="00340E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C6173F" w:rsidRPr="00340E2E" w:rsidTr="002A252F">
        <w:tc>
          <w:tcPr>
            <w:tcW w:w="3284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3285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60 – 79 </w:t>
            </w:r>
          </w:p>
        </w:tc>
        <w:tc>
          <w:tcPr>
            <w:tcW w:w="3285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90 – 94 </w:t>
            </w:r>
          </w:p>
        </w:tc>
      </w:tr>
      <w:tr w:rsidR="00C6173F" w:rsidRPr="00340E2E" w:rsidTr="002A252F">
        <w:tc>
          <w:tcPr>
            <w:tcW w:w="3284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3285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40 – 59 </w:t>
            </w:r>
          </w:p>
        </w:tc>
        <w:tc>
          <w:tcPr>
            <w:tcW w:w="3285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75 – 89 </w:t>
            </w:r>
          </w:p>
        </w:tc>
      </w:tr>
      <w:tr w:rsidR="00C6173F" w:rsidRPr="00340E2E" w:rsidTr="002A252F">
        <w:tc>
          <w:tcPr>
            <w:tcW w:w="3284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3285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 w:rsidRPr="00340E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40</w:t>
            </w:r>
          </w:p>
        </w:tc>
        <w:tc>
          <w:tcPr>
            <w:tcW w:w="3285" w:type="dxa"/>
          </w:tcPr>
          <w:p w:rsidR="00C6173F" w:rsidRPr="00340E2E" w:rsidRDefault="00C6173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 w:rsidRPr="00340E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75</w:t>
            </w:r>
          </w:p>
        </w:tc>
      </w:tr>
    </w:tbl>
    <w:p w:rsidR="00AE7A59" w:rsidRPr="00340E2E" w:rsidRDefault="00AE7A59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792" w:rsidRPr="00340E2E" w:rsidRDefault="00FC6946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Пациенты со </w:t>
      </w:r>
      <w:r w:rsidR="000D1792" w:rsidRPr="00340E2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D1792" w:rsidRPr="00340E2E">
        <w:rPr>
          <w:rFonts w:ascii="Times New Roman" w:hAnsi="Times New Roman" w:cs="Times New Roman"/>
          <w:sz w:val="28"/>
          <w:szCs w:val="28"/>
        </w:rPr>
        <w:t xml:space="preserve"> и </w:t>
      </w:r>
      <w:r w:rsidR="000D1792" w:rsidRPr="00340E2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D1792" w:rsidRPr="00340E2E">
        <w:rPr>
          <w:rFonts w:ascii="Times New Roman" w:hAnsi="Times New Roman" w:cs="Times New Roman"/>
          <w:sz w:val="28"/>
          <w:szCs w:val="28"/>
        </w:rPr>
        <w:t xml:space="preserve"> степенью ХДН нуждаются в кислородотерапии, в ряде случаев (при </w:t>
      </w:r>
      <w:r w:rsidR="000D1792" w:rsidRPr="00340E2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D1792" w:rsidRPr="00340E2E">
        <w:rPr>
          <w:rFonts w:ascii="Times New Roman" w:hAnsi="Times New Roman" w:cs="Times New Roman"/>
          <w:sz w:val="28"/>
          <w:szCs w:val="28"/>
        </w:rPr>
        <w:t xml:space="preserve"> степени) допустимо ее проведение в домашних условиях.</w:t>
      </w:r>
    </w:p>
    <w:p w:rsidR="00403F72" w:rsidRPr="00340E2E" w:rsidRDefault="00403F72" w:rsidP="00340E2E">
      <w:pPr>
        <w:pStyle w:val="a3"/>
        <w:ind w:left="0"/>
        <w:contextualSpacing/>
        <w:jc w:val="both"/>
        <w:rPr>
          <w:b/>
          <w:szCs w:val="28"/>
        </w:rPr>
      </w:pPr>
      <w:r w:rsidRPr="00340E2E">
        <w:rPr>
          <w:b/>
          <w:szCs w:val="28"/>
          <w:lang w:val="en-US"/>
        </w:rPr>
        <w:t>II</w:t>
      </w:r>
      <w:r w:rsidRPr="00340E2E">
        <w:rPr>
          <w:b/>
          <w:szCs w:val="28"/>
        </w:rPr>
        <w:t>. Ведение больного с БЛД</w:t>
      </w:r>
    </w:p>
    <w:p w:rsidR="007978A7" w:rsidRPr="00340E2E" w:rsidRDefault="007978A7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lastRenderedPageBreak/>
        <w:t xml:space="preserve">В организации медицинской помощи пациентам, страдающим БЛД, с практической точки зрения можно выделить четыре самостоятельных этапа: </w:t>
      </w:r>
    </w:p>
    <w:p w:rsidR="007978A7" w:rsidRPr="00340E2E" w:rsidRDefault="007978A7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 xml:space="preserve">- отделение реанимации и интенсивной терапии новорожденных </w:t>
      </w:r>
    </w:p>
    <w:p w:rsidR="007978A7" w:rsidRPr="00340E2E" w:rsidRDefault="007978A7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>- второй этап выхаживания</w:t>
      </w:r>
      <w:r w:rsidR="005D3290" w:rsidRPr="00340E2E">
        <w:rPr>
          <w:szCs w:val="28"/>
        </w:rPr>
        <w:t xml:space="preserve"> недоношенных детей</w:t>
      </w:r>
    </w:p>
    <w:p w:rsidR="007978A7" w:rsidRPr="00340E2E" w:rsidRDefault="009452A8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>- амбулаторный этап и стационар дневного пребывания</w:t>
      </w:r>
    </w:p>
    <w:p w:rsidR="008D4373" w:rsidRPr="00340E2E" w:rsidRDefault="007978A7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 xml:space="preserve">- стационар (при развитии обострений заболевания). </w:t>
      </w:r>
    </w:p>
    <w:p w:rsidR="007978A7" w:rsidRPr="00340E2E" w:rsidRDefault="007978A7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 xml:space="preserve">Медицинскую помощь больным БЛД на всех указанных этапах оказывают разные специалисты. </w:t>
      </w:r>
    </w:p>
    <w:p w:rsidR="007978A7" w:rsidRPr="00340E2E" w:rsidRDefault="00943FEA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 В </w:t>
      </w:r>
      <w:r w:rsidR="007978A7" w:rsidRPr="00340E2E">
        <w:rPr>
          <w:rFonts w:ascii="Times New Roman" w:hAnsi="Times New Roman" w:cs="Times New Roman"/>
          <w:b/>
          <w:bCs/>
          <w:iCs/>
          <w:sz w:val="28"/>
          <w:szCs w:val="28"/>
        </w:rPr>
        <w:t>ОРИТ</w:t>
      </w:r>
      <w:r w:rsidR="00CE476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7978A7" w:rsidRPr="00340E2E">
        <w:rPr>
          <w:rFonts w:ascii="Times New Roman" w:hAnsi="Times New Roman" w:cs="Times New Roman"/>
          <w:sz w:val="28"/>
          <w:szCs w:val="28"/>
        </w:rPr>
        <w:t>новорожденны</w:t>
      </w:r>
      <w:r w:rsidRPr="00340E2E">
        <w:rPr>
          <w:rFonts w:ascii="Times New Roman" w:hAnsi="Times New Roman" w:cs="Times New Roman"/>
          <w:sz w:val="28"/>
          <w:szCs w:val="28"/>
        </w:rPr>
        <w:t>е</w:t>
      </w:r>
      <w:r w:rsidR="007978A7" w:rsidRPr="00340E2E">
        <w:rPr>
          <w:rFonts w:ascii="Times New Roman" w:hAnsi="Times New Roman" w:cs="Times New Roman"/>
          <w:sz w:val="28"/>
          <w:szCs w:val="28"/>
        </w:rPr>
        <w:t xml:space="preserve"> на стадии формирования болезни</w:t>
      </w:r>
      <w:r w:rsidRPr="00340E2E">
        <w:rPr>
          <w:rFonts w:ascii="Times New Roman" w:hAnsi="Times New Roman" w:cs="Times New Roman"/>
          <w:sz w:val="28"/>
          <w:szCs w:val="28"/>
        </w:rPr>
        <w:t>, провод</w:t>
      </w:r>
      <w:r w:rsidR="003F6A83">
        <w:rPr>
          <w:rFonts w:ascii="Times New Roman" w:hAnsi="Times New Roman" w:cs="Times New Roman"/>
          <w:sz w:val="28"/>
          <w:szCs w:val="28"/>
        </w:rPr>
        <w:t xml:space="preserve">ят </w:t>
      </w:r>
      <w:r w:rsidRPr="00340E2E">
        <w:rPr>
          <w:rFonts w:ascii="Times New Roman" w:hAnsi="Times New Roman" w:cs="Times New Roman"/>
          <w:sz w:val="28"/>
          <w:szCs w:val="28"/>
        </w:rPr>
        <w:t>профилактические и терапевтические стратегии</w:t>
      </w:r>
      <w:r w:rsidR="007978A7" w:rsidRPr="00340E2E">
        <w:rPr>
          <w:rFonts w:ascii="Times New Roman" w:hAnsi="Times New Roman" w:cs="Times New Roman"/>
          <w:sz w:val="28"/>
          <w:szCs w:val="28"/>
        </w:rPr>
        <w:t xml:space="preserve">, </w:t>
      </w:r>
      <w:r w:rsidR="00193242" w:rsidRPr="00340E2E">
        <w:rPr>
          <w:rFonts w:ascii="Times New Roman" w:hAnsi="Times New Roman" w:cs="Times New Roman"/>
          <w:sz w:val="28"/>
          <w:szCs w:val="28"/>
        </w:rPr>
        <w:t>снижающие</w:t>
      </w:r>
      <w:r w:rsidR="007978A7" w:rsidRPr="00340E2E">
        <w:rPr>
          <w:rFonts w:ascii="Times New Roman" w:hAnsi="Times New Roman" w:cs="Times New Roman"/>
          <w:sz w:val="28"/>
          <w:szCs w:val="28"/>
        </w:rPr>
        <w:t xml:space="preserve"> частоту и тяжесть БЛД, </w:t>
      </w:r>
      <w:r w:rsidRPr="00340E2E">
        <w:rPr>
          <w:rFonts w:ascii="Times New Roman" w:hAnsi="Times New Roman" w:cs="Times New Roman"/>
          <w:sz w:val="28"/>
          <w:szCs w:val="28"/>
        </w:rPr>
        <w:t>длительность ИВЛ и кислородозависимость</w:t>
      </w:r>
      <w:r w:rsidR="007978A7" w:rsidRPr="00340E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78A7" w:rsidRPr="00340E2E" w:rsidRDefault="00193242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 xml:space="preserve">- </w:t>
      </w:r>
      <w:r w:rsidR="007978A7" w:rsidRPr="00340E2E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7978A7" w:rsidRPr="00340E2E">
        <w:rPr>
          <w:rFonts w:ascii="Times New Roman" w:hAnsi="Times New Roman" w:cs="Times New Roman"/>
          <w:b/>
          <w:bCs/>
          <w:sz w:val="28"/>
          <w:szCs w:val="28"/>
        </w:rPr>
        <w:t xml:space="preserve"> этап выхаживания</w:t>
      </w:r>
      <w:r w:rsidR="00CE47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D2879">
        <w:rPr>
          <w:rFonts w:ascii="Times New Roman" w:hAnsi="Times New Roman" w:cs="Times New Roman"/>
          <w:sz w:val="28"/>
          <w:szCs w:val="28"/>
        </w:rPr>
        <w:t xml:space="preserve">(отделение патологии новорожденных и недоношенных детей, отделение раннего возраста) </w:t>
      </w:r>
      <w:r w:rsidRPr="00340E2E">
        <w:rPr>
          <w:rFonts w:ascii="Times New Roman" w:hAnsi="Times New Roman" w:cs="Times New Roman"/>
          <w:sz w:val="28"/>
          <w:szCs w:val="28"/>
        </w:rPr>
        <w:t xml:space="preserve">- </w:t>
      </w:r>
      <w:r w:rsidR="007978A7" w:rsidRPr="00340E2E">
        <w:rPr>
          <w:rFonts w:ascii="Times New Roman" w:hAnsi="Times New Roman" w:cs="Times New Roman"/>
          <w:sz w:val="28"/>
          <w:szCs w:val="28"/>
        </w:rPr>
        <w:t>постепенное отлучение ребенка от кислорода под контролем показателей газового состава крови</w:t>
      </w:r>
      <w:r w:rsidR="00C65F9A">
        <w:rPr>
          <w:rFonts w:ascii="Times New Roman" w:hAnsi="Times New Roman" w:cs="Times New Roman"/>
          <w:sz w:val="28"/>
          <w:szCs w:val="28"/>
        </w:rPr>
        <w:t>, отмена лекарственной терапии</w:t>
      </w:r>
      <w:r w:rsidR="007978A7" w:rsidRPr="00C65F9A">
        <w:rPr>
          <w:rFonts w:ascii="Times New Roman" w:hAnsi="Times New Roman" w:cs="Times New Roman"/>
          <w:sz w:val="28"/>
          <w:szCs w:val="28"/>
        </w:rPr>
        <w:t>.</w:t>
      </w:r>
    </w:p>
    <w:p w:rsidR="007978A7" w:rsidRPr="00735755" w:rsidRDefault="000C182C" w:rsidP="00340E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</w:t>
      </w:r>
      <w:r w:rsidR="007978A7" w:rsidRPr="00340E2E">
        <w:rPr>
          <w:rFonts w:ascii="Times New Roman" w:hAnsi="Times New Roman" w:cs="Times New Roman"/>
          <w:b/>
          <w:bCs/>
          <w:iCs/>
          <w:sz w:val="28"/>
          <w:szCs w:val="28"/>
        </w:rPr>
        <w:t>Амбулаторный этап</w:t>
      </w:r>
      <w:r w:rsidRPr="00340E2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 </w:t>
      </w:r>
      <w:r w:rsidR="00740042" w:rsidRPr="00340E2E">
        <w:rPr>
          <w:rFonts w:ascii="Times New Roman" w:hAnsi="Times New Roman" w:cs="Times New Roman"/>
          <w:iCs/>
          <w:sz w:val="28"/>
          <w:szCs w:val="28"/>
        </w:rPr>
        <w:t>проводит</w:t>
      </w:r>
      <w:r w:rsidR="0016621C">
        <w:rPr>
          <w:rFonts w:ascii="Times New Roman" w:hAnsi="Times New Roman" w:cs="Times New Roman"/>
          <w:iCs/>
          <w:sz w:val="28"/>
          <w:szCs w:val="28"/>
        </w:rPr>
        <w:t>ся</w:t>
      </w:r>
      <w:r w:rsidR="00740042" w:rsidRPr="00340E2E">
        <w:rPr>
          <w:rFonts w:ascii="Times New Roman" w:hAnsi="Times New Roman" w:cs="Times New Roman"/>
          <w:iCs/>
          <w:sz w:val="28"/>
          <w:szCs w:val="28"/>
        </w:rPr>
        <w:t xml:space="preserve"> п</w:t>
      </w:r>
      <w:r w:rsidR="007978A7" w:rsidRPr="00340E2E">
        <w:rPr>
          <w:rFonts w:ascii="Times New Roman" w:hAnsi="Times New Roman" w:cs="Times New Roman"/>
          <w:iCs/>
          <w:sz w:val="28"/>
          <w:szCs w:val="28"/>
        </w:rPr>
        <w:t>остоянное наблюдение за ребенком во все периоды заболевания, контрол</w:t>
      </w:r>
      <w:r w:rsidR="0016621C">
        <w:rPr>
          <w:rFonts w:ascii="Times New Roman" w:hAnsi="Times New Roman" w:cs="Times New Roman"/>
          <w:iCs/>
          <w:sz w:val="28"/>
          <w:szCs w:val="28"/>
        </w:rPr>
        <w:t>ь массо-ростовых</w:t>
      </w:r>
      <w:r w:rsidR="007978A7" w:rsidRPr="00340E2E">
        <w:rPr>
          <w:rFonts w:ascii="Times New Roman" w:hAnsi="Times New Roman" w:cs="Times New Roman"/>
          <w:iCs/>
          <w:sz w:val="28"/>
          <w:szCs w:val="28"/>
        </w:rPr>
        <w:t xml:space="preserve"> п</w:t>
      </w:r>
      <w:r w:rsidR="0016621C">
        <w:rPr>
          <w:rFonts w:ascii="Times New Roman" w:hAnsi="Times New Roman" w:cs="Times New Roman"/>
          <w:iCs/>
          <w:sz w:val="28"/>
          <w:szCs w:val="28"/>
        </w:rPr>
        <w:t>оказателей</w:t>
      </w:r>
      <w:r w:rsidR="00740042" w:rsidRPr="00340E2E">
        <w:rPr>
          <w:rFonts w:ascii="Times New Roman" w:hAnsi="Times New Roman" w:cs="Times New Roman"/>
          <w:iCs/>
          <w:sz w:val="28"/>
          <w:szCs w:val="28"/>
        </w:rPr>
        <w:t xml:space="preserve"> и НПР</w:t>
      </w:r>
      <w:r w:rsidR="0011002C" w:rsidRPr="00340E2E">
        <w:rPr>
          <w:rFonts w:ascii="Times New Roman" w:hAnsi="Times New Roman" w:cs="Times New Roman"/>
          <w:iCs/>
          <w:sz w:val="28"/>
          <w:szCs w:val="28"/>
        </w:rPr>
        <w:t>, определ</w:t>
      </w:r>
      <w:r w:rsidR="0016621C">
        <w:rPr>
          <w:rFonts w:ascii="Times New Roman" w:hAnsi="Times New Roman" w:cs="Times New Roman"/>
          <w:iCs/>
          <w:sz w:val="28"/>
          <w:szCs w:val="28"/>
        </w:rPr>
        <w:t>ение</w:t>
      </w:r>
      <w:r w:rsidR="0011002C" w:rsidRPr="00340E2E">
        <w:rPr>
          <w:rFonts w:ascii="Times New Roman" w:hAnsi="Times New Roman" w:cs="Times New Roman"/>
          <w:iCs/>
          <w:sz w:val="28"/>
          <w:szCs w:val="28"/>
        </w:rPr>
        <w:t xml:space="preserve"> по</w:t>
      </w:r>
      <w:r w:rsidR="0016621C">
        <w:rPr>
          <w:rFonts w:ascii="Times New Roman" w:hAnsi="Times New Roman" w:cs="Times New Roman"/>
          <w:iCs/>
          <w:sz w:val="28"/>
          <w:szCs w:val="28"/>
        </w:rPr>
        <w:t>казаний</w:t>
      </w:r>
      <w:r w:rsidR="007978A7" w:rsidRPr="00340E2E">
        <w:rPr>
          <w:rFonts w:ascii="Times New Roman" w:hAnsi="Times New Roman" w:cs="Times New Roman"/>
          <w:iCs/>
          <w:sz w:val="28"/>
          <w:szCs w:val="28"/>
        </w:rPr>
        <w:t xml:space="preserve"> для госпитализации при обострении заболевания.</w:t>
      </w:r>
    </w:p>
    <w:p w:rsidR="007978A7" w:rsidRPr="00340E2E" w:rsidRDefault="002D6A13" w:rsidP="00340E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0E2E">
        <w:rPr>
          <w:rFonts w:ascii="Times New Roman" w:hAnsi="Times New Roman" w:cs="Times New Roman"/>
          <w:iCs/>
          <w:sz w:val="28"/>
          <w:szCs w:val="28"/>
        </w:rPr>
        <w:t>Н</w:t>
      </w:r>
      <w:r w:rsidR="007978A7" w:rsidRPr="00340E2E">
        <w:rPr>
          <w:rFonts w:ascii="Times New Roman" w:hAnsi="Times New Roman" w:cs="Times New Roman"/>
          <w:iCs/>
          <w:sz w:val="28"/>
          <w:szCs w:val="28"/>
        </w:rPr>
        <w:t xml:space="preserve">а амбулаторном этапе регулярно </w:t>
      </w:r>
      <w:r w:rsidR="0016621C">
        <w:rPr>
          <w:rFonts w:ascii="Times New Roman" w:hAnsi="Times New Roman" w:cs="Times New Roman"/>
          <w:iCs/>
          <w:sz w:val="28"/>
          <w:szCs w:val="28"/>
        </w:rPr>
        <w:t xml:space="preserve">ребенок </w:t>
      </w:r>
      <w:r w:rsidR="007978A7" w:rsidRPr="00340E2E">
        <w:rPr>
          <w:rFonts w:ascii="Times New Roman" w:hAnsi="Times New Roman" w:cs="Times New Roman"/>
          <w:iCs/>
          <w:sz w:val="28"/>
          <w:szCs w:val="28"/>
        </w:rPr>
        <w:t>наблюдается детским пульмонологом</w:t>
      </w:r>
      <w:r w:rsidRPr="00340E2E">
        <w:rPr>
          <w:rFonts w:ascii="Times New Roman" w:hAnsi="Times New Roman" w:cs="Times New Roman"/>
          <w:iCs/>
          <w:sz w:val="28"/>
          <w:szCs w:val="28"/>
        </w:rPr>
        <w:t xml:space="preserve">, который </w:t>
      </w:r>
      <w:r w:rsidR="007978A7" w:rsidRPr="00340E2E">
        <w:rPr>
          <w:rFonts w:ascii="Times New Roman" w:hAnsi="Times New Roman" w:cs="Times New Roman"/>
          <w:iCs/>
          <w:sz w:val="28"/>
          <w:szCs w:val="28"/>
        </w:rPr>
        <w:t>определяет индивиду</w:t>
      </w:r>
      <w:r w:rsidR="001576B0" w:rsidRPr="00340E2E">
        <w:rPr>
          <w:rFonts w:ascii="Times New Roman" w:hAnsi="Times New Roman" w:cs="Times New Roman"/>
          <w:iCs/>
          <w:sz w:val="28"/>
          <w:szCs w:val="28"/>
        </w:rPr>
        <w:t>альную тактику ведения и терапию</w:t>
      </w:r>
      <w:r w:rsidR="007978A7" w:rsidRPr="00340E2E">
        <w:rPr>
          <w:rFonts w:ascii="Times New Roman" w:hAnsi="Times New Roman" w:cs="Times New Roman"/>
          <w:iCs/>
          <w:sz w:val="28"/>
          <w:szCs w:val="28"/>
        </w:rPr>
        <w:t>.</w:t>
      </w:r>
    </w:p>
    <w:p w:rsidR="007978A7" w:rsidRPr="00340E2E" w:rsidRDefault="001576B0" w:rsidP="00340E2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340E2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978A7" w:rsidRPr="00340E2E">
        <w:rPr>
          <w:rFonts w:ascii="Times New Roman" w:hAnsi="Times New Roman" w:cs="Times New Roman"/>
          <w:b/>
          <w:sz w:val="28"/>
          <w:szCs w:val="28"/>
        </w:rPr>
        <w:t>Госпитализация</w:t>
      </w:r>
      <w:r w:rsidR="00933D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933" w:rsidRPr="00340E2E">
        <w:rPr>
          <w:rFonts w:ascii="Times New Roman" w:hAnsi="Times New Roman" w:cs="Times New Roman"/>
          <w:b/>
          <w:sz w:val="28"/>
          <w:szCs w:val="28"/>
        </w:rPr>
        <w:t>больных БЛД при обострении</w:t>
      </w:r>
      <w:r w:rsidR="00933D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4A1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978A7" w:rsidRPr="00340E2E">
        <w:rPr>
          <w:rFonts w:ascii="Times New Roman" w:hAnsi="Times New Roman" w:cs="Times New Roman"/>
          <w:sz w:val="28"/>
          <w:szCs w:val="28"/>
        </w:rPr>
        <w:t>для лечения, коррекции сопутствующих забо</w:t>
      </w:r>
      <w:r w:rsidR="00561933" w:rsidRPr="00340E2E">
        <w:rPr>
          <w:rFonts w:ascii="Times New Roman" w:hAnsi="Times New Roman" w:cs="Times New Roman"/>
          <w:sz w:val="28"/>
          <w:szCs w:val="28"/>
        </w:rPr>
        <w:t>леваний</w:t>
      </w:r>
      <w:r w:rsidR="007978A7" w:rsidRPr="00340E2E">
        <w:rPr>
          <w:rFonts w:ascii="Times New Roman" w:hAnsi="Times New Roman" w:cs="Times New Roman"/>
          <w:sz w:val="28"/>
          <w:szCs w:val="28"/>
        </w:rPr>
        <w:t xml:space="preserve"> и углубленного обследования осущест</w:t>
      </w:r>
      <w:r w:rsidR="00561933" w:rsidRPr="00340E2E">
        <w:rPr>
          <w:rFonts w:ascii="Times New Roman" w:hAnsi="Times New Roman" w:cs="Times New Roman"/>
          <w:sz w:val="28"/>
          <w:szCs w:val="28"/>
        </w:rPr>
        <w:t>вляется в</w:t>
      </w:r>
      <w:r w:rsidR="00933D9F">
        <w:rPr>
          <w:rFonts w:ascii="Times New Roman" w:hAnsi="Times New Roman" w:cs="Times New Roman"/>
          <w:sz w:val="28"/>
          <w:szCs w:val="28"/>
        </w:rPr>
        <w:t xml:space="preserve"> </w:t>
      </w:r>
      <w:r w:rsidR="007978A7" w:rsidRPr="00340E2E">
        <w:rPr>
          <w:rFonts w:ascii="Times New Roman" w:hAnsi="Times New Roman" w:cs="Times New Roman"/>
          <w:bCs/>
          <w:iCs/>
          <w:sz w:val="28"/>
          <w:szCs w:val="28"/>
        </w:rPr>
        <w:t>пульмонологиче</w:t>
      </w:r>
      <w:r w:rsidR="00463E01" w:rsidRPr="00340E2E">
        <w:rPr>
          <w:rFonts w:ascii="Times New Roman" w:hAnsi="Times New Roman" w:cs="Times New Roman"/>
          <w:bCs/>
          <w:iCs/>
          <w:sz w:val="28"/>
          <w:szCs w:val="28"/>
        </w:rPr>
        <w:t>ско</w:t>
      </w:r>
      <w:r w:rsidR="006D0589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7978A7" w:rsidRPr="00340E2E">
        <w:rPr>
          <w:rFonts w:ascii="Times New Roman" w:hAnsi="Times New Roman" w:cs="Times New Roman"/>
          <w:bCs/>
          <w:iCs/>
          <w:sz w:val="28"/>
          <w:szCs w:val="28"/>
        </w:rPr>
        <w:t xml:space="preserve"> отделени</w:t>
      </w:r>
      <w:r w:rsidR="006D0589">
        <w:rPr>
          <w:rFonts w:ascii="Times New Roman" w:hAnsi="Times New Roman" w:cs="Times New Roman"/>
          <w:bCs/>
          <w:iCs/>
          <w:sz w:val="28"/>
          <w:szCs w:val="28"/>
        </w:rPr>
        <w:t>и или отделении</w:t>
      </w:r>
      <w:r w:rsidR="00463E01" w:rsidRPr="00340E2E">
        <w:rPr>
          <w:rFonts w:ascii="Times New Roman" w:hAnsi="Times New Roman" w:cs="Times New Roman"/>
          <w:bCs/>
          <w:iCs/>
          <w:sz w:val="28"/>
          <w:szCs w:val="28"/>
        </w:rPr>
        <w:t xml:space="preserve"> раннего возраста</w:t>
      </w:r>
      <w:r w:rsidR="006D0589">
        <w:rPr>
          <w:rFonts w:ascii="Times New Roman" w:hAnsi="Times New Roman" w:cs="Times New Roman"/>
          <w:sz w:val="28"/>
          <w:szCs w:val="28"/>
        </w:rPr>
        <w:t xml:space="preserve"> многопрофильной детской</w:t>
      </w:r>
      <w:r w:rsidR="007978A7" w:rsidRPr="00340E2E">
        <w:rPr>
          <w:rFonts w:ascii="Times New Roman" w:hAnsi="Times New Roman" w:cs="Times New Roman"/>
          <w:sz w:val="28"/>
          <w:szCs w:val="28"/>
        </w:rPr>
        <w:t xml:space="preserve"> больниц</w:t>
      </w:r>
      <w:r w:rsidR="006D0589">
        <w:rPr>
          <w:rFonts w:ascii="Times New Roman" w:hAnsi="Times New Roman" w:cs="Times New Roman"/>
          <w:sz w:val="28"/>
          <w:szCs w:val="28"/>
        </w:rPr>
        <w:t>е</w:t>
      </w:r>
      <w:r w:rsidR="007978A7" w:rsidRPr="00340E2E">
        <w:rPr>
          <w:rFonts w:ascii="Times New Roman" w:hAnsi="Times New Roman" w:cs="Times New Roman"/>
          <w:sz w:val="28"/>
          <w:szCs w:val="28"/>
        </w:rPr>
        <w:t>.</w:t>
      </w:r>
    </w:p>
    <w:p w:rsidR="009F6DC1" w:rsidRDefault="00636ECB" w:rsidP="00340E2E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="00AB368D" w:rsidRPr="00340E2E"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="002A3DF2" w:rsidRPr="00340E2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Ведение детей с бронхолегочной дисплазией на этапе формирования болезни</w:t>
      </w:r>
      <w:r w:rsidR="00933D9F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="002A3DF2" w:rsidRPr="00340E2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 отделении реанимации и интенсивной терапии новорожденных</w:t>
      </w:r>
      <w:r w:rsidR="009D287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.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Клиническая картина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i/>
          <w:sz w:val="28"/>
          <w:szCs w:val="28"/>
        </w:rPr>
        <w:t xml:space="preserve">Анамнез. </w:t>
      </w:r>
      <w:r w:rsidRPr="00340E2E">
        <w:rPr>
          <w:rFonts w:ascii="Times New Roman" w:hAnsi="Times New Roman" w:cs="Times New Roman"/>
          <w:bCs/>
          <w:iCs/>
          <w:sz w:val="28"/>
          <w:szCs w:val="28"/>
        </w:rPr>
        <w:t>Начало</w:t>
      </w:r>
      <w:r w:rsidRPr="00340E2E">
        <w:rPr>
          <w:rFonts w:ascii="Times New Roman" w:hAnsi="Times New Roman" w:cs="Times New Roman"/>
          <w:sz w:val="28"/>
          <w:szCs w:val="28"/>
        </w:rPr>
        <w:t xml:space="preserve"> развития БЛД обычно к 10-14 дню жизни, когда у ребенка, находящегося на ИВЛ по поводу РДС, отсутствует положительная динамика, развивается стойкая </w:t>
      </w:r>
      <w:r w:rsidR="00496399">
        <w:rPr>
          <w:rFonts w:ascii="Times New Roman" w:hAnsi="Times New Roman" w:cs="Times New Roman"/>
          <w:sz w:val="28"/>
          <w:szCs w:val="28"/>
        </w:rPr>
        <w:t>ДН</w:t>
      </w:r>
      <w:r w:rsidRPr="00340E2E">
        <w:rPr>
          <w:rFonts w:ascii="Times New Roman" w:hAnsi="Times New Roman" w:cs="Times New Roman"/>
          <w:sz w:val="28"/>
          <w:szCs w:val="28"/>
        </w:rPr>
        <w:t xml:space="preserve">. </w:t>
      </w:r>
      <w:r w:rsidR="00892EA0" w:rsidRPr="00340E2E">
        <w:rPr>
          <w:rFonts w:ascii="Times New Roman" w:hAnsi="Times New Roman" w:cs="Times New Roman"/>
          <w:sz w:val="28"/>
          <w:szCs w:val="28"/>
        </w:rPr>
        <w:t>Н</w:t>
      </w:r>
      <w:r w:rsidRPr="00340E2E">
        <w:rPr>
          <w:rFonts w:ascii="Times New Roman" w:hAnsi="Times New Roman" w:cs="Times New Roman"/>
          <w:sz w:val="28"/>
          <w:szCs w:val="28"/>
        </w:rPr>
        <w:t xml:space="preserve">овая форма </w:t>
      </w:r>
      <w:r w:rsidR="00892EA0" w:rsidRPr="00340E2E">
        <w:rPr>
          <w:rFonts w:ascii="Times New Roman" w:hAnsi="Times New Roman" w:cs="Times New Roman"/>
          <w:sz w:val="28"/>
          <w:szCs w:val="28"/>
        </w:rPr>
        <w:t xml:space="preserve">БЛД </w:t>
      </w:r>
      <w:r w:rsidRPr="00340E2E">
        <w:rPr>
          <w:rFonts w:ascii="Times New Roman" w:hAnsi="Times New Roman" w:cs="Times New Roman"/>
          <w:sz w:val="28"/>
          <w:szCs w:val="28"/>
        </w:rPr>
        <w:t>разви</w:t>
      </w:r>
      <w:r w:rsidR="00763D99" w:rsidRPr="00340E2E">
        <w:rPr>
          <w:rFonts w:ascii="Times New Roman" w:hAnsi="Times New Roman" w:cs="Times New Roman"/>
          <w:sz w:val="28"/>
          <w:szCs w:val="28"/>
        </w:rPr>
        <w:t xml:space="preserve">вается </w:t>
      </w:r>
      <w:r w:rsidRPr="00340E2E">
        <w:rPr>
          <w:rFonts w:ascii="Times New Roman" w:hAnsi="Times New Roman" w:cs="Times New Roman"/>
          <w:sz w:val="28"/>
          <w:szCs w:val="28"/>
        </w:rPr>
        <w:t xml:space="preserve">у детей, которым проводилась респираторная терапия с помощью </w:t>
      </w:r>
      <w:r w:rsidRPr="00340E2E">
        <w:rPr>
          <w:rFonts w:ascii="Times New Roman" w:hAnsi="Times New Roman" w:cs="Times New Roman"/>
          <w:sz w:val="28"/>
          <w:szCs w:val="28"/>
          <w:lang w:val="en-US"/>
        </w:rPr>
        <w:t>NCPAP</w:t>
      </w:r>
      <w:r w:rsidRPr="00340E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7986" w:rsidRPr="00CA79C3" w:rsidRDefault="002A3DF2" w:rsidP="00DB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Объективное исследование.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 xml:space="preserve">Специфических </w:t>
      </w:r>
      <w:r w:rsidR="00813F84">
        <w:rPr>
          <w:rFonts w:ascii="Times New Roman" w:eastAsia="TimesNewRomanPSMT" w:hAnsi="Times New Roman" w:cs="Times New Roman"/>
          <w:sz w:val="28"/>
          <w:szCs w:val="28"/>
        </w:rPr>
        <w:t>клинических проявлений БЛД нет.</w:t>
      </w:r>
      <w:r w:rsidR="0065581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Первым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5581F">
        <w:rPr>
          <w:rFonts w:ascii="Times New Roman" w:eastAsia="TimesNewRomanPSMT" w:hAnsi="Times New Roman" w:cs="Times New Roman"/>
          <w:sz w:val="28"/>
          <w:szCs w:val="28"/>
        </w:rPr>
        <w:t>признаком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 xml:space="preserve"> формирования БЛД является затяжное течение РДС. Зависимость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от кислорода и</w:t>
      </w:r>
      <w:r w:rsidR="004B4E90">
        <w:rPr>
          <w:rFonts w:ascii="Times New Roman" w:eastAsia="TimesNewRomanPSMT" w:hAnsi="Times New Roman" w:cs="Times New Roman"/>
          <w:sz w:val="28"/>
          <w:szCs w:val="28"/>
        </w:rPr>
        <w:t>/или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 xml:space="preserve"> ИВЛ</w:t>
      </w:r>
      <w:r w:rsidR="004B4E90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B4E90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 xml:space="preserve"> легких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случаях наблюдается невозможность снижения концентрации кислорода и смягчения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параметров ИВЛ в течение 1–2 недель, удлинение периода выздоровления после дыхательной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недостаточности; в тяжелых – на фоне ИВЛ сохраняется гипоксемия, гиперкапния, «снять»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ребенка с ИВЛ не удается в течение нескольких месяцев. Некоторые дети не могут адекватно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адаптироваться к самостоятельному дыханию. Реинтубации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являются фактором риска тяжелого течения заболевания.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При объективном исследовании выявляют бледные кожные покровы, с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410314">
        <w:rPr>
          <w:rFonts w:ascii="Times New Roman" w:eastAsia="TimesNewRomanPSMT" w:hAnsi="Times New Roman" w:cs="Times New Roman"/>
          <w:sz w:val="28"/>
          <w:szCs w:val="28"/>
        </w:rPr>
        <w:t>цианотичным оттенком.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 xml:space="preserve"> Грудная клетка эмфизематозно вздута, характерны тахипноэ до 80–100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в минуту, одышка с западением межреберных промежутков и втяжением грудины, симптом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 xml:space="preserve">«качелей»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lastRenderedPageBreak/>
        <w:t>(западение грудины при вдохе в сочетании с усиленным участием в акте дыхания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мышц брюшного пресса), затрудненный удлиненный выдох.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Перкуторный звук – коробочный, реж</w:t>
      </w:r>
      <w:r w:rsidR="004B4E90">
        <w:rPr>
          <w:rFonts w:ascii="Times New Roman" w:eastAsia="TimesNewRomanPSMT" w:hAnsi="Times New Roman" w:cs="Times New Roman"/>
          <w:sz w:val="28"/>
          <w:szCs w:val="28"/>
        </w:rPr>
        <w:t>е притупление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.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Перкуссия грудной клетки не проводится детям с ОНМТ и ЭНМТ в связи с риском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интракраниальных кровоизлияний.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A2680">
        <w:rPr>
          <w:rFonts w:ascii="Times New Roman" w:eastAsia="TimesNewRomanPSMT" w:hAnsi="Times New Roman" w:cs="Times New Roman"/>
          <w:sz w:val="28"/>
          <w:szCs w:val="28"/>
        </w:rPr>
        <w:t xml:space="preserve">При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аускульта</w:t>
      </w:r>
      <w:r w:rsidR="00DA2680">
        <w:rPr>
          <w:rFonts w:ascii="Times New Roman" w:eastAsia="TimesNewRomanPSMT" w:hAnsi="Times New Roman" w:cs="Times New Roman"/>
          <w:sz w:val="28"/>
          <w:szCs w:val="28"/>
        </w:rPr>
        <w:t xml:space="preserve">ции </w:t>
      </w:r>
      <w:r w:rsidR="00F14CB1">
        <w:rPr>
          <w:rFonts w:ascii="Times New Roman" w:eastAsia="TimesNewRomanPSMT" w:hAnsi="Times New Roman" w:cs="Times New Roman"/>
          <w:sz w:val="28"/>
          <w:szCs w:val="28"/>
        </w:rPr>
        <w:t xml:space="preserve">легких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ослабление дыхания и крепитация,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14CB1">
        <w:rPr>
          <w:rFonts w:ascii="Times New Roman" w:eastAsia="TimesNewRomanPSMT" w:hAnsi="Times New Roman" w:cs="Times New Roman"/>
          <w:sz w:val="28"/>
          <w:szCs w:val="28"/>
        </w:rPr>
        <w:t>свистящие, мелкопузырчатые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14CB1">
        <w:rPr>
          <w:rFonts w:ascii="Times New Roman" w:eastAsia="TimesNewRomanPSMT" w:hAnsi="Times New Roman" w:cs="Times New Roman"/>
          <w:sz w:val="28"/>
          <w:szCs w:val="28"/>
        </w:rPr>
        <w:t>хрипы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. К проявлениям бронхообструктивного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синдрома (БОС) у недоношенных детей с БЛД относят</w:t>
      </w:r>
      <w:r w:rsidR="00691907">
        <w:rPr>
          <w:rFonts w:ascii="Times New Roman" w:eastAsia="TimesNewRomanPSMT" w:hAnsi="Times New Roman" w:cs="Times New Roman"/>
          <w:sz w:val="28"/>
          <w:szCs w:val="28"/>
        </w:rPr>
        <w:t xml:space="preserve">: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эпизоды падения сатурации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кислорода, свистящи</w:t>
      </w:r>
      <w:r w:rsidR="00691907">
        <w:rPr>
          <w:rFonts w:ascii="Times New Roman" w:eastAsia="TimesNewRomanPSMT" w:hAnsi="Times New Roman" w:cs="Times New Roman"/>
          <w:sz w:val="28"/>
          <w:szCs w:val="28"/>
        </w:rPr>
        <w:t>е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 xml:space="preserve"> хрип</w:t>
      </w:r>
      <w:r w:rsidR="00691907">
        <w:rPr>
          <w:rFonts w:ascii="Times New Roman" w:eastAsia="TimesNewRomanPSMT" w:hAnsi="Times New Roman" w:cs="Times New Roman"/>
          <w:sz w:val="28"/>
          <w:szCs w:val="28"/>
        </w:rPr>
        <w:t>ы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691907" w:rsidRPr="00CA79C3">
        <w:rPr>
          <w:rFonts w:ascii="Times New Roman" w:eastAsia="TimesNewRomanPSMT" w:hAnsi="Times New Roman" w:cs="Times New Roman"/>
          <w:sz w:val="28"/>
          <w:szCs w:val="28"/>
        </w:rPr>
        <w:t>ослаблени</w:t>
      </w:r>
      <w:r w:rsidR="00691907">
        <w:rPr>
          <w:rFonts w:ascii="Times New Roman" w:eastAsia="TimesNewRomanPSMT" w:hAnsi="Times New Roman" w:cs="Times New Roman"/>
          <w:sz w:val="28"/>
          <w:szCs w:val="28"/>
        </w:rPr>
        <w:t>е дыхания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91907">
        <w:rPr>
          <w:rFonts w:ascii="Times New Roman" w:eastAsia="TimesNewRomanPSMT" w:hAnsi="Times New Roman" w:cs="Times New Roman"/>
          <w:sz w:val="28"/>
          <w:szCs w:val="28"/>
        </w:rPr>
        <w:t>затруднение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 xml:space="preserve"> вдоха и выдоха, ригидностью грудной клетки</w:t>
      </w:r>
      <w:r w:rsidR="00691907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При развитии правожелудочковой сердечной недостаточности</w:t>
      </w:r>
      <w:r w:rsidR="00BE3CFB">
        <w:rPr>
          <w:rFonts w:ascii="Times New Roman" w:eastAsia="TimesNewRomanPSMT" w:hAnsi="Times New Roman" w:cs="Times New Roman"/>
          <w:sz w:val="28"/>
          <w:szCs w:val="28"/>
        </w:rPr>
        <w:t xml:space="preserve">: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 xml:space="preserve">кардиомегалия, тахикардия, ритм галопа, гепатоспленомегалия, периферические отеки. </w:t>
      </w:r>
      <w:r w:rsidR="00BE3CFB">
        <w:rPr>
          <w:rFonts w:ascii="Times New Roman" w:eastAsia="TimesNewRomanPSMT" w:hAnsi="Times New Roman" w:cs="Times New Roman"/>
          <w:sz w:val="28"/>
          <w:szCs w:val="28"/>
        </w:rPr>
        <w:t>Признаки л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егочно</w:t>
      </w:r>
      <w:r w:rsidR="00BE3CFB">
        <w:rPr>
          <w:rFonts w:ascii="Times New Roman" w:eastAsia="TimesNewRomanPSMT" w:hAnsi="Times New Roman" w:cs="Times New Roman"/>
          <w:sz w:val="28"/>
          <w:szCs w:val="28"/>
        </w:rPr>
        <w:t>го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сердц</w:t>
      </w:r>
      <w:r w:rsidR="00BE3CFB">
        <w:rPr>
          <w:rFonts w:ascii="Times New Roman" w:eastAsia="TimesNewRomanPSMT" w:hAnsi="Times New Roman" w:cs="Times New Roman"/>
          <w:sz w:val="28"/>
          <w:szCs w:val="28"/>
        </w:rPr>
        <w:t xml:space="preserve">а: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кардиомегалия, шум</w:t>
      </w:r>
      <w:r w:rsidR="00DB798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B7986" w:rsidRPr="00CA79C3">
        <w:rPr>
          <w:rFonts w:ascii="Times New Roman" w:eastAsia="TimesNewRomanPSMT" w:hAnsi="Times New Roman" w:cs="Times New Roman"/>
          <w:sz w:val="28"/>
          <w:szCs w:val="28"/>
        </w:rPr>
        <w:t>трикуспидальной регургитации, акцент II тона на легочной артерии.</w:t>
      </w:r>
    </w:p>
    <w:p w:rsidR="001B6BCD" w:rsidRDefault="002A3DF2" w:rsidP="00340E2E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Диагности</w:t>
      </w:r>
      <w:r w:rsidR="001B6BCD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ка.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Рентгенография </w:t>
      </w:r>
      <w:r w:rsidR="009D287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органов грудной клетки </w:t>
      </w:r>
      <w:r w:rsidR="00BC1E76">
        <w:rPr>
          <w:rFonts w:ascii="Times New Roman" w:hAnsi="Times New Roman" w:cs="Times New Roman"/>
          <w:b/>
          <w:bCs/>
          <w:iCs/>
          <w:sz w:val="28"/>
          <w:szCs w:val="28"/>
        </w:rPr>
        <w:t>(ОГК)</w:t>
      </w:r>
      <w:r w:rsidR="007148A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- </w:t>
      </w:r>
      <w:r w:rsidRPr="00340E2E">
        <w:rPr>
          <w:rFonts w:ascii="Times New Roman" w:hAnsi="Times New Roman" w:cs="Times New Roman"/>
          <w:sz w:val="28"/>
          <w:szCs w:val="28"/>
        </w:rPr>
        <w:t xml:space="preserve">неоднородность легочного рисунка с участками, характерными для фиброза (длительное сохранение субсегментарных ателектазов) на фоне вздутия. Ателектазы (долевые, сегментарные, субсегментарные) </w:t>
      </w:r>
      <w:r w:rsidR="003D0BA3">
        <w:rPr>
          <w:rFonts w:ascii="Times New Roman" w:hAnsi="Times New Roman" w:cs="Times New Roman"/>
          <w:sz w:val="28"/>
          <w:szCs w:val="28"/>
        </w:rPr>
        <w:t>и</w:t>
      </w:r>
      <w:r w:rsidRPr="00340E2E">
        <w:rPr>
          <w:rFonts w:ascii="Times New Roman" w:hAnsi="Times New Roman" w:cs="Times New Roman"/>
          <w:sz w:val="28"/>
          <w:szCs w:val="28"/>
        </w:rPr>
        <w:t xml:space="preserve">меют мигрирующий характер, преимущественно локализуясь в верхних долях, чаще справа. Рентгенографические изменения </w:t>
      </w:r>
      <w:r w:rsidR="00DF6B5B">
        <w:rPr>
          <w:rFonts w:ascii="Times New Roman" w:hAnsi="Times New Roman" w:cs="Times New Roman"/>
          <w:sz w:val="28"/>
          <w:szCs w:val="28"/>
        </w:rPr>
        <w:t xml:space="preserve">при </w:t>
      </w:r>
      <w:r w:rsidRPr="00340E2E">
        <w:rPr>
          <w:rFonts w:ascii="Times New Roman" w:hAnsi="Times New Roman" w:cs="Times New Roman"/>
          <w:sz w:val="28"/>
          <w:szCs w:val="28"/>
        </w:rPr>
        <w:t>новой БЛД</w:t>
      </w:r>
      <w:r w:rsidR="00DF6B5B">
        <w:rPr>
          <w:rFonts w:ascii="Times New Roman" w:hAnsi="Times New Roman" w:cs="Times New Roman"/>
          <w:sz w:val="28"/>
          <w:szCs w:val="28"/>
        </w:rPr>
        <w:t>: повышенная воздушность и негомогенность</w:t>
      </w:r>
      <w:r w:rsidRPr="00340E2E">
        <w:rPr>
          <w:rFonts w:ascii="Times New Roman" w:hAnsi="Times New Roman" w:cs="Times New Roman"/>
          <w:sz w:val="28"/>
          <w:szCs w:val="28"/>
        </w:rPr>
        <w:t xml:space="preserve"> легочной ткани с мелкими или более крупными уплотнениями, распространяющимися к периферии, </w:t>
      </w:r>
      <w:r w:rsidR="00DF6B5B">
        <w:rPr>
          <w:rFonts w:ascii="Times New Roman" w:hAnsi="Times New Roman" w:cs="Times New Roman"/>
          <w:sz w:val="28"/>
          <w:szCs w:val="28"/>
        </w:rPr>
        <w:t>равномерное затенение</w:t>
      </w:r>
      <w:r w:rsidRPr="00340E2E">
        <w:rPr>
          <w:rFonts w:ascii="Times New Roman" w:hAnsi="Times New Roman" w:cs="Times New Roman"/>
          <w:sz w:val="28"/>
          <w:szCs w:val="28"/>
        </w:rPr>
        <w:t xml:space="preserve"> («затума</w:t>
      </w:r>
      <w:r w:rsidR="00851BF7" w:rsidRPr="00340E2E">
        <w:rPr>
          <w:rFonts w:ascii="Times New Roman" w:hAnsi="Times New Roman" w:cs="Times New Roman"/>
          <w:sz w:val="28"/>
          <w:szCs w:val="28"/>
        </w:rPr>
        <w:t>ненностью»)</w:t>
      </w:r>
      <w:r w:rsidRPr="00340E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1BF7" w:rsidRPr="00340E2E" w:rsidRDefault="00851BF7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</w:t>
      </w:r>
      <w:r w:rsidR="002A3DF2"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омпьютерной томографии</w:t>
      </w:r>
      <w:r w:rsidR="002A3DF2" w:rsidRPr="00340E2E">
        <w:rPr>
          <w:rFonts w:ascii="Times New Roman" w:hAnsi="Times New Roman" w:cs="Times New Roman"/>
          <w:sz w:val="28"/>
          <w:szCs w:val="28"/>
        </w:rPr>
        <w:t xml:space="preserve"> (КТ) органов грудной клетки</w:t>
      </w:r>
      <w:r w:rsidR="00A35292">
        <w:rPr>
          <w:rFonts w:ascii="Times New Roman" w:hAnsi="Times New Roman" w:cs="Times New Roman"/>
          <w:sz w:val="28"/>
          <w:szCs w:val="28"/>
        </w:rPr>
        <w:t xml:space="preserve"> – </w:t>
      </w:r>
      <w:r w:rsidR="002A3DF2" w:rsidRPr="00340E2E">
        <w:rPr>
          <w:rFonts w:ascii="Times New Roman" w:hAnsi="Times New Roman" w:cs="Times New Roman"/>
          <w:sz w:val="28"/>
          <w:szCs w:val="28"/>
        </w:rPr>
        <w:t>позвол</w:t>
      </w:r>
      <w:r w:rsidR="00A35292">
        <w:rPr>
          <w:rFonts w:ascii="Times New Roman" w:hAnsi="Times New Roman" w:cs="Times New Roman"/>
          <w:sz w:val="28"/>
          <w:szCs w:val="28"/>
        </w:rPr>
        <w:t xml:space="preserve">ит </w:t>
      </w:r>
      <w:r w:rsidR="002A3DF2" w:rsidRPr="00340E2E">
        <w:rPr>
          <w:rFonts w:ascii="Times New Roman" w:hAnsi="Times New Roman" w:cs="Times New Roman"/>
          <w:sz w:val="28"/>
          <w:szCs w:val="28"/>
        </w:rPr>
        <w:t>детализировать изменения в легких.</w:t>
      </w:r>
    </w:p>
    <w:p w:rsidR="002A3DF2" w:rsidRPr="00340E2E" w:rsidRDefault="00B33F7F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Анализ кров</w:t>
      </w:r>
      <w:r w:rsidR="009D2879">
        <w:rPr>
          <w:rFonts w:ascii="Times New Roman" w:hAnsi="Times New Roman" w:cs="Times New Roman"/>
          <w:b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-</w:t>
      </w:r>
      <w:r w:rsidR="00325DF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2A3DF2" w:rsidRPr="00340E2E">
        <w:rPr>
          <w:rFonts w:ascii="Times New Roman" w:hAnsi="Times New Roman" w:cs="Times New Roman"/>
          <w:bCs/>
          <w:sz w:val="28"/>
          <w:szCs w:val="28"/>
        </w:rPr>
        <w:t>ане</w:t>
      </w:r>
      <w:r w:rsidR="00CD2378">
        <w:rPr>
          <w:rFonts w:ascii="Times New Roman" w:hAnsi="Times New Roman" w:cs="Times New Roman"/>
          <w:bCs/>
          <w:sz w:val="28"/>
          <w:szCs w:val="28"/>
        </w:rPr>
        <w:t>мия, нейтрофилез и эозинофилия.</w:t>
      </w:r>
    </w:p>
    <w:p w:rsidR="002A3DF2" w:rsidRPr="00340E2E" w:rsidRDefault="006104AD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Биохимический</w:t>
      </w:r>
      <w:r w:rsidR="002A3DF2"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анализ крови</w:t>
      </w:r>
      <w:r w:rsidRPr="00340E2E">
        <w:rPr>
          <w:rFonts w:ascii="Times New Roman" w:hAnsi="Times New Roman" w:cs="Times New Roman"/>
          <w:sz w:val="28"/>
          <w:szCs w:val="28"/>
        </w:rPr>
        <w:t>- гипонатриемия, гипокалиемия, гипохлоремия</w:t>
      </w:r>
      <w:r w:rsidR="002A3DF2" w:rsidRPr="00340E2E">
        <w:rPr>
          <w:rFonts w:ascii="Times New Roman" w:hAnsi="Times New Roman" w:cs="Times New Roman"/>
          <w:sz w:val="28"/>
          <w:szCs w:val="28"/>
        </w:rPr>
        <w:t>, ацидоз</w:t>
      </w:r>
      <w:r w:rsidR="00742D7D">
        <w:rPr>
          <w:rFonts w:ascii="Times New Roman" w:hAnsi="Times New Roman" w:cs="Times New Roman"/>
          <w:sz w:val="28"/>
          <w:szCs w:val="28"/>
        </w:rPr>
        <w:t xml:space="preserve">, </w:t>
      </w:r>
      <w:r w:rsidR="002A3DF2" w:rsidRPr="00340E2E">
        <w:rPr>
          <w:rFonts w:ascii="Times New Roman" w:hAnsi="Times New Roman" w:cs="Times New Roman"/>
          <w:sz w:val="28"/>
          <w:szCs w:val="28"/>
        </w:rPr>
        <w:t xml:space="preserve">повышение мочевины, креатинина. 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Кислотно-основное состояние</w:t>
      </w:r>
      <w:r w:rsidR="009E7B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340E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ЭКГ</w:t>
      </w:r>
      <w:r w:rsidR="002230DB">
        <w:rPr>
          <w:rFonts w:ascii="Times New Roman" w:hAnsi="Times New Roman" w:cs="Times New Roman"/>
          <w:sz w:val="28"/>
          <w:szCs w:val="28"/>
        </w:rPr>
        <w:t>– гипертрофия</w:t>
      </w:r>
      <w:r w:rsidRPr="00340E2E">
        <w:rPr>
          <w:rFonts w:ascii="Times New Roman" w:hAnsi="Times New Roman" w:cs="Times New Roman"/>
          <w:sz w:val="28"/>
          <w:szCs w:val="28"/>
        </w:rPr>
        <w:t xml:space="preserve"> отделов сердца, высокий зубец Р при легочной гипертензии. 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Эхо-КГ</w:t>
      </w:r>
      <w:r w:rsidR="002230DB">
        <w:rPr>
          <w:rFonts w:ascii="Times New Roman" w:hAnsi="Times New Roman" w:cs="Times New Roman"/>
          <w:sz w:val="28"/>
          <w:szCs w:val="28"/>
        </w:rPr>
        <w:t>- определение</w:t>
      </w:r>
      <w:r w:rsidRPr="00340E2E">
        <w:rPr>
          <w:rFonts w:ascii="Times New Roman" w:hAnsi="Times New Roman" w:cs="Times New Roman"/>
          <w:sz w:val="28"/>
          <w:szCs w:val="28"/>
        </w:rPr>
        <w:t xml:space="preserve"> давления в легочной артерии и кровотока через ОАП.</w:t>
      </w:r>
    </w:p>
    <w:p w:rsidR="002A3DF2" w:rsidRPr="00340E2E" w:rsidRDefault="004F3CBC" w:rsidP="00340E2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A3DF2" w:rsidRPr="00340E2E">
        <w:rPr>
          <w:rFonts w:ascii="Times New Roman" w:hAnsi="Times New Roman" w:cs="Times New Roman"/>
          <w:sz w:val="28"/>
          <w:szCs w:val="28"/>
        </w:rPr>
        <w:t xml:space="preserve">онтроль </w:t>
      </w:r>
      <w:r w:rsidR="002A3DF2"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системного артериального давления.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Терапия и профилактика</w:t>
      </w:r>
    </w:p>
    <w:p w:rsidR="002A3DF2" w:rsidRPr="005D4EBA" w:rsidRDefault="002A3DF2" w:rsidP="005D4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Первичная реанимация</w:t>
      </w:r>
      <w:r w:rsidR="00DA230F"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</w:t>
      </w:r>
      <w:r w:rsidR="0018308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40E2E">
        <w:rPr>
          <w:rFonts w:ascii="Times New Roman" w:hAnsi="Times New Roman" w:cs="Times New Roman"/>
          <w:sz w:val="28"/>
          <w:szCs w:val="28"/>
        </w:rPr>
        <w:t>строгое соблюдение протокола первичной реанимации глубоконедоношенных детей в родильном зале</w:t>
      </w:r>
      <w:r w:rsidR="00DA230F" w:rsidRPr="00340E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19EB" w:rsidRPr="00BA19EB" w:rsidRDefault="00BA19EB" w:rsidP="00183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A19EB">
        <w:rPr>
          <w:rFonts w:ascii="Times New Roman" w:hAnsi="Times New Roman" w:cs="Times New Roman"/>
          <w:b/>
          <w:bCs/>
          <w:sz w:val="28"/>
          <w:szCs w:val="28"/>
        </w:rPr>
        <w:t>Ранний СPAP/методика INSURE</w:t>
      </w:r>
      <w:r w:rsidR="001830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308F" w:rsidRPr="00D913D0">
        <w:rPr>
          <w:rFonts w:ascii="Times New Roman" w:hAnsi="Times New Roman" w:cs="Times New Roman"/>
          <w:bCs/>
          <w:sz w:val="28"/>
          <w:szCs w:val="28"/>
        </w:rPr>
        <w:t>(протокол РДС)</w:t>
      </w:r>
      <w:r w:rsidRPr="00D913D0">
        <w:rPr>
          <w:rFonts w:ascii="Times New Roman" w:hAnsi="Times New Roman" w:cs="Times New Roman"/>
          <w:bCs/>
          <w:sz w:val="28"/>
          <w:szCs w:val="28"/>
        </w:rPr>
        <w:t>.</w:t>
      </w:r>
      <w:r w:rsidRPr="00BA19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308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2A3DF2" w:rsidRPr="008C6E98" w:rsidRDefault="002A3DF2" w:rsidP="003C7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Респираторная поддержка</w:t>
      </w:r>
      <w:r w:rsidR="00105CCD"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="00C83202" w:rsidRPr="008C6E98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C83202" w:rsidRPr="008C6E98">
        <w:rPr>
          <w:rFonts w:ascii="Times New Roman" w:eastAsia="TimesNewRomanPSMT" w:hAnsi="Times New Roman" w:cs="Times New Roman"/>
          <w:sz w:val="28"/>
          <w:szCs w:val="28"/>
        </w:rPr>
        <w:t>родолжительность ИВЛ следует минимизировать, чтобы максимально снизить ее повреждающее действие на легкие.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Кислород</w:t>
      </w:r>
      <w:r w:rsidR="0066605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340E2E">
        <w:rPr>
          <w:rFonts w:ascii="Times New Roman" w:hAnsi="Times New Roman" w:cs="Times New Roman"/>
          <w:sz w:val="28"/>
          <w:szCs w:val="28"/>
        </w:rPr>
        <w:t xml:space="preserve">поддерживать уровень </w:t>
      </w:r>
      <w:r w:rsidRPr="00340E2E">
        <w:rPr>
          <w:rFonts w:ascii="Times New Roman" w:hAnsi="Times New Roman" w:cs="Times New Roman"/>
          <w:sz w:val="28"/>
          <w:szCs w:val="28"/>
          <w:lang w:val="en-US"/>
        </w:rPr>
        <w:t>Sa</w:t>
      </w:r>
      <w:r w:rsidR="002B4B9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40E2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0E2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0E2E">
        <w:rPr>
          <w:rFonts w:ascii="Times New Roman" w:hAnsi="Times New Roman" w:cs="Times New Roman"/>
          <w:sz w:val="28"/>
          <w:szCs w:val="28"/>
        </w:rPr>
        <w:t xml:space="preserve"> 92-95%, а для детей с легочной гипертензией – 94-96%. 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Уход</w:t>
      </w:r>
      <w:r w:rsidR="000837B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</w:t>
      </w:r>
      <w:r w:rsidR="000837B8">
        <w:rPr>
          <w:rFonts w:ascii="Times New Roman" w:hAnsi="Times New Roman" w:cs="Times New Roman"/>
          <w:sz w:val="28"/>
          <w:szCs w:val="28"/>
        </w:rPr>
        <w:t xml:space="preserve">принципы </w:t>
      </w:r>
      <w:r w:rsidRPr="00340E2E">
        <w:rPr>
          <w:rFonts w:ascii="Times New Roman" w:hAnsi="Times New Roman" w:cs="Times New Roman"/>
          <w:sz w:val="28"/>
          <w:szCs w:val="28"/>
        </w:rPr>
        <w:t>развивающег</w:t>
      </w:r>
      <w:r w:rsidR="00D64DF2" w:rsidRPr="00340E2E">
        <w:rPr>
          <w:rFonts w:ascii="Times New Roman" w:hAnsi="Times New Roman" w:cs="Times New Roman"/>
          <w:sz w:val="28"/>
          <w:szCs w:val="28"/>
        </w:rPr>
        <w:t xml:space="preserve">о ухода. 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i/>
          <w:iCs/>
          <w:sz w:val="28"/>
          <w:szCs w:val="28"/>
        </w:rPr>
        <w:t>Адекватная нутритивная поддержка</w:t>
      </w:r>
      <w:r w:rsidR="00E30C9C" w:rsidRPr="00E30C9C">
        <w:rPr>
          <w:rFonts w:ascii="Times New Roman" w:hAnsi="Times New Roman" w:cs="Times New Roman"/>
          <w:b/>
          <w:iCs/>
          <w:sz w:val="28"/>
          <w:szCs w:val="28"/>
        </w:rPr>
        <w:t xml:space="preserve">- </w:t>
      </w:r>
      <w:r w:rsidRPr="00340E2E">
        <w:rPr>
          <w:rFonts w:ascii="Times New Roman" w:hAnsi="Times New Roman" w:cs="Times New Roman"/>
          <w:sz w:val="28"/>
          <w:szCs w:val="28"/>
        </w:rPr>
        <w:t>паре</w:t>
      </w:r>
      <w:r w:rsidR="00A87F47">
        <w:rPr>
          <w:rFonts w:ascii="Times New Roman" w:hAnsi="Times New Roman" w:cs="Times New Roman"/>
          <w:sz w:val="28"/>
          <w:szCs w:val="28"/>
        </w:rPr>
        <w:t>нтеральное питание</w:t>
      </w:r>
      <w:r w:rsidRPr="00340E2E">
        <w:rPr>
          <w:rFonts w:ascii="Times New Roman" w:hAnsi="Times New Roman" w:cs="Times New Roman"/>
          <w:sz w:val="28"/>
          <w:szCs w:val="28"/>
        </w:rPr>
        <w:t xml:space="preserve"> и раннее начало энтерального питания </w:t>
      </w:r>
      <w:r w:rsidR="008C33F1" w:rsidRPr="00340E2E">
        <w:rPr>
          <w:rFonts w:ascii="Times New Roman" w:hAnsi="Times New Roman" w:cs="Times New Roman"/>
          <w:sz w:val="28"/>
          <w:szCs w:val="28"/>
        </w:rPr>
        <w:t>(протокол ППП</w:t>
      </w:r>
      <w:r w:rsidR="004F2963">
        <w:rPr>
          <w:rFonts w:ascii="Times New Roman" w:hAnsi="Times New Roman" w:cs="Times New Roman"/>
          <w:sz w:val="28"/>
          <w:szCs w:val="28"/>
        </w:rPr>
        <w:t xml:space="preserve"> и энтерального питания</w:t>
      </w:r>
      <w:r w:rsidR="008C33F1" w:rsidRPr="00340E2E">
        <w:rPr>
          <w:rFonts w:ascii="Times New Roman" w:hAnsi="Times New Roman" w:cs="Times New Roman"/>
          <w:sz w:val="28"/>
          <w:szCs w:val="28"/>
        </w:rPr>
        <w:t>).</w:t>
      </w:r>
    </w:p>
    <w:p w:rsidR="00010FB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Системные кортикостероиды</w:t>
      </w:r>
      <w:r w:rsidR="0041011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="0041011D" w:rsidRPr="0041011D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41011D">
        <w:rPr>
          <w:rFonts w:ascii="Times New Roman" w:hAnsi="Times New Roman" w:cs="Times New Roman"/>
          <w:sz w:val="28"/>
          <w:szCs w:val="28"/>
        </w:rPr>
        <w:t>у</w:t>
      </w:r>
      <w:r w:rsidRPr="00340E2E">
        <w:rPr>
          <w:rFonts w:ascii="Times New Roman" w:hAnsi="Times New Roman" w:cs="Times New Roman"/>
          <w:sz w:val="28"/>
          <w:szCs w:val="28"/>
        </w:rPr>
        <w:t>тинное использование парентерального дексаметазона для профилактики или лечения БЛД у детей с ОНМТ не рекомендуется, особенно в пе</w:t>
      </w:r>
      <w:r w:rsidR="006B6021">
        <w:rPr>
          <w:rFonts w:ascii="Times New Roman" w:hAnsi="Times New Roman" w:cs="Times New Roman"/>
          <w:sz w:val="28"/>
          <w:szCs w:val="28"/>
        </w:rPr>
        <w:t>рвые 2 недели жизни.</w:t>
      </w:r>
      <w:r w:rsidRPr="00340E2E">
        <w:rPr>
          <w:rFonts w:ascii="Times New Roman" w:hAnsi="Times New Roman" w:cs="Times New Roman"/>
          <w:sz w:val="28"/>
          <w:szCs w:val="28"/>
        </w:rPr>
        <w:t xml:space="preserve"> </w:t>
      </w:r>
      <w:r w:rsidR="00006449" w:rsidRPr="00340E2E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C22274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Pr="00340E2E">
        <w:rPr>
          <w:rFonts w:ascii="Times New Roman" w:hAnsi="Times New Roman" w:cs="Times New Roman"/>
          <w:sz w:val="28"/>
          <w:szCs w:val="28"/>
        </w:rPr>
        <w:t>информированы о возможных последствиях</w:t>
      </w:r>
      <w:r w:rsidR="0098270C">
        <w:rPr>
          <w:rFonts w:ascii="Times New Roman" w:hAnsi="Times New Roman" w:cs="Times New Roman"/>
          <w:sz w:val="28"/>
          <w:szCs w:val="28"/>
        </w:rPr>
        <w:t>, с</w:t>
      </w:r>
      <w:r w:rsidRPr="00340E2E">
        <w:rPr>
          <w:rFonts w:ascii="Times New Roman" w:hAnsi="Times New Roman" w:cs="Times New Roman"/>
          <w:sz w:val="28"/>
          <w:szCs w:val="28"/>
        </w:rPr>
        <w:t>овременные ограничения использования дексаметазона связаны с установленным риском ранних и поздних осложнений</w:t>
      </w:r>
      <w:r w:rsidR="00010FB2" w:rsidRPr="00340E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3DF2" w:rsidRPr="00340E2E" w:rsidRDefault="00010FB2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>Н</w:t>
      </w:r>
      <w:r w:rsidR="002A3DF2" w:rsidRPr="00340E2E">
        <w:rPr>
          <w:rFonts w:ascii="Times New Roman" w:hAnsi="Times New Roman" w:cs="Times New Roman"/>
          <w:sz w:val="28"/>
          <w:szCs w:val="28"/>
        </w:rPr>
        <w:t>ачало терапии не ранее 7 дня жизни, использование наименьших доз, минимальным курсом.</w:t>
      </w:r>
      <w:r w:rsidR="00D94C37">
        <w:rPr>
          <w:rFonts w:ascii="Times New Roman" w:hAnsi="Times New Roman" w:cs="Times New Roman"/>
          <w:sz w:val="28"/>
          <w:szCs w:val="28"/>
        </w:rPr>
        <w:t xml:space="preserve"> Дексаметазон - с</w:t>
      </w:r>
      <w:r w:rsidR="002A3DF2" w:rsidRPr="00340E2E">
        <w:rPr>
          <w:rFonts w:ascii="Times New Roman" w:hAnsi="Times New Roman" w:cs="Times New Roman"/>
          <w:sz w:val="28"/>
          <w:szCs w:val="28"/>
        </w:rPr>
        <w:t>тартовая доза 0,05-0,1 мг/кг/сут</w:t>
      </w:r>
      <w:r w:rsidR="00125262">
        <w:rPr>
          <w:rFonts w:ascii="Times New Roman" w:hAnsi="Times New Roman" w:cs="Times New Roman"/>
          <w:sz w:val="28"/>
          <w:szCs w:val="28"/>
        </w:rPr>
        <w:t>ки</w:t>
      </w:r>
      <w:r w:rsidR="002A3DF2" w:rsidRPr="00340E2E">
        <w:rPr>
          <w:rFonts w:ascii="Times New Roman" w:hAnsi="Times New Roman" w:cs="Times New Roman"/>
          <w:sz w:val="28"/>
          <w:szCs w:val="28"/>
        </w:rPr>
        <w:t xml:space="preserve"> каждые 12 часов, в течение 48 часов. Через 48 часов дозу уменьшают вд</w:t>
      </w:r>
      <w:r w:rsidRPr="00340E2E">
        <w:rPr>
          <w:rFonts w:ascii="Times New Roman" w:hAnsi="Times New Roman" w:cs="Times New Roman"/>
          <w:sz w:val="28"/>
          <w:szCs w:val="28"/>
        </w:rPr>
        <w:t>вое. Длительность курса 7 дней.</w:t>
      </w:r>
      <w:r w:rsidR="002A3DF2" w:rsidRPr="00340E2E">
        <w:rPr>
          <w:rFonts w:ascii="Times New Roman" w:hAnsi="Times New Roman" w:cs="Times New Roman"/>
          <w:sz w:val="28"/>
          <w:szCs w:val="28"/>
        </w:rPr>
        <w:t xml:space="preserve"> Терапия считается эффективной в случае экстубации или снижения концентрации кислорода во вдыхаемой смеси более чем на 20%. Если нет ответа на терапию в течение 72 часов, стероиды отменяются. Возможность повторного курса обсуждается в случае, если у ребенка отмечается рецидив или отсутствие эффекта от первого курса, но не следует назначать стероидную терапию у детей, не находящихся на вентиляции. Эффективна и безопасна также следующая схема назначения дексаметазона: 1-3 день 0,15 мг/кг/сут, 4-6 день 0,1 мг/кг/сут, 7-8 день 0,05 мг/кг/сут</w:t>
      </w:r>
      <w:r w:rsidR="00125262">
        <w:rPr>
          <w:rFonts w:ascii="Times New Roman" w:hAnsi="Times New Roman" w:cs="Times New Roman"/>
          <w:sz w:val="28"/>
          <w:szCs w:val="28"/>
        </w:rPr>
        <w:t>ки</w:t>
      </w:r>
      <w:r w:rsidR="002A3DF2" w:rsidRPr="00340E2E">
        <w:rPr>
          <w:rFonts w:ascii="Times New Roman" w:hAnsi="Times New Roman" w:cs="Times New Roman"/>
          <w:sz w:val="28"/>
          <w:szCs w:val="28"/>
        </w:rPr>
        <w:t>, 9-10 день 0,02 мг/кг/сут</w:t>
      </w:r>
      <w:r w:rsidR="00125262">
        <w:rPr>
          <w:rFonts w:ascii="Times New Roman" w:hAnsi="Times New Roman" w:cs="Times New Roman"/>
          <w:sz w:val="28"/>
          <w:szCs w:val="28"/>
        </w:rPr>
        <w:t>ки</w:t>
      </w:r>
      <w:r w:rsidR="002A3DF2" w:rsidRPr="00340E2E">
        <w:rPr>
          <w:rFonts w:ascii="Times New Roman" w:hAnsi="Times New Roman" w:cs="Times New Roman"/>
          <w:sz w:val="28"/>
          <w:szCs w:val="28"/>
        </w:rPr>
        <w:t xml:space="preserve">, при этом курсовая доза дексаметазона составляет 0,89 мг/кг. 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 xml:space="preserve">Системные стероиды назначаются под контролем клинического и биохимического анализа крови, артериального давления, уровня глюкозы в крови, характера желудочного содержимого, Эхо-КГ. До назначения дексаметазона рекомендуются микробиологические исследования (исходный уровень культур), определение уровня лейкоцитов и </w:t>
      </w:r>
      <w:r w:rsidRPr="00340E2E">
        <w:rPr>
          <w:rFonts w:ascii="Times New Roman" w:hAnsi="Times New Roman" w:cs="Times New Roman"/>
          <w:sz w:val="28"/>
          <w:szCs w:val="28"/>
          <w:lang w:val="en-US"/>
        </w:rPr>
        <w:t>CRP</w:t>
      </w:r>
      <w:r w:rsidRPr="00340E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0E2E">
        <w:rPr>
          <w:rFonts w:ascii="Times New Roman" w:hAnsi="Times New Roman" w:cs="Times New Roman"/>
          <w:bCs/>
          <w:sz w:val="28"/>
          <w:szCs w:val="28"/>
        </w:rPr>
        <w:t>Противопоказаниями к назначению системных стероидов</w:t>
      </w:r>
      <w:r w:rsidR="00010FB2" w:rsidRPr="00340E2E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40E2E">
        <w:rPr>
          <w:rFonts w:ascii="Times New Roman" w:hAnsi="Times New Roman" w:cs="Times New Roman"/>
          <w:bCs/>
          <w:sz w:val="28"/>
          <w:szCs w:val="28"/>
        </w:rPr>
        <w:t>текущая активная бактериальная/вирусная/грибковая инфекция с соответствующими маркерами системной воспалительной реакции, любая стадия энтероколита, стойкая гипергликемия (более 8,6 ммоль/л, для детей с массой тела менее 2000 г до 7 ммоль/л), гипертрофическая кардиомиопатия с обструкцией выносящего тракта по заключению Эхо-КГ, с</w:t>
      </w:r>
      <w:r w:rsidR="00010FB2" w:rsidRPr="00340E2E">
        <w:rPr>
          <w:rFonts w:ascii="Times New Roman" w:hAnsi="Times New Roman" w:cs="Times New Roman"/>
          <w:bCs/>
          <w:sz w:val="28"/>
          <w:szCs w:val="28"/>
        </w:rPr>
        <w:t>тойкая артериальная гипертензия.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40E2E">
        <w:rPr>
          <w:rFonts w:ascii="Times New Roman" w:hAnsi="Times New Roman" w:cs="Times New Roman"/>
          <w:b/>
          <w:i/>
          <w:iCs/>
          <w:sz w:val="28"/>
          <w:szCs w:val="28"/>
        </w:rPr>
        <w:t>Ингаляционные кортикостероиды</w:t>
      </w:r>
      <w:r w:rsidR="00CE476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2948A8">
        <w:rPr>
          <w:rFonts w:ascii="Times New Roman" w:hAnsi="Times New Roman" w:cs="Times New Roman"/>
          <w:sz w:val="28"/>
          <w:szCs w:val="28"/>
        </w:rPr>
        <w:t>(</w:t>
      </w:r>
      <w:r w:rsidR="00125262" w:rsidRPr="00125262">
        <w:rPr>
          <w:rFonts w:ascii="Times New Roman" w:hAnsi="Times New Roman" w:cs="Times New Roman"/>
          <w:sz w:val="28"/>
          <w:szCs w:val="28"/>
        </w:rPr>
        <w:t>ИКС</w:t>
      </w:r>
      <w:r w:rsidR="00125262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  <w:r w:rsidR="00CB7B87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- </w:t>
      </w:r>
      <w:r w:rsidR="00CB7B87" w:rsidRPr="00CB7B87">
        <w:rPr>
          <w:rFonts w:ascii="Times New Roman" w:hAnsi="Times New Roman" w:cs="Times New Roman"/>
          <w:iCs/>
          <w:sz w:val="28"/>
          <w:szCs w:val="28"/>
        </w:rPr>
        <w:t>и</w:t>
      </w:r>
      <w:r w:rsidRPr="00340E2E">
        <w:rPr>
          <w:rFonts w:ascii="Times New Roman" w:hAnsi="Times New Roman" w:cs="Times New Roman"/>
          <w:sz w:val="28"/>
          <w:szCs w:val="28"/>
        </w:rPr>
        <w:t>нгаляции будесонида (Пульмикорта) 500 мкг/сут</w:t>
      </w:r>
      <w:r w:rsidR="00125262">
        <w:rPr>
          <w:rFonts w:ascii="Times New Roman" w:hAnsi="Times New Roman" w:cs="Times New Roman"/>
          <w:sz w:val="28"/>
          <w:szCs w:val="28"/>
        </w:rPr>
        <w:t>ки</w:t>
      </w:r>
      <w:r w:rsidRPr="00340E2E">
        <w:rPr>
          <w:rFonts w:ascii="Times New Roman" w:hAnsi="Times New Roman" w:cs="Times New Roman"/>
          <w:sz w:val="28"/>
          <w:szCs w:val="28"/>
        </w:rPr>
        <w:t xml:space="preserve"> через компрессионный небулайзер (при использовании ультразвуковых ингаляторов суспензия будесонида разрушается), беклометазона по 100-150 мкг 2 раза в сут через спейсер (аэрочамбер). </w:t>
      </w:r>
      <w:r w:rsidR="00460F8C">
        <w:rPr>
          <w:rFonts w:ascii="Times New Roman" w:hAnsi="Times New Roman" w:cs="Times New Roman"/>
          <w:sz w:val="28"/>
          <w:szCs w:val="28"/>
        </w:rPr>
        <w:t>Н</w:t>
      </w:r>
      <w:r w:rsidRPr="00340E2E">
        <w:rPr>
          <w:rFonts w:ascii="Times New Roman" w:hAnsi="Times New Roman" w:cs="Times New Roman"/>
          <w:sz w:val="28"/>
          <w:szCs w:val="28"/>
        </w:rPr>
        <w:t>азначают на 3 дня - 2 недели, возможно дольше. Возможен переход с системных стероидов на ИКС. При одновременном назначении ингаляций бронхолитиков</w:t>
      </w:r>
      <w:r w:rsidR="00BF4651">
        <w:rPr>
          <w:rFonts w:ascii="Times New Roman" w:hAnsi="Times New Roman" w:cs="Times New Roman"/>
          <w:sz w:val="28"/>
          <w:szCs w:val="28"/>
        </w:rPr>
        <w:t xml:space="preserve"> </w:t>
      </w:r>
      <w:r w:rsidRPr="00340E2E">
        <w:rPr>
          <w:rFonts w:ascii="Times New Roman" w:hAnsi="Times New Roman" w:cs="Times New Roman"/>
          <w:sz w:val="28"/>
          <w:szCs w:val="28"/>
        </w:rPr>
        <w:t xml:space="preserve">Пульмикорт применяется </w:t>
      </w:r>
      <w:r w:rsidR="00A54BBB" w:rsidRPr="00340E2E">
        <w:rPr>
          <w:rFonts w:ascii="Times New Roman" w:hAnsi="Times New Roman" w:cs="Times New Roman"/>
          <w:sz w:val="28"/>
          <w:szCs w:val="28"/>
        </w:rPr>
        <w:t>отсрочено</w:t>
      </w:r>
      <w:r w:rsidRPr="00340E2E">
        <w:rPr>
          <w:rFonts w:ascii="Times New Roman" w:hAnsi="Times New Roman" w:cs="Times New Roman"/>
          <w:sz w:val="28"/>
          <w:szCs w:val="28"/>
        </w:rPr>
        <w:t xml:space="preserve"> (через 10 мин после ингаляции </w:t>
      </w:r>
      <w:r w:rsidR="00125262">
        <w:rPr>
          <w:rFonts w:ascii="Times New Roman" w:hAnsi="Times New Roman" w:cs="Times New Roman"/>
          <w:sz w:val="28"/>
          <w:szCs w:val="28"/>
        </w:rPr>
        <w:t>В</w:t>
      </w:r>
      <w:r w:rsidRPr="00340E2E">
        <w:rPr>
          <w:rFonts w:ascii="Times New Roman" w:hAnsi="Times New Roman" w:cs="Times New Roman"/>
          <w:sz w:val="28"/>
          <w:szCs w:val="28"/>
        </w:rPr>
        <w:t xml:space="preserve">ентолина, через 20 мин после ингаляции Беродуала). </w:t>
      </w:r>
      <w:r w:rsidRPr="00340E2E">
        <w:rPr>
          <w:rFonts w:ascii="Times New Roman" w:hAnsi="Times New Roman" w:cs="Times New Roman"/>
          <w:bCs/>
          <w:sz w:val="28"/>
          <w:szCs w:val="28"/>
        </w:rPr>
        <w:t>Редкие побочные эффекты ИКС</w:t>
      </w:r>
      <w:r w:rsidR="0054022F">
        <w:rPr>
          <w:rFonts w:ascii="Times New Roman" w:hAnsi="Times New Roman" w:cs="Times New Roman"/>
          <w:bCs/>
          <w:sz w:val="28"/>
          <w:szCs w:val="28"/>
        </w:rPr>
        <w:t>:</w:t>
      </w:r>
      <w:r w:rsidRPr="00340E2E">
        <w:rPr>
          <w:rFonts w:ascii="Times New Roman" w:hAnsi="Times New Roman" w:cs="Times New Roman"/>
          <w:bCs/>
          <w:sz w:val="28"/>
          <w:szCs w:val="28"/>
        </w:rPr>
        <w:t xml:space="preserve"> кандидоз слизистых оболочек, афон</w:t>
      </w:r>
      <w:r w:rsidR="0054022F">
        <w:rPr>
          <w:rFonts w:ascii="Times New Roman" w:hAnsi="Times New Roman" w:cs="Times New Roman"/>
          <w:bCs/>
          <w:sz w:val="28"/>
          <w:szCs w:val="28"/>
        </w:rPr>
        <w:t>ия</w:t>
      </w:r>
      <w:r w:rsidRPr="00340E2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40E2E">
        <w:rPr>
          <w:rFonts w:ascii="Times New Roman" w:hAnsi="Times New Roman" w:cs="Times New Roman"/>
          <w:sz w:val="28"/>
          <w:szCs w:val="28"/>
        </w:rPr>
        <w:t xml:space="preserve">После ингаляции пульмикорта обработка полости рта, кожи под маской небулайзера (физиологическим раствором, умывание). 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40E2E">
        <w:rPr>
          <w:rFonts w:ascii="Times New Roman" w:hAnsi="Times New Roman" w:cs="Times New Roman"/>
          <w:b/>
          <w:i/>
          <w:iCs/>
          <w:sz w:val="28"/>
          <w:szCs w:val="28"/>
        </w:rPr>
        <w:t>Диуретики</w:t>
      </w:r>
      <w:r w:rsidR="0054022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- </w:t>
      </w:r>
      <w:r w:rsidR="0054022F">
        <w:rPr>
          <w:rFonts w:ascii="Times New Roman" w:hAnsi="Times New Roman" w:cs="Times New Roman"/>
          <w:sz w:val="28"/>
          <w:szCs w:val="28"/>
        </w:rPr>
        <w:t>показания</w:t>
      </w:r>
      <w:r w:rsidRPr="00340E2E">
        <w:rPr>
          <w:rFonts w:ascii="Times New Roman" w:hAnsi="Times New Roman" w:cs="Times New Roman"/>
          <w:sz w:val="28"/>
          <w:szCs w:val="28"/>
        </w:rPr>
        <w:t xml:space="preserve"> у детей с БЛД рассматриваются  клинические (ослабление дыхания, крепитация) и рентгенографические признаки интерстициального отека, усиление потребности в дополнительном кислороде, чрезмерная прибавка в массе, сердечная недостаточность.</w:t>
      </w:r>
      <w:r w:rsidR="0054022F">
        <w:rPr>
          <w:rFonts w:ascii="Times New Roman" w:hAnsi="Times New Roman" w:cs="Times New Roman"/>
          <w:sz w:val="28"/>
          <w:szCs w:val="28"/>
        </w:rPr>
        <w:t xml:space="preserve"> Фуросемид (лазикс)</w:t>
      </w:r>
      <w:r w:rsidRPr="00340E2E">
        <w:rPr>
          <w:rFonts w:ascii="Times New Roman" w:hAnsi="Times New Roman" w:cs="Times New Roman"/>
          <w:sz w:val="28"/>
          <w:szCs w:val="28"/>
        </w:rPr>
        <w:t xml:space="preserve"> в </w:t>
      </w:r>
      <w:r w:rsidRPr="00340E2E">
        <w:rPr>
          <w:rFonts w:ascii="Times New Roman" w:hAnsi="Times New Roman" w:cs="Times New Roman"/>
          <w:sz w:val="28"/>
          <w:szCs w:val="28"/>
        </w:rPr>
        <w:lastRenderedPageBreak/>
        <w:t>дозе 0,5-1 мг/кг/сут парентерально или 2 мг/кг/сут</w:t>
      </w:r>
      <w:r w:rsidR="00811BF6">
        <w:rPr>
          <w:rFonts w:ascii="Times New Roman" w:hAnsi="Times New Roman" w:cs="Times New Roman"/>
          <w:sz w:val="28"/>
          <w:szCs w:val="28"/>
        </w:rPr>
        <w:t xml:space="preserve"> </w:t>
      </w:r>
      <w:r w:rsidR="0054022F">
        <w:rPr>
          <w:rFonts w:ascii="Times New Roman" w:hAnsi="Times New Roman" w:cs="Times New Roman"/>
          <w:sz w:val="28"/>
          <w:szCs w:val="28"/>
        </w:rPr>
        <w:t xml:space="preserve">внутрь в 1-3 введения в сутки. </w:t>
      </w:r>
      <w:r w:rsidRPr="00340E2E">
        <w:rPr>
          <w:rFonts w:ascii="Times New Roman" w:hAnsi="Times New Roman" w:cs="Times New Roman"/>
          <w:sz w:val="28"/>
          <w:szCs w:val="28"/>
        </w:rPr>
        <w:t>В течение периода лечения диуретиками производят мониторинг водно-электролитного</w:t>
      </w:r>
      <w:r w:rsidR="0054022F">
        <w:rPr>
          <w:rFonts w:ascii="Times New Roman" w:hAnsi="Times New Roman" w:cs="Times New Roman"/>
          <w:sz w:val="28"/>
          <w:szCs w:val="28"/>
        </w:rPr>
        <w:t xml:space="preserve"> состояния, УЗИ почек, коррекция</w:t>
      </w:r>
      <w:r w:rsidRPr="00340E2E">
        <w:rPr>
          <w:rFonts w:ascii="Times New Roman" w:hAnsi="Times New Roman" w:cs="Times New Roman"/>
          <w:sz w:val="28"/>
          <w:szCs w:val="28"/>
        </w:rPr>
        <w:t xml:space="preserve"> выявленных нарушений.</w:t>
      </w:r>
    </w:p>
    <w:p w:rsidR="00604A56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Ингаляционные</w:t>
      </w:r>
      <w:r w:rsidR="00CE476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бронхолитики</w:t>
      </w:r>
      <w:r w:rsidR="00604A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="00A54CAD" w:rsidRPr="00340E2E">
        <w:rPr>
          <w:rFonts w:ascii="Times New Roman" w:hAnsi="Times New Roman" w:cs="Times New Roman"/>
          <w:sz w:val="28"/>
          <w:szCs w:val="28"/>
        </w:rPr>
        <w:t>ингаляционное введение</w:t>
      </w:r>
      <w:r w:rsidRPr="00340E2E">
        <w:rPr>
          <w:rFonts w:ascii="Times New Roman" w:hAnsi="Times New Roman" w:cs="Times New Roman"/>
          <w:sz w:val="28"/>
          <w:szCs w:val="28"/>
        </w:rPr>
        <w:t xml:space="preserve"> (через интубационную трубку на фоне ИВЛ или через небулайзер)</w:t>
      </w:r>
      <w:r w:rsidR="000F738B">
        <w:rPr>
          <w:rFonts w:ascii="Times New Roman" w:hAnsi="Times New Roman" w:cs="Times New Roman"/>
          <w:bCs/>
          <w:iCs/>
          <w:sz w:val="28"/>
          <w:szCs w:val="28"/>
        </w:rPr>
        <w:t xml:space="preserve"> (таблица 5</w:t>
      </w:r>
      <w:r w:rsidR="00604A56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2A3DF2" w:rsidRPr="00340E2E" w:rsidRDefault="00604A56" w:rsidP="00604A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F73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3DF2" w:rsidRPr="00125262" w:rsidRDefault="002A3DF2" w:rsidP="00604A56">
      <w:pPr>
        <w:pStyle w:val="a4"/>
        <w:spacing w:line="240" w:lineRule="auto"/>
        <w:jc w:val="center"/>
        <w:rPr>
          <w:b/>
          <w:szCs w:val="28"/>
        </w:rPr>
      </w:pPr>
      <w:r w:rsidRPr="00125262">
        <w:rPr>
          <w:b/>
          <w:szCs w:val="28"/>
        </w:rPr>
        <w:t>Лекарственные средства ингаляционной терапии у новорожденных</w:t>
      </w:r>
    </w:p>
    <w:p w:rsidR="002A3DF2" w:rsidRDefault="002A3DF2" w:rsidP="00604A56">
      <w:pPr>
        <w:pStyle w:val="a4"/>
        <w:spacing w:line="240" w:lineRule="auto"/>
        <w:jc w:val="center"/>
        <w:rPr>
          <w:b/>
          <w:szCs w:val="28"/>
        </w:rPr>
      </w:pPr>
      <w:r w:rsidRPr="00125262">
        <w:rPr>
          <w:b/>
          <w:szCs w:val="28"/>
        </w:rPr>
        <w:t>для лечения и профилактики БЛД</w:t>
      </w:r>
    </w:p>
    <w:tbl>
      <w:tblPr>
        <w:tblW w:w="99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4223"/>
        <w:gridCol w:w="3592"/>
      </w:tblGrid>
      <w:tr w:rsidR="002A3DF2" w:rsidRPr="00340E2E" w:rsidTr="0043065D">
        <w:tc>
          <w:tcPr>
            <w:tcW w:w="2160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Группа</w:t>
            </w:r>
          </w:p>
        </w:tc>
        <w:tc>
          <w:tcPr>
            <w:tcW w:w="4223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Препарат</w:t>
            </w:r>
          </w:p>
        </w:tc>
        <w:tc>
          <w:tcPr>
            <w:tcW w:w="3592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Дозировка</w:t>
            </w:r>
          </w:p>
        </w:tc>
      </w:tr>
      <w:tr w:rsidR="002A3DF2" w:rsidRPr="00340E2E" w:rsidTr="0043065D">
        <w:trPr>
          <w:cantSplit/>
        </w:trPr>
        <w:tc>
          <w:tcPr>
            <w:tcW w:w="2160" w:type="dxa"/>
            <w:vMerge w:val="restart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sym w:font="Symbol" w:char="F062"/>
            </w:r>
            <w:r w:rsidRPr="00340E2E">
              <w:rPr>
                <w:szCs w:val="28"/>
                <w:vertAlign w:val="subscript"/>
              </w:rPr>
              <w:t>2</w:t>
            </w:r>
            <w:r w:rsidRPr="00340E2E">
              <w:rPr>
                <w:szCs w:val="28"/>
              </w:rPr>
              <w:t>-агонист</w:t>
            </w:r>
          </w:p>
        </w:tc>
        <w:tc>
          <w:tcPr>
            <w:tcW w:w="4223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Сальбутамол, раствор для ингаляций</w:t>
            </w:r>
          </w:p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2,5 мг/2,5 мл</w:t>
            </w:r>
          </w:p>
        </w:tc>
        <w:tc>
          <w:tcPr>
            <w:tcW w:w="3592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0,1-0,5 мг/кг каждые 6 часов через небулайзер</w:t>
            </w:r>
          </w:p>
        </w:tc>
      </w:tr>
      <w:tr w:rsidR="002A3DF2" w:rsidRPr="00340E2E" w:rsidTr="0043065D">
        <w:trPr>
          <w:cantSplit/>
        </w:trPr>
        <w:tc>
          <w:tcPr>
            <w:tcW w:w="2160" w:type="dxa"/>
            <w:vMerge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</w:p>
        </w:tc>
        <w:tc>
          <w:tcPr>
            <w:tcW w:w="4223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 xml:space="preserve">Сальбутамол, дозированный аэрозольный ингалятор </w:t>
            </w:r>
          </w:p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1 доза – 100 мкг</w:t>
            </w:r>
          </w:p>
        </w:tc>
        <w:tc>
          <w:tcPr>
            <w:tcW w:w="3592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По 1 ингаляции каждые 6-8 часов в день через спейсер (аэрочамбер)</w:t>
            </w:r>
          </w:p>
        </w:tc>
      </w:tr>
      <w:tr w:rsidR="002A3DF2" w:rsidRPr="00340E2E" w:rsidTr="0043065D">
        <w:trPr>
          <w:cantSplit/>
        </w:trPr>
        <w:tc>
          <w:tcPr>
            <w:tcW w:w="2160" w:type="dxa"/>
            <w:vMerge w:val="restart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М-холинолитик</w:t>
            </w:r>
          </w:p>
        </w:tc>
        <w:tc>
          <w:tcPr>
            <w:tcW w:w="4223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Ипратропия бромид (атровент), раствор для ингаляций</w:t>
            </w:r>
          </w:p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250 мкг/1мл</w:t>
            </w:r>
          </w:p>
        </w:tc>
        <w:tc>
          <w:tcPr>
            <w:tcW w:w="3592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75-175 мкг каждые 6-8 часов через небулайзер</w:t>
            </w:r>
          </w:p>
        </w:tc>
      </w:tr>
      <w:tr w:rsidR="002A3DF2" w:rsidRPr="00340E2E" w:rsidTr="0043065D">
        <w:trPr>
          <w:cantSplit/>
        </w:trPr>
        <w:tc>
          <w:tcPr>
            <w:tcW w:w="2160" w:type="dxa"/>
            <w:vMerge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</w:p>
        </w:tc>
        <w:tc>
          <w:tcPr>
            <w:tcW w:w="4223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Ипратропия бромид (атровент), дозированный аэрозольный ингалятор</w:t>
            </w:r>
          </w:p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1 доза – 20 мкг</w:t>
            </w:r>
          </w:p>
        </w:tc>
        <w:tc>
          <w:tcPr>
            <w:tcW w:w="3592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По 1 дозе каждые 6-8 часов через спейсер (аэрочамбер)</w:t>
            </w:r>
          </w:p>
        </w:tc>
      </w:tr>
      <w:tr w:rsidR="002A3DF2" w:rsidRPr="00340E2E" w:rsidTr="0043065D">
        <w:trPr>
          <w:cantSplit/>
        </w:trPr>
        <w:tc>
          <w:tcPr>
            <w:tcW w:w="2160" w:type="dxa"/>
            <w:vMerge w:val="restart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sym w:font="Symbol" w:char="F062"/>
            </w:r>
            <w:r w:rsidRPr="00340E2E">
              <w:rPr>
                <w:szCs w:val="28"/>
                <w:vertAlign w:val="subscript"/>
              </w:rPr>
              <w:t>2</w:t>
            </w:r>
            <w:r w:rsidRPr="00340E2E">
              <w:rPr>
                <w:szCs w:val="28"/>
              </w:rPr>
              <w:t>-агонист+</w:t>
            </w:r>
          </w:p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М-холинолитик</w:t>
            </w:r>
          </w:p>
        </w:tc>
        <w:tc>
          <w:tcPr>
            <w:tcW w:w="4223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Беродуал, раствор для ингаляций</w:t>
            </w:r>
          </w:p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В 1 мл (20 кап.) – фенотерола гидробромида 500 мкг, ипратропия бромида 250 мкг</w:t>
            </w:r>
          </w:p>
        </w:tc>
        <w:tc>
          <w:tcPr>
            <w:tcW w:w="3592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50 мкг фенотерола гидробромида, 25 мкг ипратропия бромида на 1 кг массы тела (1 капля на кг) каждые 6-8 часов через небулайзер</w:t>
            </w:r>
          </w:p>
        </w:tc>
      </w:tr>
      <w:tr w:rsidR="002A3DF2" w:rsidRPr="00340E2E" w:rsidTr="0043065D">
        <w:trPr>
          <w:cantSplit/>
        </w:trPr>
        <w:tc>
          <w:tcPr>
            <w:tcW w:w="2160" w:type="dxa"/>
            <w:vMerge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</w:p>
        </w:tc>
        <w:tc>
          <w:tcPr>
            <w:tcW w:w="4223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 xml:space="preserve">Беродуал Н, дозированный аэрозольный ингалятор </w:t>
            </w:r>
          </w:p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В 1 дозе – фенотерола гидробромида 50 мкг, ипратропия бромида 21 мкг</w:t>
            </w:r>
          </w:p>
        </w:tc>
        <w:tc>
          <w:tcPr>
            <w:tcW w:w="3592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По 1 дозе каждые 6-8 часов через спейсер (аэрочамбер)</w:t>
            </w:r>
          </w:p>
        </w:tc>
      </w:tr>
      <w:tr w:rsidR="002A3DF2" w:rsidRPr="00340E2E" w:rsidTr="0043065D">
        <w:trPr>
          <w:cantSplit/>
        </w:trPr>
        <w:tc>
          <w:tcPr>
            <w:tcW w:w="2160" w:type="dxa"/>
            <w:vMerge w:val="restart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Ингаляционный глюкокортико-стероид</w:t>
            </w:r>
          </w:p>
        </w:tc>
        <w:tc>
          <w:tcPr>
            <w:tcW w:w="4223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Будесонид (Пульмикорт), раствор для ингаляций</w:t>
            </w:r>
          </w:p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Небулы по 2 мл, в 1 мл – 500 мкг или 250 мкг</w:t>
            </w:r>
          </w:p>
        </w:tc>
        <w:tc>
          <w:tcPr>
            <w:tcW w:w="3592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500 мкг/сут в 1-2 введения через небулайзер</w:t>
            </w:r>
          </w:p>
        </w:tc>
      </w:tr>
      <w:tr w:rsidR="002A3DF2" w:rsidRPr="00340E2E" w:rsidTr="0043065D">
        <w:trPr>
          <w:cantSplit/>
        </w:trPr>
        <w:tc>
          <w:tcPr>
            <w:tcW w:w="2160" w:type="dxa"/>
            <w:vMerge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</w:p>
        </w:tc>
        <w:tc>
          <w:tcPr>
            <w:tcW w:w="4223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 xml:space="preserve">Беклометазон, дозированный аэрозольный ингалятор </w:t>
            </w:r>
          </w:p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В 1 дозе – 50 мкг</w:t>
            </w:r>
          </w:p>
        </w:tc>
        <w:tc>
          <w:tcPr>
            <w:tcW w:w="3592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По 1 дозе каждые 12 часов через спейсер (аэрочамбер)</w:t>
            </w:r>
          </w:p>
        </w:tc>
      </w:tr>
      <w:tr w:rsidR="002A3DF2" w:rsidRPr="00340E2E" w:rsidTr="0043065D">
        <w:trPr>
          <w:cantSplit/>
        </w:trPr>
        <w:tc>
          <w:tcPr>
            <w:tcW w:w="2160" w:type="dxa"/>
            <w:vMerge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</w:p>
        </w:tc>
        <w:tc>
          <w:tcPr>
            <w:tcW w:w="4223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 xml:space="preserve">Флутиказон (Фликсотид) дозированный аэрозольный ингалятор </w:t>
            </w:r>
          </w:p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В 1 дозе – 50 мкг</w:t>
            </w:r>
          </w:p>
        </w:tc>
        <w:tc>
          <w:tcPr>
            <w:tcW w:w="3592" w:type="dxa"/>
          </w:tcPr>
          <w:p w:rsidR="002A3DF2" w:rsidRPr="00340E2E" w:rsidRDefault="002A3DF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По 2 дозы каждые 12 часов через спейсер (аэрочамбер)</w:t>
            </w:r>
          </w:p>
        </w:tc>
      </w:tr>
    </w:tbl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Метилксантины</w:t>
      </w:r>
      <w:r w:rsidR="009F12B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340E2E">
        <w:rPr>
          <w:rFonts w:ascii="Times New Roman" w:hAnsi="Times New Roman" w:cs="Times New Roman"/>
          <w:bCs/>
          <w:iCs/>
          <w:sz w:val="28"/>
          <w:szCs w:val="28"/>
        </w:rPr>
        <w:t>бронх</w:t>
      </w:r>
      <w:r w:rsidR="009F12B5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340E2E">
        <w:rPr>
          <w:rFonts w:ascii="Times New Roman" w:hAnsi="Times New Roman" w:cs="Times New Roman"/>
          <w:bCs/>
          <w:iCs/>
          <w:sz w:val="28"/>
          <w:szCs w:val="28"/>
        </w:rPr>
        <w:t>дилатирующ</w:t>
      </w:r>
      <w:r w:rsidR="009F12B5">
        <w:rPr>
          <w:rFonts w:ascii="Times New Roman" w:hAnsi="Times New Roman" w:cs="Times New Roman"/>
          <w:bCs/>
          <w:iCs/>
          <w:sz w:val="28"/>
          <w:szCs w:val="28"/>
        </w:rPr>
        <w:t>ий</w:t>
      </w:r>
      <w:r w:rsidR="0026181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40E2E">
        <w:rPr>
          <w:rFonts w:ascii="Times New Roman" w:hAnsi="Times New Roman" w:cs="Times New Roman"/>
          <w:bCs/>
          <w:iCs/>
          <w:sz w:val="28"/>
          <w:szCs w:val="28"/>
        </w:rPr>
        <w:t>эффекта стимулируют дыхательный центр, обладают мягким диуретическим эффектом, улучшают сократимость ске</w:t>
      </w:r>
      <w:r w:rsidR="009F12B5">
        <w:rPr>
          <w:rFonts w:ascii="Times New Roman" w:hAnsi="Times New Roman" w:cs="Times New Roman"/>
          <w:bCs/>
          <w:iCs/>
          <w:sz w:val="28"/>
          <w:szCs w:val="28"/>
        </w:rPr>
        <w:t>летной мускулатуры и диафрагмы.</w:t>
      </w:r>
      <w:r w:rsidRPr="00340E2E">
        <w:rPr>
          <w:rFonts w:ascii="Times New Roman" w:hAnsi="Times New Roman" w:cs="Times New Roman"/>
          <w:bCs/>
          <w:iCs/>
          <w:sz w:val="28"/>
          <w:szCs w:val="28"/>
        </w:rPr>
        <w:t xml:space="preserve"> Теофиллин назначается в поддерживающей дозе 1-3 мг/кг/сут каждые 8-12 часов, эуфиллин вводится в дозе </w:t>
      </w:r>
      <w:r w:rsidRPr="00340E2E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1,5 -3 </w:t>
      </w:r>
      <w:r w:rsidRPr="00340E2E">
        <w:rPr>
          <w:rFonts w:ascii="Times New Roman" w:hAnsi="Times New Roman" w:cs="Times New Roman"/>
          <w:bCs/>
          <w:iCs/>
          <w:sz w:val="28"/>
          <w:szCs w:val="28"/>
        </w:rPr>
        <w:t>мг/кг/сут, максимально – до 6 мг\кг\сут, с интервалом введения</w:t>
      </w:r>
      <w:r w:rsidRPr="00340E2E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12</w:t>
      </w:r>
      <w:r w:rsidRPr="00340E2E">
        <w:rPr>
          <w:rFonts w:ascii="Times New Roman" w:hAnsi="Times New Roman" w:cs="Times New Roman"/>
          <w:bCs/>
          <w:iCs/>
          <w:sz w:val="28"/>
          <w:szCs w:val="28"/>
        </w:rPr>
        <w:t xml:space="preserve"> часов</w:t>
      </w:r>
      <w:r w:rsidR="0083573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644FB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125262">
        <w:rPr>
          <w:rFonts w:ascii="Times New Roman" w:hAnsi="Times New Roman" w:cs="Times New Roman"/>
          <w:bCs/>
          <w:iCs/>
          <w:sz w:val="28"/>
          <w:szCs w:val="28"/>
        </w:rPr>
        <w:t>с учетом постконцептуального возраста не менее 44 недели)</w:t>
      </w:r>
      <w:r w:rsidRPr="00340E2E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A644F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40E2E">
        <w:rPr>
          <w:rFonts w:ascii="Times New Roman" w:hAnsi="Times New Roman" w:cs="Times New Roman"/>
          <w:sz w:val="28"/>
          <w:szCs w:val="28"/>
        </w:rPr>
        <w:t xml:space="preserve">Показанием к введению бронхолитиков является </w:t>
      </w:r>
      <w:r w:rsidRPr="001252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только наличие клинически значимого БОС</w:t>
      </w:r>
      <w:r w:rsidRPr="00125262">
        <w:rPr>
          <w:rFonts w:ascii="Times New Roman" w:hAnsi="Times New Roman" w:cs="Times New Roman"/>
          <w:b/>
          <w:i/>
          <w:iCs/>
          <w:sz w:val="28"/>
          <w:szCs w:val="28"/>
        </w:rPr>
        <w:t>,</w:t>
      </w:r>
      <w:r w:rsidRPr="00340E2E">
        <w:rPr>
          <w:rFonts w:ascii="Times New Roman" w:hAnsi="Times New Roman" w:cs="Times New Roman"/>
          <w:sz w:val="28"/>
          <w:szCs w:val="28"/>
        </w:rPr>
        <w:t xml:space="preserve"> введение бронходилятаторов с целью предотвращения БЛД не показано. </w:t>
      </w:r>
    </w:p>
    <w:p w:rsidR="002A3DF2" w:rsidRPr="00340E2E" w:rsidRDefault="002A3DF2" w:rsidP="00340E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5262">
        <w:rPr>
          <w:rFonts w:ascii="Times New Roman" w:hAnsi="Times New Roman" w:cs="Times New Roman"/>
          <w:b/>
          <w:i/>
          <w:iCs/>
          <w:sz w:val="28"/>
          <w:szCs w:val="28"/>
        </w:rPr>
        <w:t>Кофеин</w:t>
      </w:r>
      <w:r w:rsidR="00F1407D"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r w:rsidR="00261813">
        <w:rPr>
          <w:rFonts w:ascii="Times New Roman" w:hAnsi="Times New Roman" w:cs="Times New Roman"/>
          <w:sz w:val="28"/>
          <w:szCs w:val="28"/>
        </w:rPr>
        <w:t>препарат</w:t>
      </w:r>
      <w:r w:rsidRPr="00340E2E">
        <w:rPr>
          <w:rFonts w:ascii="Times New Roman" w:hAnsi="Times New Roman" w:cs="Times New Roman"/>
          <w:sz w:val="28"/>
          <w:szCs w:val="28"/>
        </w:rPr>
        <w:t xml:space="preserve"> выбора при апноэ и БЛД у недоношенных детей</w:t>
      </w:r>
      <w:r w:rsidR="00163767">
        <w:rPr>
          <w:rFonts w:ascii="Times New Roman" w:hAnsi="Times New Roman" w:cs="Times New Roman"/>
          <w:sz w:val="28"/>
          <w:szCs w:val="28"/>
        </w:rPr>
        <w:t>,</w:t>
      </w:r>
      <w:r w:rsidR="005864AC">
        <w:rPr>
          <w:rFonts w:ascii="Times New Roman" w:hAnsi="Times New Roman" w:cs="Times New Roman"/>
          <w:sz w:val="28"/>
          <w:szCs w:val="28"/>
        </w:rPr>
        <w:t xml:space="preserve"> 20 мг/кг ― нагрузочная доза и 5 мг/кг </w:t>
      </w:r>
      <w:r w:rsidRPr="00340E2E">
        <w:rPr>
          <w:rFonts w:ascii="Times New Roman" w:hAnsi="Times New Roman" w:cs="Times New Roman"/>
          <w:sz w:val="28"/>
          <w:szCs w:val="28"/>
        </w:rPr>
        <w:t>― поддерживающая.</w:t>
      </w:r>
      <w:r w:rsidRPr="00340E2E">
        <w:rPr>
          <w:rFonts w:ascii="Times New Roman" w:hAnsi="Times New Roman" w:cs="Times New Roman"/>
          <w:color w:val="000000"/>
          <w:sz w:val="28"/>
          <w:szCs w:val="28"/>
        </w:rPr>
        <w:t xml:space="preserve"> Назначать кофеин следует всем новорожденным массой тела &lt;</w:t>
      </w:r>
      <w:smartTag w:uri="urn:schemas-microsoft-com:office:smarttags" w:element="metricconverter">
        <w:smartTagPr>
          <w:attr w:name="ProductID" w:val="1250 г"/>
        </w:smartTagPr>
        <w:r w:rsidRPr="00340E2E">
          <w:rPr>
            <w:rFonts w:ascii="Times New Roman" w:hAnsi="Times New Roman" w:cs="Times New Roman"/>
            <w:color w:val="000000"/>
            <w:sz w:val="28"/>
            <w:szCs w:val="28"/>
          </w:rPr>
          <w:t>1250 г</w:t>
        </w:r>
      </w:smartTag>
      <w:r w:rsidRPr="00340E2E">
        <w:rPr>
          <w:rFonts w:ascii="Times New Roman" w:hAnsi="Times New Roman" w:cs="Times New Roman"/>
          <w:color w:val="000000"/>
          <w:sz w:val="28"/>
          <w:szCs w:val="28"/>
        </w:rPr>
        <w:t>, находящимся на ИВЛ, как можно раньше, т.е</w:t>
      </w:r>
      <w:r w:rsidR="00A644F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40E2E">
        <w:rPr>
          <w:rFonts w:ascii="Times New Roman" w:hAnsi="Times New Roman" w:cs="Times New Roman"/>
          <w:color w:val="000000"/>
          <w:sz w:val="28"/>
          <w:szCs w:val="28"/>
        </w:rPr>
        <w:t xml:space="preserve"> с первых суток жизни. </w:t>
      </w:r>
      <w:r w:rsidR="00A644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Отменяют </w:t>
      </w:r>
      <w:r w:rsidRPr="00340E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кофеин при достижении пациентом ПКВ 33-35 недель и отсутствии апноэ. </w:t>
      </w:r>
      <w:r w:rsidRPr="00340E2E">
        <w:rPr>
          <w:rFonts w:ascii="Times New Roman" w:hAnsi="Times New Roman" w:cs="Times New Roman"/>
          <w:iCs/>
          <w:sz w:val="28"/>
          <w:szCs w:val="28"/>
        </w:rPr>
        <w:t xml:space="preserve">Возможные побочные действия: тахикардия, </w:t>
      </w:r>
      <w:r w:rsidRPr="00340E2E">
        <w:rPr>
          <w:rFonts w:ascii="Times New Roman" w:hAnsi="Times New Roman" w:cs="Times New Roman"/>
          <w:color w:val="000000"/>
          <w:sz w:val="28"/>
          <w:szCs w:val="28"/>
        </w:rPr>
        <w:t>тахипноэ, тремор, возбуждение, судороги, рвота.</w:t>
      </w:r>
    </w:p>
    <w:p w:rsidR="002A3DF2" w:rsidRPr="00004E4F" w:rsidRDefault="002A3DF2" w:rsidP="00340E2E">
      <w:pPr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i/>
          <w:iCs/>
          <w:sz w:val="28"/>
          <w:szCs w:val="28"/>
        </w:rPr>
        <w:t>Антибиотикотерапия</w:t>
      </w:r>
      <w:r w:rsidR="00004E4F" w:rsidRPr="00004E4F">
        <w:rPr>
          <w:rFonts w:ascii="Times New Roman" w:hAnsi="Times New Roman" w:cs="Times New Roman"/>
          <w:iCs/>
          <w:sz w:val="28"/>
          <w:szCs w:val="28"/>
        </w:rPr>
        <w:t>– при  наличии  бактериальной доказанной инфекции и с учетом  данных микробиологического мониторинга</w:t>
      </w:r>
      <w:r w:rsidRPr="00004E4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2A3DF2" w:rsidRPr="004476AB" w:rsidRDefault="002A3DF2" w:rsidP="00447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Гемотрансфузии</w:t>
      </w:r>
      <w:r w:rsidR="00B01E3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340E2E">
        <w:rPr>
          <w:rFonts w:ascii="Times New Roman" w:hAnsi="Times New Roman" w:cs="Times New Roman"/>
          <w:sz w:val="28"/>
          <w:szCs w:val="28"/>
        </w:rPr>
        <w:t xml:space="preserve">рекомендуется поддерживать гематокрит свыше 35%, если потребность в дополнительном кислороде свыше 35%. </w:t>
      </w:r>
      <w:r w:rsidR="004476AB">
        <w:rPr>
          <w:rFonts w:ascii="Times New Roman" w:eastAsia="TimesNewRomanPSMT" w:hAnsi="Times New Roman" w:cs="Times New Roman"/>
          <w:sz w:val="28"/>
          <w:szCs w:val="28"/>
        </w:rPr>
        <w:t>Показано назначение эритропоэтинов, препаратов железа, фолиевой кислоты в возрастных дозах.</w:t>
      </w:r>
    </w:p>
    <w:p w:rsidR="00064931" w:rsidRPr="00340E2E" w:rsidRDefault="00B01E32" w:rsidP="00340E2E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2.2. </w:t>
      </w:r>
      <w:r w:rsidR="00064931"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Ведение детей с бронхолегочной дисплазией на втором этапе выхаживания</w:t>
      </w:r>
    </w:p>
    <w:p w:rsidR="00064931" w:rsidRPr="00340E2E" w:rsidRDefault="00064931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Клиническая картина</w:t>
      </w:r>
      <w:r w:rsidR="004C43FC"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. </w:t>
      </w:r>
      <w:r w:rsidR="00DB5F1D" w:rsidRPr="005425E6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С</w:t>
      </w:r>
      <w:r w:rsidRPr="00340E2E">
        <w:rPr>
          <w:rFonts w:ascii="Times New Roman" w:hAnsi="Times New Roman" w:cs="Times New Roman"/>
          <w:sz w:val="28"/>
          <w:szCs w:val="28"/>
        </w:rPr>
        <w:t xml:space="preserve">охраняются симптомы </w:t>
      </w:r>
      <w:r w:rsidR="005425E6">
        <w:rPr>
          <w:rFonts w:ascii="Times New Roman" w:hAnsi="Times New Roman" w:cs="Times New Roman"/>
          <w:sz w:val="28"/>
          <w:szCs w:val="28"/>
        </w:rPr>
        <w:t>ДН</w:t>
      </w:r>
      <w:r w:rsidRPr="00340E2E">
        <w:rPr>
          <w:rFonts w:ascii="Times New Roman" w:hAnsi="Times New Roman" w:cs="Times New Roman"/>
          <w:sz w:val="28"/>
          <w:szCs w:val="28"/>
        </w:rPr>
        <w:t xml:space="preserve"> (одышка, тахипноэ, кислородозависимость)</w:t>
      </w:r>
      <w:r w:rsidR="00DB5F1D" w:rsidRPr="00340E2E">
        <w:rPr>
          <w:rFonts w:ascii="Times New Roman" w:hAnsi="Times New Roman" w:cs="Times New Roman"/>
          <w:sz w:val="28"/>
          <w:szCs w:val="28"/>
        </w:rPr>
        <w:t xml:space="preserve">. </w:t>
      </w:r>
      <w:r w:rsidRPr="00340E2E">
        <w:rPr>
          <w:rFonts w:ascii="Times New Roman" w:hAnsi="Times New Roman" w:cs="Times New Roman"/>
          <w:sz w:val="28"/>
          <w:szCs w:val="28"/>
        </w:rPr>
        <w:t xml:space="preserve">Хрипы в легких или нежная крепитация </w:t>
      </w:r>
      <w:r w:rsidR="00DB5F1D" w:rsidRPr="00340E2E">
        <w:rPr>
          <w:rFonts w:ascii="Times New Roman" w:hAnsi="Times New Roman" w:cs="Times New Roman"/>
          <w:sz w:val="28"/>
          <w:szCs w:val="28"/>
        </w:rPr>
        <w:t>сохраняются</w:t>
      </w:r>
      <w:r w:rsidRPr="00340E2E">
        <w:rPr>
          <w:rFonts w:ascii="Times New Roman" w:hAnsi="Times New Roman" w:cs="Times New Roman"/>
          <w:sz w:val="28"/>
          <w:szCs w:val="28"/>
        </w:rPr>
        <w:t xml:space="preserve"> длительно</w:t>
      </w:r>
      <w:r w:rsidR="00004206" w:rsidRPr="00340E2E">
        <w:rPr>
          <w:rFonts w:ascii="Times New Roman" w:hAnsi="Times New Roman" w:cs="Times New Roman"/>
          <w:sz w:val="28"/>
          <w:szCs w:val="28"/>
        </w:rPr>
        <w:t>. У детей с новой формой</w:t>
      </w:r>
      <w:r w:rsidR="00D46858">
        <w:rPr>
          <w:rFonts w:ascii="Times New Roman" w:hAnsi="Times New Roman" w:cs="Times New Roman"/>
          <w:sz w:val="28"/>
          <w:szCs w:val="28"/>
        </w:rPr>
        <w:t xml:space="preserve"> </w:t>
      </w:r>
      <w:r w:rsidRPr="00340E2E">
        <w:rPr>
          <w:rFonts w:ascii="Times New Roman" w:hAnsi="Times New Roman" w:cs="Times New Roman"/>
          <w:sz w:val="28"/>
          <w:szCs w:val="28"/>
        </w:rPr>
        <w:t>ослабление дыхания, жесткое, БОС отмечаются редко.</w:t>
      </w:r>
    </w:p>
    <w:p w:rsidR="00E60584" w:rsidRPr="00340E2E" w:rsidRDefault="00064931" w:rsidP="00340E2E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</w:pPr>
      <w:r w:rsidRPr="00340E2E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>Диагности</w:t>
      </w:r>
      <w:r w:rsidR="00346CFD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>ка</w:t>
      </w:r>
      <w:r w:rsidRPr="00340E2E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>.</w:t>
      </w:r>
    </w:p>
    <w:p w:rsidR="00064931" w:rsidRPr="00340E2E" w:rsidRDefault="00E60584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sz w:val="28"/>
          <w:szCs w:val="28"/>
        </w:rPr>
        <w:t>Р</w:t>
      </w:r>
      <w:r w:rsidR="00064931" w:rsidRPr="00340E2E">
        <w:rPr>
          <w:rFonts w:ascii="Times New Roman" w:hAnsi="Times New Roman" w:cs="Times New Roman"/>
          <w:b/>
          <w:sz w:val="28"/>
          <w:szCs w:val="28"/>
        </w:rPr>
        <w:t>ентгенограмма</w:t>
      </w:r>
      <w:r w:rsidR="005425E6" w:rsidRPr="005425E6">
        <w:rPr>
          <w:rFonts w:ascii="Times New Roman" w:hAnsi="Times New Roman" w:cs="Times New Roman"/>
          <w:b/>
          <w:sz w:val="28"/>
          <w:szCs w:val="28"/>
        </w:rPr>
        <w:t>ОГК</w:t>
      </w:r>
      <w:r w:rsidR="002A1D7C" w:rsidRPr="00340E2E">
        <w:rPr>
          <w:rFonts w:ascii="Times New Roman" w:hAnsi="Times New Roman" w:cs="Times New Roman"/>
          <w:sz w:val="28"/>
          <w:szCs w:val="28"/>
        </w:rPr>
        <w:t xml:space="preserve">- </w:t>
      </w:r>
      <w:r w:rsidR="00064931" w:rsidRPr="00340E2E"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="002A1D7C" w:rsidRPr="00340E2E">
        <w:rPr>
          <w:rFonts w:ascii="Times New Roman" w:hAnsi="Times New Roman" w:cs="Times New Roman"/>
          <w:sz w:val="28"/>
          <w:szCs w:val="28"/>
        </w:rPr>
        <w:t>и</w:t>
      </w:r>
      <w:r w:rsidR="00064931" w:rsidRPr="00340E2E">
        <w:rPr>
          <w:rFonts w:ascii="Times New Roman" w:hAnsi="Times New Roman" w:cs="Times New Roman"/>
          <w:sz w:val="28"/>
          <w:szCs w:val="28"/>
        </w:rPr>
        <w:t>нтерстициального отека</w:t>
      </w:r>
      <w:r w:rsidR="002A1D7C" w:rsidRPr="00340E2E">
        <w:rPr>
          <w:rFonts w:ascii="Times New Roman" w:hAnsi="Times New Roman" w:cs="Times New Roman"/>
          <w:sz w:val="28"/>
          <w:szCs w:val="28"/>
        </w:rPr>
        <w:t xml:space="preserve">, </w:t>
      </w:r>
      <w:r w:rsidR="000C2FD8" w:rsidRPr="00340E2E">
        <w:rPr>
          <w:rFonts w:ascii="Times New Roman" w:hAnsi="Times New Roman" w:cs="Times New Roman"/>
          <w:sz w:val="28"/>
          <w:szCs w:val="28"/>
        </w:rPr>
        <w:t>усиление гиперинфляции</w:t>
      </w:r>
      <w:r w:rsidR="00064931" w:rsidRPr="00340E2E">
        <w:rPr>
          <w:rFonts w:ascii="Times New Roman" w:hAnsi="Times New Roman" w:cs="Times New Roman"/>
          <w:sz w:val="28"/>
          <w:szCs w:val="28"/>
        </w:rPr>
        <w:t xml:space="preserve"> (вздутие) легочных полей, фиброзно-буллезные изменения. </w:t>
      </w:r>
      <w:r w:rsidR="00EE7C30" w:rsidRPr="00340E2E">
        <w:rPr>
          <w:rFonts w:ascii="Times New Roman" w:hAnsi="Times New Roman" w:cs="Times New Roman"/>
          <w:sz w:val="28"/>
          <w:szCs w:val="28"/>
        </w:rPr>
        <w:t>С</w:t>
      </w:r>
      <w:r w:rsidR="00064931" w:rsidRPr="00340E2E">
        <w:rPr>
          <w:rFonts w:ascii="Times New Roman" w:hAnsi="Times New Roman" w:cs="Times New Roman"/>
          <w:sz w:val="28"/>
          <w:szCs w:val="28"/>
        </w:rPr>
        <w:t xml:space="preserve"> новой БЛД </w:t>
      </w:r>
      <w:r w:rsidR="00872B58" w:rsidRPr="00340E2E">
        <w:rPr>
          <w:rFonts w:ascii="Times New Roman" w:hAnsi="Times New Roman" w:cs="Times New Roman"/>
          <w:sz w:val="28"/>
          <w:szCs w:val="28"/>
        </w:rPr>
        <w:t xml:space="preserve">длительно сохраняется </w:t>
      </w:r>
      <w:r w:rsidR="00064931" w:rsidRPr="00340E2E">
        <w:rPr>
          <w:rFonts w:ascii="Times New Roman" w:hAnsi="Times New Roman" w:cs="Times New Roman"/>
          <w:sz w:val="28"/>
          <w:szCs w:val="28"/>
        </w:rPr>
        <w:t>«затуманенность», гиперинфляция не хара</w:t>
      </w:r>
      <w:r w:rsidR="00EE7C30" w:rsidRPr="00340E2E">
        <w:rPr>
          <w:rFonts w:ascii="Times New Roman" w:hAnsi="Times New Roman" w:cs="Times New Roman"/>
          <w:sz w:val="28"/>
          <w:szCs w:val="28"/>
        </w:rPr>
        <w:t>ктерна, легочные поля</w:t>
      </w:r>
      <w:r w:rsidR="00137AA3" w:rsidRPr="00340E2E">
        <w:rPr>
          <w:rFonts w:ascii="Times New Roman" w:hAnsi="Times New Roman" w:cs="Times New Roman"/>
          <w:sz w:val="28"/>
          <w:szCs w:val="28"/>
        </w:rPr>
        <w:t xml:space="preserve"> небольшие</w:t>
      </w:r>
      <w:r w:rsidR="00064931" w:rsidRPr="00340E2E">
        <w:rPr>
          <w:rFonts w:ascii="Times New Roman" w:hAnsi="Times New Roman" w:cs="Times New Roman"/>
          <w:sz w:val="28"/>
          <w:szCs w:val="28"/>
        </w:rPr>
        <w:t>.</w:t>
      </w:r>
    </w:p>
    <w:p w:rsidR="00064931" w:rsidRPr="00340E2E" w:rsidRDefault="00064931" w:rsidP="00340E2E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Терапия</w:t>
      </w:r>
      <w:r w:rsidR="008A650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и профилактика</w:t>
      </w:r>
    </w:p>
    <w:p w:rsidR="00064931" w:rsidRPr="00340E2E" w:rsidRDefault="00064931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Кислород</w:t>
      </w:r>
      <w:r w:rsidR="00C82646" w:rsidRPr="00C82646">
        <w:rPr>
          <w:rFonts w:ascii="Times New Roman" w:hAnsi="Times New Roman" w:cs="Times New Roman"/>
          <w:bCs/>
          <w:iCs/>
          <w:sz w:val="28"/>
          <w:szCs w:val="28"/>
        </w:rPr>
        <w:t>- о</w:t>
      </w:r>
      <w:r w:rsidRPr="00C82646">
        <w:rPr>
          <w:rFonts w:ascii="Times New Roman" w:hAnsi="Times New Roman" w:cs="Times New Roman"/>
          <w:sz w:val="28"/>
          <w:szCs w:val="28"/>
        </w:rPr>
        <w:t>тлучение</w:t>
      </w:r>
      <w:r w:rsidRPr="00340E2E">
        <w:rPr>
          <w:rFonts w:ascii="Times New Roman" w:hAnsi="Times New Roman" w:cs="Times New Roman"/>
          <w:sz w:val="28"/>
          <w:szCs w:val="28"/>
        </w:rPr>
        <w:t xml:space="preserve"> под контролем показателей газового состава крови является приоритетным направлением медицинской помощи детям с БЛД на </w:t>
      </w:r>
      <w:r w:rsidRPr="00340E2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0E2E">
        <w:rPr>
          <w:rFonts w:ascii="Times New Roman" w:hAnsi="Times New Roman" w:cs="Times New Roman"/>
          <w:sz w:val="28"/>
          <w:szCs w:val="28"/>
        </w:rPr>
        <w:t xml:space="preserve"> этапе выхаживания.</w:t>
      </w:r>
    </w:p>
    <w:p w:rsidR="00600E17" w:rsidRPr="00340E2E" w:rsidRDefault="00064931" w:rsidP="00340E2E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40E2E">
        <w:rPr>
          <w:rFonts w:ascii="Times New Roman" w:hAnsi="Times New Roman" w:cs="Times New Roman"/>
          <w:sz w:val="28"/>
          <w:szCs w:val="28"/>
        </w:rPr>
        <w:t>Г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ипоксемия – основная причина кардиоваскуляр</w:t>
      </w:r>
      <w:r w:rsidR="005070AD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ных расстройств (легочной гипер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тензии и легочного сердца), низких темпов роста и развития ЦНС у детей с БЛД. </w:t>
      </w:r>
      <w:r w:rsidR="00C56D3D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Г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ипоксемия повышает частоту синдрома внезапной смерти младенцев и эпизодов апноэ, являясь причиной переводя детей с БЛД в ОРИТ. При отлучении от кислорода </w:t>
      </w:r>
      <w:r w:rsidR="00C8264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необходимо 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придерживаться следующих прин</w:t>
      </w:r>
      <w:r w:rsidR="008E70E2">
        <w:rPr>
          <w:rFonts w:ascii="Times New Roman" w:eastAsia="SimSun" w:hAnsi="Times New Roman" w:cs="Times New Roman"/>
          <w:sz w:val="28"/>
          <w:szCs w:val="28"/>
          <w:lang w:eastAsia="zh-CN"/>
        </w:rPr>
        <w:t>ципов</w:t>
      </w:r>
      <w:r w:rsidR="00600E17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:</w:t>
      </w:r>
    </w:p>
    <w:p w:rsidR="00064931" w:rsidRPr="00340E2E" w:rsidRDefault="00064931" w:rsidP="00340E2E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1. </w:t>
      </w:r>
      <w:r w:rsidR="00600E17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кислородотерапия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через назальные канюли для поддержания Sa</w:t>
      </w:r>
      <w:r w:rsidR="0023406A">
        <w:rPr>
          <w:rFonts w:ascii="Times New Roman" w:eastAsia="SimSun" w:hAnsi="Times New Roman" w:cs="Times New Roman"/>
          <w:sz w:val="28"/>
          <w:szCs w:val="28"/>
          <w:lang w:val="en-US" w:eastAsia="zh-CN"/>
        </w:rPr>
        <w:t>t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О</w:t>
      </w:r>
      <w:r w:rsidRPr="00340E2E">
        <w:rPr>
          <w:rFonts w:ascii="Times New Roman" w:eastAsia="SimSun" w:hAnsi="Times New Roman" w:cs="Times New Roman"/>
          <w:sz w:val="28"/>
          <w:szCs w:val="28"/>
          <w:vertAlign w:val="subscript"/>
          <w:lang w:eastAsia="zh-CN"/>
        </w:rPr>
        <w:t>2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92-95%, у детей с легочной гипертензией/</w:t>
      </w:r>
      <w:r w:rsidR="00F95C67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легочным сердцем не ни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же 94-96%. </w:t>
      </w:r>
      <w:r w:rsidR="00690D17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У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ров</w:t>
      </w:r>
      <w:r w:rsidR="008E70E2">
        <w:rPr>
          <w:rFonts w:ascii="Times New Roman" w:eastAsia="SimSun" w:hAnsi="Times New Roman" w:cs="Times New Roman"/>
          <w:sz w:val="28"/>
          <w:szCs w:val="28"/>
          <w:lang w:eastAsia="zh-CN"/>
        </w:rPr>
        <w:t>е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н</w:t>
      </w:r>
      <w:r w:rsidR="00690D17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ь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SaО</w:t>
      </w:r>
      <w:r w:rsidRPr="00340E2E">
        <w:rPr>
          <w:rFonts w:ascii="Times New Roman" w:eastAsia="SimSun" w:hAnsi="Times New Roman" w:cs="Times New Roman"/>
          <w:sz w:val="28"/>
          <w:szCs w:val="28"/>
          <w:vertAlign w:val="subscript"/>
          <w:lang w:eastAsia="zh-CN"/>
        </w:rPr>
        <w:t>2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стабил</w:t>
      </w:r>
      <w:r w:rsidR="00690D17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ен 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во время кормления, сна и бодрствования. </w:t>
      </w:r>
    </w:p>
    <w:p w:rsidR="00064931" w:rsidRPr="00340E2E" w:rsidRDefault="00D051DD" w:rsidP="00340E2E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2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</w:t>
      </w:r>
      <w:r w:rsidR="00064931" w:rsidRPr="00340E2E">
        <w:rPr>
          <w:rFonts w:ascii="Times New Roman" w:hAnsi="Times New Roman" w:cs="Times New Roman"/>
          <w:sz w:val="28"/>
          <w:szCs w:val="28"/>
        </w:rPr>
        <w:t>кислород</w:t>
      </w:r>
      <w:r w:rsidR="00EC1B61">
        <w:rPr>
          <w:rFonts w:ascii="Times New Roman" w:hAnsi="Times New Roman" w:cs="Times New Roman"/>
          <w:sz w:val="28"/>
          <w:szCs w:val="28"/>
        </w:rPr>
        <w:t>о</w:t>
      </w:r>
      <w:r w:rsidR="00064931" w:rsidRPr="00340E2E">
        <w:rPr>
          <w:rFonts w:ascii="Times New Roman" w:hAnsi="Times New Roman" w:cs="Times New Roman"/>
          <w:sz w:val="28"/>
          <w:szCs w:val="28"/>
        </w:rPr>
        <w:t>зависимые дети без легочной гипертензии поддержива</w:t>
      </w:r>
      <w:r w:rsidR="00B4061F" w:rsidRPr="00340E2E">
        <w:rPr>
          <w:rFonts w:ascii="Times New Roman" w:hAnsi="Times New Roman" w:cs="Times New Roman"/>
          <w:sz w:val="28"/>
          <w:szCs w:val="28"/>
        </w:rPr>
        <w:t>ют</w:t>
      </w:r>
      <w:r w:rsidR="00064931" w:rsidRPr="00340E2E">
        <w:rPr>
          <w:rFonts w:ascii="Times New Roman" w:hAnsi="Times New Roman" w:cs="Times New Roman"/>
          <w:sz w:val="28"/>
          <w:szCs w:val="28"/>
        </w:rPr>
        <w:t xml:space="preserve"> SaO</w:t>
      </w:r>
      <w:r w:rsidR="00064931" w:rsidRPr="00340E2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64931" w:rsidRPr="00340E2E">
        <w:rPr>
          <w:rFonts w:ascii="Times New Roman" w:hAnsi="Times New Roman" w:cs="Times New Roman"/>
          <w:sz w:val="28"/>
          <w:szCs w:val="28"/>
        </w:rPr>
        <w:t xml:space="preserve"> более 90% при дыхании комнатным воздухом в течение 40 минут</w:t>
      </w:r>
      <w:r w:rsidR="008E70E2">
        <w:rPr>
          <w:rFonts w:ascii="Times New Roman" w:hAnsi="Times New Roman" w:cs="Times New Roman"/>
          <w:sz w:val="28"/>
          <w:szCs w:val="28"/>
        </w:rPr>
        <w:t xml:space="preserve"> - </w:t>
      </w:r>
      <w:r w:rsidR="00064931" w:rsidRPr="00340E2E">
        <w:rPr>
          <w:rFonts w:ascii="Times New Roman" w:hAnsi="Times New Roman" w:cs="Times New Roman"/>
          <w:sz w:val="28"/>
          <w:szCs w:val="28"/>
        </w:rPr>
        <w:t>то их можно отлучать от дополнительного кислорода</w:t>
      </w:r>
    </w:p>
    <w:p w:rsidR="00064931" w:rsidRPr="00340E2E" w:rsidRDefault="00DB01F6" w:rsidP="00340E2E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3. 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уров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ень </w:t>
      </w:r>
      <w:r w:rsidR="00064931" w:rsidRPr="00340E2E">
        <w:rPr>
          <w:rFonts w:ascii="Times New Roman" w:eastAsia="SimSun" w:hAnsi="Times New Roman" w:cs="Times New Roman"/>
          <w:spacing w:val="-6"/>
          <w:sz w:val="28"/>
          <w:szCs w:val="28"/>
          <w:lang w:eastAsia="zh-CN"/>
        </w:rPr>
        <w:t>Sa</w:t>
      </w:r>
      <w:r w:rsidR="00072967">
        <w:rPr>
          <w:rFonts w:ascii="Times New Roman" w:eastAsia="SimSun" w:hAnsi="Times New Roman" w:cs="Times New Roman"/>
          <w:spacing w:val="-6"/>
          <w:sz w:val="28"/>
          <w:szCs w:val="28"/>
          <w:lang w:val="en-US" w:eastAsia="zh-CN"/>
        </w:rPr>
        <w:t>t</w:t>
      </w:r>
      <w:r w:rsidR="00064931" w:rsidRPr="00340E2E">
        <w:rPr>
          <w:rFonts w:ascii="Times New Roman" w:eastAsia="SimSun" w:hAnsi="Times New Roman" w:cs="Times New Roman"/>
          <w:spacing w:val="-6"/>
          <w:sz w:val="28"/>
          <w:szCs w:val="28"/>
          <w:lang w:eastAsia="zh-CN"/>
        </w:rPr>
        <w:t>О</w:t>
      </w:r>
      <w:r w:rsidR="00064931" w:rsidRPr="00340E2E">
        <w:rPr>
          <w:rFonts w:ascii="Times New Roman" w:eastAsia="SimSun" w:hAnsi="Times New Roman" w:cs="Times New Roman"/>
          <w:spacing w:val="-6"/>
          <w:sz w:val="28"/>
          <w:szCs w:val="28"/>
          <w:vertAlign w:val="subscript"/>
          <w:lang w:eastAsia="zh-CN"/>
        </w:rPr>
        <w:t>2</w:t>
      </w:r>
      <w:r w:rsidR="001C70E1">
        <w:rPr>
          <w:rFonts w:ascii="Times New Roman" w:eastAsia="SimSun" w:hAnsi="Times New Roman" w:cs="Times New Roman"/>
          <w:spacing w:val="-6"/>
          <w:sz w:val="28"/>
          <w:szCs w:val="28"/>
          <w:vertAlign w:val="subscript"/>
          <w:lang w:eastAsia="zh-CN"/>
        </w:rPr>
        <w:t xml:space="preserve"> 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нормальны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й - 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прекращают кислородотерапию</w:t>
      </w:r>
      <w:r w:rsidR="001C70E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во время бодрствован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ия, но продолжают во время сна.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Нормальные уровни Sa</w:t>
      </w:r>
      <w:r w:rsidR="00072967">
        <w:rPr>
          <w:rFonts w:ascii="Times New Roman" w:eastAsia="SimSun" w:hAnsi="Times New Roman" w:cs="Times New Roman"/>
          <w:sz w:val="28"/>
          <w:szCs w:val="28"/>
          <w:lang w:val="en-US" w:eastAsia="zh-CN"/>
        </w:rPr>
        <w:t>t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О</w:t>
      </w:r>
      <w:r w:rsidR="00064931" w:rsidRPr="00340E2E">
        <w:rPr>
          <w:rFonts w:ascii="Times New Roman" w:eastAsia="SimSun" w:hAnsi="Times New Roman" w:cs="Times New Roman"/>
          <w:sz w:val="28"/>
          <w:szCs w:val="28"/>
          <w:vertAlign w:val="subscript"/>
          <w:lang w:eastAsia="zh-CN"/>
        </w:rPr>
        <w:t>2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во время сна являются критерием для отмены кислородотерапии. </w:t>
      </w:r>
    </w:p>
    <w:p w:rsidR="00064931" w:rsidRPr="00340E2E" w:rsidRDefault="00A32F05" w:rsidP="000030C1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4 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после отмены кислородотерапии</w:t>
      </w:r>
      <w:r w:rsidR="001C70E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пациент имеет низкую </w:t>
      </w:r>
      <w:r w:rsidR="00EC1B61">
        <w:rPr>
          <w:rFonts w:ascii="Times New Roman" w:eastAsia="SimSun" w:hAnsi="Times New Roman" w:cs="Times New Roman"/>
          <w:sz w:val="28"/>
          <w:szCs w:val="28"/>
          <w:lang w:eastAsia="zh-CN"/>
        </w:rPr>
        <w:t>прибавку в весе (&lt;15–30 г/сут),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т. к. низкая прибавка в весе - ключевой и надежный критерий эпизодов гипоксемии. </w:t>
      </w:r>
    </w:p>
    <w:p w:rsidR="00064931" w:rsidRPr="00340E2E" w:rsidRDefault="001E2CDB" w:rsidP="000030C1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5. 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прекра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тить 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кислородотерапию при стабильном состоянии пациента и только после отмены диуретиков и системных стероидов.</w:t>
      </w:r>
    </w:p>
    <w:p w:rsidR="00064931" w:rsidRPr="000030C1" w:rsidRDefault="008D49F6" w:rsidP="000030C1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6. </w:t>
      </w:r>
      <w:r w:rsidR="00064931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с</w:t>
      </w:r>
      <w:r w:rsidR="00064931" w:rsidRPr="000030C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ледует исключать </w:t>
      </w:r>
      <w:r w:rsidR="00096CF6" w:rsidRPr="000030C1">
        <w:rPr>
          <w:rFonts w:ascii="Times New Roman" w:eastAsia="SimSun" w:hAnsi="Times New Roman" w:cs="Times New Roman"/>
          <w:sz w:val="28"/>
          <w:szCs w:val="28"/>
          <w:lang w:eastAsia="zh-CN"/>
        </w:rPr>
        <w:t>другие причины оксигенозависимости (легочная гипертензия</w:t>
      </w:r>
      <w:r w:rsidR="00064931" w:rsidRPr="000030C1">
        <w:rPr>
          <w:rFonts w:ascii="Times New Roman" w:eastAsia="SimSun" w:hAnsi="Times New Roman" w:cs="Times New Roman"/>
          <w:sz w:val="28"/>
          <w:szCs w:val="28"/>
          <w:lang w:eastAsia="zh-CN"/>
        </w:rPr>
        <w:t>, ГЭР, эпизоды микроаспирации, недиагностированные болезни сердца</w:t>
      </w:r>
      <w:r w:rsidR="001C70E1">
        <w:rPr>
          <w:rFonts w:ascii="Times New Roman" w:eastAsia="SimSun" w:hAnsi="Times New Roman" w:cs="Times New Roman"/>
          <w:sz w:val="28"/>
          <w:szCs w:val="28"/>
          <w:lang w:eastAsia="zh-CN"/>
        </w:rPr>
        <w:t>)</w:t>
      </w:r>
      <w:r w:rsidR="00064931" w:rsidRPr="000030C1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4B276B" w:rsidRPr="000030C1" w:rsidRDefault="004B276B" w:rsidP="0013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030C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Питание </w:t>
      </w:r>
      <w:r w:rsidRPr="000030C1">
        <w:rPr>
          <w:rFonts w:ascii="Times New Roman" w:hAnsi="Times New Roman" w:cs="Times New Roman"/>
          <w:bCs/>
          <w:iCs/>
          <w:sz w:val="28"/>
          <w:szCs w:val="28"/>
        </w:rPr>
        <w:t>- у</w:t>
      </w:r>
      <w:r w:rsidRPr="000030C1">
        <w:rPr>
          <w:rFonts w:ascii="Times New Roman" w:hAnsi="Times New Roman" w:cs="Times New Roman"/>
          <w:sz w:val="28"/>
          <w:szCs w:val="28"/>
        </w:rPr>
        <w:t xml:space="preserve">лучшение состояния происходит по мере роста и развития легких. </w:t>
      </w:r>
      <w:r w:rsidR="00E8611D" w:rsidRPr="000030C1">
        <w:rPr>
          <w:rFonts w:ascii="Times New Roman" w:hAnsi="Times New Roman" w:cs="Times New Roman"/>
          <w:sz w:val="28"/>
          <w:szCs w:val="28"/>
        </w:rPr>
        <w:t>Предпочтительно питание грудным молоком с «усилителями», при его отсутствии используют смеси для недоношенных детей.</w:t>
      </w:r>
      <w:r w:rsidR="00E8611D" w:rsidRPr="000030C1">
        <w:rPr>
          <w:rFonts w:ascii="Times New Roman" w:eastAsia="Newton-Regular" w:hAnsi="Times New Roman" w:cs="Times New Roman"/>
          <w:sz w:val="28"/>
          <w:szCs w:val="28"/>
        </w:rPr>
        <w:t xml:space="preserve"> О достаточной калорийности</w:t>
      </w:r>
      <w:r w:rsidR="00E8611D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="00E8611D" w:rsidRPr="000030C1">
        <w:rPr>
          <w:rFonts w:ascii="Times New Roman" w:eastAsia="Newton-Regular" w:hAnsi="Times New Roman" w:cs="Times New Roman"/>
          <w:sz w:val="28"/>
          <w:szCs w:val="28"/>
        </w:rPr>
        <w:t>питания можно с</w:t>
      </w:r>
      <w:r w:rsidR="00E8611D">
        <w:rPr>
          <w:rFonts w:ascii="Times New Roman" w:eastAsia="Newton-Regular" w:hAnsi="Times New Roman" w:cs="Times New Roman"/>
          <w:sz w:val="28"/>
          <w:szCs w:val="28"/>
        </w:rPr>
        <w:t xml:space="preserve">удить по прибавке массы тела: 15—30 г/сутки. </w:t>
      </w:r>
      <w:r w:rsidRPr="000030C1">
        <w:rPr>
          <w:rFonts w:ascii="Times New Roman" w:hAnsi="Times New Roman" w:cs="Times New Roman"/>
          <w:sz w:val="28"/>
          <w:szCs w:val="28"/>
        </w:rPr>
        <w:t>До достижения массы тела 2500-3000 г</w:t>
      </w:r>
      <w:r w:rsidR="00044BFB">
        <w:rPr>
          <w:rFonts w:ascii="Times New Roman" w:hAnsi="Times New Roman" w:cs="Times New Roman"/>
          <w:sz w:val="28"/>
          <w:szCs w:val="28"/>
        </w:rPr>
        <w:t>р</w:t>
      </w:r>
      <w:r w:rsidRPr="000030C1">
        <w:rPr>
          <w:rFonts w:ascii="Times New Roman" w:hAnsi="Times New Roman" w:cs="Times New Roman"/>
          <w:sz w:val="28"/>
          <w:szCs w:val="28"/>
        </w:rPr>
        <w:t xml:space="preserve"> рекомендуется калорийность питания не менее 130 ккал/кг/сут</w:t>
      </w:r>
      <w:r w:rsidR="00125262">
        <w:rPr>
          <w:rFonts w:ascii="Times New Roman" w:hAnsi="Times New Roman" w:cs="Times New Roman"/>
          <w:sz w:val="28"/>
          <w:szCs w:val="28"/>
        </w:rPr>
        <w:t>ки</w:t>
      </w:r>
      <w:r w:rsidRPr="000030C1">
        <w:rPr>
          <w:rFonts w:ascii="Times New Roman" w:hAnsi="Times New Roman" w:cs="Times New Roman"/>
          <w:sz w:val="28"/>
          <w:szCs w:val="28"/>
        </w:rPr>
        <w:t xml:space="preserve"> при искусственном вскармливании, 140 ккал/кг/сут</w:t>
      </w:r>
      <w:r w:rsidR="00125262">
        <w:rPr>
          <w:rFonts w:ascii="Times New Roman" w:hAnsi="Times New Roman" w:cs="Times New Roman"/>
          <w:sz w:val="28"/>
          <w:szCs w:val="28"/>
        </w:rPr>
        <w:t>ки</w:t>
      </w:r>
      <w:r w:rsidRPr="000030C1">
        <w:rPr>
          <w:rFonts w:ascii="Times New Roman" w:hAnsi="Times New Roman" w:cs="Times New Roman"/>
          <w:sz w:val="28"/>
          <w:szCs w:val="28"/>
        </w:rPr>
        <w:t xml:space="preserve"> – при смешанном</w:t>
      </w:r>
      <w:r w:rsidR="00044BFB">
        <w:rPr>
          <w:rFonts w:ascii="Times New Roman" w:hAnsi="Times New Roman" w:cs="Times New Roman"/>
          <w:sz w:val="28"/>
          <w:szCs w:val="28"/>
        </w:rPr>
        <w:t>,</w:t>
      </w:r>
      <w:r w:rsidRPr="000030C1">
        <w:rPr>
          <w:rFonts w:ascii="Times New Roman" w:hAnsi="Times New Roman" w:cs="Times New Roman"/>
          <w:sz w:val="28"/>
          <w:szCs w:val="28"/>
        </w:rPr>
        <w:t xml:space="preserve"> с последующим снижением на 5 ккал/кг ежемесячно при </w:t>
      </w:r>
      <w:r w:rsidR="00044BFB">
        <w:rPr>
          <w:rFonts w:ascii="Times New Roman" w:hAnsi="Times New Roman" w:cs="Times New Roman"/>
          <w:sz w:val="28"/>
          <w:szCs w:val="28"/>
        </w:rPr>
        <w:t>соответствующей прибавке массы.</w:t>
      </w:r>
    </w:p>
    <w:p w:rsidR="00064931" w:rsidRPr="007F16AD" w:rsidRDefault="00064931" w:rsidP="00003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40E2E"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  <w:t>Метилксантины</w:t>
      </w:r>
      <w:r w:rsidR="003E2388"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  <w:t xml:space="preserve"> – </w:t>
      </w:r>
      <w:r w:rsidRPr="00340E2E">
        <w:rPr>
          <w:rFonts w:ascii="Times New Roman" w:eastAsia="TimesNewRomanPSMT" w:hAnsi="Times New Roman" w:cs="Times New Roman"/>
          <w:sz w:val="28"/>
          <w:szCs w:val="28"/>
        </w:rPr>
        <w:t>кофеи</w:t>
      </w:r>
      <w:r w:rsidR="003E2388">
        <w:rPr>
          <w:rFonts w:ascii="Times New Roman" w:eastAsia="TimesNewRomanPSMT" w:hAnsi="Times New Roman" w:cs="Times New Roman"/>
          <w:sz w:val="28"/>
          <w:szCs w:val="28"/>
        </w:rPr>
        <w:t>н (доза и схема см. пункт 2.1.)</w:t>
      </w:r>
      <w:r w:rsidR="006F391F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63771A" w:rsidRPr="007F16AD" w:rsidRDefault="0063771A" w:rsidP="006377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16AD">
        <w:rPr>
          <w:rFonts w:ascii="Times New Roman" w:hAnsi="Times New Roman"/>
          <w:b/>
          <w:bCs/>
          <w:i/>
          <w:iCs/>
          <w:sz w:val="28"/>
          <w:szCs w:val="28"/>
        </w:rPr>
        <w:t xml:space="preserve">Системные стероиды - </w:t>
      </w:r>
      <w:r w:rsidRPr="007F16AD">
        <w:rPr>
          <w:rFonts w:ascii="Times New Roman" w:hAnsi="Times New Roman"/>
          <w:bCs/>
          <w:iCs/>
          <w:sz w:val="28"/>
          <w:szCs w:val="28"/>
        </w:rPr>
        <w:t>п</w:t>
      </w:r>
      <w:r w:rsidRPr="007F16AD">
        <w:rPr>
          <w:rFonts w:ascii="Times New Roman" w:hAnsi="Times New Roman"/>
          <w:sz w:val="28"/>
          <w:szCs w:val="28"/>
        </w:rPr>
        <w:t xml:space="preserve">ациентам с БЛД на </w:t>
      </w:r>
      <w:r w:rsidRPr="007F16AD">
        <w:rPr>
          <w:rFonts w:ascii="Times New Roman" w:hAnsi="Times New Roman"/>
          <w:sz w:val="28"/>
          <w:szCs w:val="28"/>
          <w:lang w:val="en-US"/>
        </w:rPr>
        <w:t>II</w:t>
      </w:r>
      <w:r w:rsidRPr="007F16AD">
        <w:rPr>
          <w:rFonts w:ascii="Times New Roman" w:hAnsi="Times New Roman"/>
          <w:sz w:val="28"/>
          <w:szCs w:val="28"/>
        </w:rPr>
        <w:t xml:space="preserve"> этапе выхаживания не рекомендуется назначать системные стероиды (исключение составляют дети с клиническими признаками надпочечниковой недостаточности, </w:t>
      </w:r>
      <w:r w:rsidRPr="007F16AD">
        <w:rPr>
          <w:rFonts w:ascii="Times New Roman" w:eastAsia="SimSun" w:hAnsi="Times New Roman"/>
          <w:sz w:val="28"/>
          <w:szCs w:val="28"/>
          <w:lang w:eastAsia="zh-CN"/>
        </w:rPr>
        <w:t xml:space="preserve">неэффективностью предшествующей терапии ингаляционными КС, тяжелым </w:t>
      </w:r>
      <w:r w:rsidR="009D638E" w:rsidRPr="007F16AD">
        <w:rPr>
          <w:rFonts w:ascii="Times New Roman" w:eastAsia="SimSun" w:hAnsi="Times New Roman"/>
          <w:sz w:val="28"/>
          <w:szCs w:val="28"/>
          <w:lang w:eastAsia="zh-CN"/>
        </w:rPr>
        <w:t xml:space="preserve">течением заболевания, в том числе у </w:t>
      </w:r>
      <w:r w:rsidRPr="007F16AD">
        <w:rPr>
          <w:rFonts w:ascii="Times New Roman" w:eastAsia="SimSun" w:hAnsi="Times New Roman"/>
          <w:sz w:val="28"/>
          <w:szCs w:val="28"/>
          <w:lang w:eastAsia="zh-CN"/>
        </w:rPr>
        <w:t>детей с ОМНТ и ЭНМТ</w:t>
      </w:r>
      <w:r w:rsidRPr="007F16AD">
        <w:rPr>
          <w:rFonts w:ascii="Times New Roman" w:hAnsi="Times New Roman"/>
          <w:sz w:val="28"/>
          <w:szCs w:val="28"/>
        </w:rPr>
        <w:t>).</w:t>
      </w:r>
      <w:r w:rsidR="0019248E">
        <w:rPr>
          <w:rFonts w:ascii="Times New Roman" w:hAnsi="Times New Roman"/>
          <w:sz w:val="28"/>
          <w:szCs w:val="28"/>
        </w:rPr>
        <w:t xml:space="preserve"> </w:t>
      </w:r>
      <w:r w:rsidR="000B56CB">
        <w:rPr>
          <w:rFonts w:ascii="Times New Roman" w:hAnsi="Times New Roman"/>
          <w:sz w:val="28"/>
          <w:szCs w:val="28"/>
        </w:rPr>
        <w:t>Р</w:t>
      </w:r>
      <w:r w:rsidR="000B56CB" w:rsidRPr="007F16AD">
        <w:rPr>
          <w:rFonts w:ascii="Times New Roman" w:hAnsi="Times New Roman"/>
          <w:sz w:val="28"/>
          <w:szCs w:val="28"/>
        </w:rPr>
        <w:t>екомендуется использовать</w:t>
      </w:r>
      <w:r w:rsidR="000B56CB">
        <w:rPr>
          <w:rFonts w:ascii="Times New Roman" w:hAnsi="Times New Roman"/>
          <w:sz w:val="28"/>
          <w:szCs w:val="28"/>
        </w:rPr>
        <w:t xml:space="preserve"> расчет по </w:t>
      </w:r>
      <w:r w:rsidRPr="007F16AD">
        <w:rPr>
          <w:rFonts w:ascii="Times New Roman" w:hAnsi="Times New Roman"/>
          <w:sz w:val="28"/>
          <w:szCs w:val="28"/>
        </w:rPr>
        <w:t>преднизолон</w:t>
      </w:r>
      <w:r w:rsidR="000B56CB">
        <w:rPr>
          <w:rFonts w:ascii="Times New Roman" w:hAnsi="Times New Roman"/>
          <w:sz w:val="28"/>
          <w:szCs w:val="28"/>
        </w:rPr>
        <w:t>у</w:t>
      </w:r>
      <w:r w:rsidR="0019248E">
        <w:rPr>
          <w:rFonts w:ascii="Times New Roman" w:hAnsi="Times New Roman"/>
          <w:sz w:val="28"/>
          <w:szCs w:val="28"/>
        </w:rPr>
        <w:t xml:space="preserve"> </w:t>
      </w:r>
      <w:r w:rsidRPr="007F16AD">
        <w:rPr>
          <w:rFonts w:ascii="Times New Roman" w:hAnsi="Times New Roman"/>
          <w:sz w:val="28"/>
          <w:szCs w:val="28"/>
        </w:rPr>
        <w:t>(в дозе 3-5 мг/кг</w:t>
      </w:r>
      <w:r w:rsidR="0019248E">
        <w:rPr>
          <w:rFonts w:ascii="Times New Roman" w:hAnsi="Times New Roman"/>
          <w:sz w:val="28"/>
          <w:szCs w:val="28"/>
        </w:rPr>
        <w:t xml:space="preserve"> </w:t>
      </w:r>
      <w:r w:rsidR="000B56CB" w:rsidRPr="007F16AD">
        <w:rPr>
          <w:rFonts w:ascii="Times New Roman" w:hAnsi="Times New Roman"/>
          <w:sz w:val="28"/>
          <w:szCs w:val="28"/>
        </w:rPr>
        <w:t>парентерально</w:t>
      </w:r>
      <w:r w:rsidRPr="007F16AD">
        <w:rPr>
          <w:rFonts w:ascii="Times New Roman" w:hAnsi="Times New Roman"/>
          <w:sz w:val="28"/>
          <w:szCs w:val="28"/>
        </w:rPr>
        <w:t xml:space="preserve">) или перорально (1-2 мг/кг). Длительность курса зависит от эффективности проводимой терапии. </w:t>
      </w:r>
    </w:p>
    <w:p w:rsidR="00666C6E" w:rsidRDefault="00064931" w:rsidP="003042FC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Ингаляционные стероиды</w:t>
      </w:r>
      <w:r w:rsidR="008630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="0086306F" w:rsidRPr="0086306F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86306F">
        <w:rPr>
          <w:rFonts w:ascii="Times New Roman" w:hAnsi="Times New Roman" w:cs="Times New Roman"/>
          <w:sz w:val="28"/>
          <w:szCs w:val="28"/>
        </w:rPr>
        <w:t>ер</w:t>
      </w:r>
      <w:r w:rsidRPr="00340E2E">
        <w:rPr>
          <w:rFonts w:ascii="Times New Roman" w:hAnsi="Times New Roman" w:cs="Times New Roman"/>
          <w:sz w:val="28"/>
          <w:szCs w:val="28"/>
        </w:rPr>
        <w:t xml:space="preserve">апия ИКС </w:t>
      </w:r>
      <w:r w:rsidR="004476AB">
        <w:rPr>
          <w:rFonts w:ascii="Times New Roman" w:hAnsi="Times New Roman" w:cs="Times New Roman"/>
          <w:sz w:val="28"/>
          <w:szCs w:val="28"/>
        </w:rPr>
        <w:t>назначается</w:t>
      </w:r>
      <w:r w:rsidRPr="00340E2E">
        <w:rPr>
          <w:rFonts w:ascii="Times New Roman" w:hAnsi="Times New Roman" w:cs="Times New Roman"/>
          <w:sz w:val="28"/>
          <w:szCs w:val="28"/>
        </w:rPr>
        <w:t>/продолжается у детей с классической формой заболевания, БЛД доношенных</w:t>
      </w:r>
      <w:r w:rsidR="005334DB">
        <w:rPr>
          <w:rFonts w:ascii="Times New Roman" w:hAnsi="Times New Roman" w:cs="Times New Roman"/>
          <w:sz w:val="28"/>
          <w:szCs w:val="28"/>
        </w:rPr>
        <w:t xml:space="preserve">, у которых отмечаются одышка, </w:t>
      </w:r>
      <w:r w:rsidRPr="00340E2E">
        <w:rPr>
          <w:rFonts w:ascii="Times New Roman" w:hAnsi="Times New Roman" w:cs="Times New Roman"/>
          <w:sz w:val="28"/>
          <w:szCs w:val="28"/>
        </w:rPr>
        <w:t>клиническая картина «влажного</w:t>
      </w:r>
      <w:r w:rsidR="005334D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легкого», 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БОС и персистирует</w:t>
      </w:r>
      <w:r w:rsidR="0019248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7C57B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гиперинфляция на рентгенограммах органов грудной клетки. </w:t>
      </w:r>
      <w:r w:rsidR="000A3005" w:rsidRPr="007C57B2">
        <w:rPr>
          <w:rFonts w:ascii="Times New Roman" w:eastAsia="SimSun" w:hAnsi="Times New Roman"/>
          <w:sz w:val="28"/>
          <w:szCs w:val="28"/>
          <w:lang w:eastAsia="zh-CN"/>
        </w:rPr>
        <w:t>Дети с новой БЛД нуждаются в длительной терапии ИКС по показаниям (тяжелое течение БЛД, в т. ч. у детей с ОМНТ и ЭНМТ)</w:t>
      </w:r>
      <w:r w:rsidR="00666C6E"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:rsidR="003042FC" w:rsidRDefault="00064931" w:rsidP="003042FC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40E2E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zh-CN"/>
        </w:rPr>
        <w:t>Бронхолитики</w:t>
      </w:r>
      <w:r w:rsidR="00665B9A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eastAsia="zh-CN"/>
        </w:rPr>
        <w:t xml:space="preserve"> - </w:t>
      </w:r>
      <w:r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>с проявлениями БОС проводится терапия системными и ингаляционными бронхолитиками</w:t>
      </w:r>
      <w:r w:rsidR="004476A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4476AB">
        <w:rPr>
          <w:rFonts w:ascii="Times New Roman" w:eastAsia="TimesNewRomanPSMT" w:hAnsi="Times New Roman" w:cs="Times New Roman"/>
          <w:sz w:val="28"/>
          <w:szCs w:val="28"/>
        </w:rPr>
        <w:t>(доза и схема см. пункт 2.1.).</w:t>
      </w:r>
    </w:p>
    <w:p w:rsidR="00064931" w:rsidRPr="00340E2E" w:rsidRDefault="00064931" w:rsidP="00340E2E">
      <w:pPr>
        <w:pStyle w:val="a4"/>
        <w:widowControl/>
        <w:spacing w:line="240" w:lineRule="auto"/>
        <w:rPr>
          <w:szCs w:val="28"/>
        </w:rPr>
      </w:pPr>
      <w:r w:rsidRPr="00340E2E">
        <w:rPr>
          <w:b/>
          <w:bCs/>
          <w:szCs w:val="28"/>
        </w:rPr>
        <w:t>Условия выписки</w:t>
      </w:r>
      <w:r w:rsidRPr="00340E2E">
        <w:rPr>
          <w:szCs w:val="28"/>
        </w:rPr>
        <w:t xml:space="preserve">: </w:t>
      </w:r>
    </w:p>
    <w:p w:rsidR="00064931" w:rsidRPr="00340E2E" w:rsidRDefault="00064931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>- пациент не нуждается в дополнительном кислороде, показатели РаО</w:t>
      </w:r>
      <w:r w:rsidRPr="00340E2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0E2E">
        <w:rPr>
          <w:rFonts w:ascii="Times New Roman" w:hAnsi="Times New Roman" w:cs="Times New Roman"/>
          <w:sz w:val="28"/>
          <w:szCs w:val="28"/>
        </w:rPr>
        <w:t xml:space="preserve"> выше 55 мм рт. ст., </w:t>
      </w:r>
      <w:r w:rsidRPr="00340E2E">
        <w:rPr>
          <w:rFonts w:ascii="Times New Roman" w:hAnsi="Times New Roman" w:cs="Times New Roman"/>
          <w:sz w:val="28"/>
          <w:szCs w:val="28"/>
          <w:lang w:val="en-US"/>
        </w:rPr>
        <w:t>Sa</w:t>
      </w:r>
      <w:r w:rsidR="00BB3C7A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40E2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0E2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0E2E">
        <w:rPr>
          <w:rFonts w:ascii="Times New Roman" w:hAnsi="Times New Roman" w:cs="Times New Roman"/>
          <w:sz w:val="28"/>
          <w:szCs w:val="28"/>
        </w:rPr>
        <w:t xml:space="preserve"> не ниже 90% при дыхании атмосферным воздухом, </w:t>
      </w:r>
    </w:p>
    <w:p w:rsidR="00064931" w:rsidRPr="00340E2E" w:rsidRDefault="00064931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 xml:space="preserve">- отсутствуют острые заболевания, </w:t>
      </w:r>
    </w:p>
    <w:p w:rsidR="00064931" w:rsidRPr="00340E2E" w:rsidRDefault="00064931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 xml:space="preserve">- отсутствуют воспалительные изменения в общем анализе крови, </w:t>
      </w:r>
    </w:p>
    <w:p w:rsidR="00064931" w:rsidRPr="00340E2E" w:rsidRDefault="00064931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 xml:space="preserve">- наблюдается стабильная рентгенографическая картина в легких, </w:t>
      </w:r>
    </w:p>
    <w:p w:rsidR="00064931" w:rsidRPr="00340E2E" w:rsidRDefault="00064931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lastRenderedPageBreak/>
        <w:t xml:space="preserve">- самостоятельное сосание и положительная динамика массы тела. </w:t>
      </w:r>
    </w:p>
    <w:p w:rsidR="00064931" w:rsidRPr="00340E2E" w:rsidRDefault="00064931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 xml:space="preserve">Дети с БЛД могут получать кислород дома </w:t>
      </w:r>
      <w:r w:rsidRPr="00340E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40E2E">
        <w:rPr>
          <w:rFonts w:ascii="Times New Roman" w:hAnsi="Times New Roman" w:cs="Times New Roman"/>
          <w:sz w:val="28"/>
          <w:szCs w:val="28"/>
        </w:rPr>
        <w:t xml:space="preserve"> помощью назальных канюль, концентраторов кислорода. Это сокращает сроки пребывания детей в стационаре.</w:t>
      </w:r>
    </w:p>
    <w:p w:rsidR="00460BEE" w:rsidRPr="00460BEE" w:rsidRDefault="00F223FE" w:rsidP="00460BEE">
      <w:pPr>
        <w:pStyle w:val="a4"/>
        <w:spacing w:line="240" w:lineRule="auto"/>
        <w:rPr>
          <w:b/>
          <w:szCs w:val="28"/>
        </w:rPr>
      </w:pPr>
      <w:r>
        <w:rPr>
          <w:rFonts w:eastAsia="SimSun"/>
          <w:b/>
          <w:bCs/>
          <w:szCs w:val="28"/>
          <w:lang w:eastAsia="zh-CN"/>
        </w:rPr>
        <w:t>2.3.</w:t>
      </w:r>
      <w:r w:rsidR="00E8289C" w:rsidRPr="00340E2E">
        <w:rPr>
          <w:rFonts w:eastAsia="SimSun"/>
          <w:b/>
          <w:bCs/>
          <w:szCs w:val="28"/>
          <w:lang w:eastAsia="zh-CN"/>
        </w:rPr>
        <w:t>Амбулаторный этап</w:t>
      </w:r>
      <w:r w:rsidR="0040201B">
        <w:rPr>
          <w:rFonts w:eastAsia="SimSun"/>
          <w:b/>
          <w:bCs/>
          <w:szCs w:val="28"/>
          <w:lang w:eastAsia="zh-CN"/>
        </w:rPr>
        <w:t xml:space="preserve"> </w:t>
      </w:r>
      <w:r w:rsidR="00460BEE" w:rsidRPr="00460BEE">
        <w:rPr>
          <w:b/>
          <w:szCs w:val="28"/>
        </w:rPr>
        <w:t>и стационар дневного пребывания</w:t>
      </w:r>
    </w:p>
    <w:p w:rsidR="000A6BCC" w:rsidRPr="00340E2E" w:rsidRDefault="00287BB7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К</w:t>
      </w:r>
      <w:r w:rsidR="000A6BCC"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линическая картина</w:t>
      </w:r>
      <w:r w:rsidR="00F062F0"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. </w:t>
      </w:r>
      <w:r w:rsidR="00E8289C" w:rsidRPr="00340E2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Т</w:t>
      </w:r>
      <w:r w:rsidR="000A6BCC" w:rsidRPr="00340E2E">
        <w:rPr>
          <w:rFonts w:ascii="Times New Roman" w:hAnsi="Times New Roman" w:cs="Times New Roman"/>
          <w:sz w:val="28"/>
          <w:szCs w:val="28"/>
        </w:rPr>
        <w:t xml:space="preserve">ечение БЛД волнообразное, зависит от выраженности морфологических и функциональных нарушений. </w:t>
      </w:r>
      <w:r w:rsidR="007B38A1" w:rsidRPr="00340E2E">
        <w:rPr>
          <w:rFonts w:ascii="Times New Roman" w:hAnsi="Times New Roman" w:cs="Times New Roman"/>
          <w:sz w:val="28"/>
          <w:szCs w:val="28"/>
        </w:rPr>
        <w:t>О</w:t>
      </w:r>
      <w:r w:rsidR="000A6BCC" w:rsidRPr="00340E2E">
        <w:rPr>
          <w:rFonts w:ascii="Times New Roman" w:hAnsi="Times New Roman" w:cs="Times New Roman"/>
          <w:sz w:val="28"/>
          <w:szCs w:val="28"/>
        </w:rPr>
        <w:t>тмечается медленное</w:t>
      </w:r>
      <w:r w:rsidR="003A5A6B">
        <w:rPr>
          <w:rFonts w:ascii="Times New Roman" w:hAnsi="Times New Roman" w:cs="Times New Roman"/>
          <w:sz w:val="28"/>
          <w:szCs w:val="28"/>
        </w:rPr>
        <w:t xml:space="preserve"> </w:t>
      </w:r>
      <w:r w:rsidR="000A6BCC" w:rsidRPr="00340E2E">
        <w:rPr>
          <w:rFonts w:ascii="Times New Roman" w:hAnsi="Times New Roman" w:cs="Times New Roman"/>
          <w:sz w:val="28"/>
          <w:szCs w:val="28"/>
        </w:rPr>
        <w:t>улучшение и нормализаци</w:t>
      </w:r>
      <w:r w:rsidR="004929EF" w:rsidRPr="00340E2E">
        <w:rPr>
          <w:rFonts w:ascii="Times New Roman" w:hAnsi="Times New Roman" w:cs="Times New Roman"/>
          <w:sz w:val="28"/>
          <w:szCs w:val="28"/>
        </w:rPr>
        <w:t xml:space="preserve">я состояния через 6-12 месяцев. </w:t>
      </w:r>
      <w:r w:rsidR="000A6BCC" w:rsidRPr="00340E2E">
        <w:rPr>
          <w:rFonts w:ascii="Times New Roman" w:hAnsi="Times New Roman" w:cs="Times New Roman"/>
          <w:sz w:val="28"/>
          <w:szCs w:val="28"/>
        </w:rPr>
        <w:t xml:space="preserve">Тяжелая </w:t>
      </w:r>
      <w:r w:rsidR="00827B1D">
        <w:rPr>
          <w:rFonts w:ascii="Times New Roman" w:hAnsi="Times New Roman" w:cs="Times New Roman"/>
          <w:sz w:val="28"/>
          <w:szCs w:val="28"/>
        </w:rPr>
        <w:t xml:space="preserve">степень </w:t>
      </w:r>
      <w:r w:rsidR="000A6BCC" w:rsidRPr="00340E2E">
        <w:rPr>
          <w:rFonts w:ascii="Times New Roman" w:hAnsi="Times New Roman" w:cs="Times New Roman"/>
          <w:sz w:val="28"/>
          <w:szCs w:val="28"/>
        </w:rPr>
        <w:t>БЛД характеризуется симптомами ХДН</w:t>
      </w:r>
      <w:r w:rsidR="0086438C">
        <w:rPr>
          <w:rFonts w:ascii="Times New Roman" w:hAnsi="Times New Roman" w:cs="Times New Roman"/>
          <w:sz w:val="28"/>
          <w:szCs w:val="28"/>
        </w:rPr>
        <w:t>.</w:t>
      </w:r>
      <w:r w:rsidR="002B3587">
        <w:rPr>
          <w:rFonts w:ascii="Times New Roman" w:hAnsi="Times New Roman" w:cs="Times New Roman"/>
          <w:sz w:val="28"/>
          <w:szCs w:val="28"/>
        </w:rPr>
        <w:t xml:space="preserve"> </w:t>
      </w:r>
      <w:r w:rsidR="000A6BCC" w:rsidRPr="00340E2E">
        <w:rPr>
          <w:rFonts w:ascii="Times New Roman" w:hAnsi="Times New Roman" w:cs="Times New Roman"/>
          <w:sz w:val="28"/>
          <w:szCs w:val="28"/>
        </w:rPr>
        <w:t>В первые три года жизни дети с БЛД склонны к возникновению персистирующих респираторных симптомов и заболеваний, протекающих с БОС. Легочные инфекции (бронхиолиты</w:t>
      </w:r>
      <w:r w:rsidR="003A5A6B">
        <w:rPr>
          <w:rFonts w:ascii="Times New Roman" w:hAnsi="Times New Roman" w:cs="Times New Roman"/>
          <w:sz w:val="28"/>
          <w:szCs w:val="28"/>
        </w:rPr>
        <w:t xml:space="preserve"> </w:t>
      </w:r>
      <w:r w:rsidR="000A6BCC" w:rsidRPr="00340E2E">
        <w:rPr>
          <w:rFonts w:ascii="Times New Roman" w:hAnsi="Times New Roman" w:cs="Times New Roman"/>
          <w:sz w:val="28"/>
          <w:szCs w:val="28"/>
          <w:lang w:val="en-US"/>
        </w:rPr>
        <w:t>RSV</w:t>
      </w:r>
      <w:r w:rsidR="000A6BCC" w:rsidRPr="00340E2E">
        <w:rPr>
          <w:rFonts w:ascii="Times New Roman" w:hAnsi="Times New Roman" w:cs="Times New Roman"/>
          <w:sz w:val="28"/>
          <w:szCs w:val="28"/>
        </w:rPr>
        <w:t xml:space="preserve">-этиологии, пневмонии, в том числе аспирационные) носят рецидивирующий характер, являясь причиной обострений заболевания, регоспитализаций, непосредственной причиной смерти детей с БЛД. </w:t>
      </w:r>
    </w:p>
    <w:p w:rsidR="000A6BCC" w:rsidRPr="00340E2E" w:rsidRDefault="00C70B0D" w:rsidP="00340E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sz w:val="28"/>
          <w:szCs w:val="28"/>
        </w:rPr>
        <w:t>Диагностическая программа  и д</w:t>
      </w:r>
      <w:r w:rsidR="000A6BCC" w:rsidRPr="00340E2E">
        <w:rPr>
          <w:rFonts w:ascii="Times New Roman" w:hAnsi="Times New Roman" w:cs="Times New Roman"/>
          <w:b/>
          <w:bCs/>
          <w:sz w:val="28"/>
          <w:szCs w:val="28"/>
        </w:rPr>
        <w:t>испансерное наблюдение</w:t>
      </w:r>
      <w:r w:rsidRPr="00340E2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A6BCC" w:rsidRDefault="000A6BCC" w:rsidP="00340E2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>На протяжении первых трех лет жизни б</w:t>
      </w:r>
      <w:r w:rsidR="00F11633" w:rsidRPr="00340E2E">
        <w:rPr>
          <w:rFonts w:ascii="Times New Roman" w:hAnsi="Times New Roman" w:cs="Times New Roman"/>
          <w:bCs/>
          <w:iCs/>
          <w:sz w:val="28"/>
          <w:szCs w:val="28"/>
        </w:rPr>
        <w:t xml:space="preserve">ольные БЛД нуждаются в </w:t>
      </w:r>
      <w:r w:rsidRPr="00340E2E">
        <w:rPr>
          <w:rFonts w:ascii="Times New Roman" w:hAnsi="Times New Roman" w:cs="Times New Roman"/>
          <w:bCs/>
          <w:iCs/>
          <w:sz w:val="28"/>
          <w:szCs w:val="28"/>
        </w:rPr>
        <w:t>наблюдении детского пульмонолога при среднетяжелой и тяжелой степенях заболевания, в течении первого года жизни при легкой БЛД)</w:t>
      </w:r>
      <w:r w:rsidR="000F738B">
        <w:rPr>
          <w:rFonts w:ascii="Times New Roman" w:hAnsi="Times New Roman" w:cs="Times New Roman"/>
          <w:bCs/>
          <w:iCs/>
          <w:sz w:val="28"/>
          <w:szCs w:val="28"/>
        </w:rPr>
        <w:t xml:space="preserve"> (таблица 6</w:t>
      </w:r>
      <w:r w:rsidR="007E4287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340E2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7E4287" w:rsidRPr="00340E2E" w:rsidRDefault="000F738B" w:rsidP="007E42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Таблица 6</w:t>
      </w:r>
    </w:p>
    <w:p w:rsidR="000A6BCC" w:rsidRDefault="000A6BCC" w:rsidP="007E42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6CB">
        <w:rPr>
          <w:rFonts w:ascii="Times New Roman" w:hAnsi="Times New Roman" w:cs="Times New Roman"/>
          <w:b/>
          <w:sz w:val="28"/>
          <w:szCs w:val="28"/>
        </w:rPr>
        <w:t>Частота осмотров пульмонологом детей с БЛД</w:t>
      </w:r>
    </w:p>
    <w:p w:rsidR="000B56CB" w:rsidRPr="000B56CB" w:rsidRDefault="000B56CB" w:rsidP="007E42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19"/>
        <w:gridCol w:w="2850"/>
        <w:gridCol w:w="3306"/>
      </w:tblGrid>
      <w:tr w:rsidR="000A6BCC" w:rsidRPr="00340E2E" w:rsidTr="00F248C7">
        <w:tc>
          <w:tcPr>
            <w:tcW w:w="3819" w:type="dxa"/>
            <w:vMerge w:val="restart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Тяжесть БЛД</w:t>
            </w:r>
          </w:p>
        </w:tc>
        <w:tc>
          <w:tcPr>
            <w:tcW w:w="6156" w:type="dxa"/>
            <w:gridSpan w:val="2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</w:tr>
      <w:tr w:rsidR="000A6BCC" w:rsidRPr="00340E2E" w:rsidTr="00F248C7">
        <w:tc>
          <w:tcPr>
            <w:tcW w:w="3819" w:type="dxa"/>
            <w:vMerge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До 1 года</w:t>
            </w:r>
          </w:p>
        </w:tc>
        <w:tc>
          <w:tcPr>
            <w:tcW w:w="3306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До 3 лет</w:t>
            </w:r>
          </w:p>
        </w:tc>
      </w:tr>
      <w:tr w:rsidR="000A6BCC" w:rsidRPr="00340E2E" w:rsidTr="00F248C7">
        <w:tc>
          <w:tcPr>
            <w:tcW w:w="3819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Легкая</w:t>
            </w:r>
          </w:p>
        </w:tc>
        <w:tc>
          <w:tcPr>
            <w:tcW w:w="2850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 раз в 3-6 мес</w:t>
            </w:r>
          </w:p>
        </w:tc>
        <w:tc>
          <w:tcPr>
            <w:tcW w:w="3306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По необходимости</w:t>
            </w:r>
          </w:p>
        </w:tc>
      </w:tr>
      <w:tr w:rsidR="000A6BCC" w:rsidRPr="00340E2E" w:rsidTr="00F248C7">
        <w:trPr>
          <w:trHeight w:val="305"/>
        </w:trPr>
        <w:tc>
          <w:tcPr>
            <w:tcW w:w="3819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Среднетяжелая/тяжелая</w:t>
            </w:r>
          </w:p>
        </w:tc>
        <w:tc>
          <w:tcPr>
            <w:tcW w:w="2850" w:type="dxa"/>
          </w:tcPr>
          <w:p w:rsidR="000A6BCC" w:rsidRPr="00340E2E" w:rsidRDefault="003A5A6B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A6BCC" w:rsidRPr="00340E2E">
              <w:rPr>
                <w:rFonts w:ascii="Times New Roman" w:hAnsi="Times New Roman" w:cs="Times New Roman"/>
                <w:sz w:val="28"/>
                <w:szCs w:val="28"/>
              </w:rPr>
              <w:t>жемесячно</w:t>
            </w:r>
          </w:p>
        </w:tc>
        <w:tc>
          <w:tcPr>
            <w:tcW w:w="3306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 раз в 3-6 мес</w:t>
            </w:r>
          </w:p>
        </w:tc>
      </w:tr>
    </w:tbl>
    <w:p w:rsidR="000A6BCC" w:rsidRPr="00340E2E" w:rsidRDefault="000A6BCC" w:rsidP="00340E2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0A6BCC" w:rsidRPr="00340E2E" w:rsidRDefault="000A6BCC" w:rsidP="00340E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0E2E">
        <w:rPr>
          <w:rFonts w:ascii="Times New Roman" w:hAnsi="Times New Roman" w:cs="Times New Roman"/>
          <w:iCs/>
          <w:sz w:val="28"/>
          <w:szCs w:val="28"/>
        </w:rPr>
        <w:t>Врач-пульмонолог:</w:t>
      </w:r>
    </w:p>
    <w:p w:rsidR="000A6BCC" w:rsidRPr="00340E2E" w:rsidRDefault="000A6BCC" w:rsidP="00340E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0E2E">
        <w:rPr>
          <w:rFonts w:ascii="Times New Roman" w:hAnsi="Times New Roman" w:cs="Times New Roman"/>
          <w:iCs/>
          <w:sz w:val="28"/>
          <w:szCs w:val="28"/>
        </w:rPr>
        <w:t xml:space="preserve">- определяет программу и кратность дополнительных обследований, показания для консультаций специалистами, </w:t>
      </w:r>
    </w:p>
    <w:p w:rsidR="000A6BCC" w:rsidRPr="00340E2E" w:rsidRDefault="000A6BCC" w:rsidP="00340E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0E2E">
        <w:rPr>
          <w:rFonts w:ascii="Times New Roman" w:hAnsi="Times New Roman" w:cs="Times New Roman"/>
          <w:iCs/>
          <w:sz w:val="28"/>
          <w:szCs w:val="28"/>
        </w:rPr>
        <w:t xml:space="preserve">- взаимодействует с участковым педиатром и другими специалистами для осуществления комплекса лечебных и реабилитационных мероприятий, </w:t>
      </w:r>
    </w:p>
    <w:p w:rsidR="000A6BCC" w:rsidRPr="00340E2E" w:rsidRDefault="000A6BCC" w:rsidP="00340E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0E2E">
        <w:rPr>
          <w:rFonts w:ascii="Times New Roman" w:hAnsi="Times New Roman" w:cs="Times New Roman"/>
          <w:iCs/>
          <w:sz w:val="28"/>
          <w:szCs w:val="28"/>
        </w:rPr>
        <w:t xml:space="preserve">- оказывает консультативную помощь в решении вопросов о наличии показаний для установления инвалидности, </w:t>
      </w:r>
    </w:p>
    <w:p w:rsidR="000A6BCC" w:rsidRPr="00340E2E" w:rsidRDefault="000A6BCC" w:rsidP="00340E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0E2E">
        <w:rPr>
          <w:rFonts w:ascii="Times New Roman" w:hAnsi="Times New Roman" w:cs="Times New Roman"/>
          <w:iCs/>
          <w:sz w:val="28"/>
          <w:szCs w:val="28"/>
        </w:rPr>
        <w:t xml:space="preserve">- устанавливает исход заболевания к трехлетнему возрасту. </w:t>
      </w:r>
    </w:p>
    <w:p w:rsidR="000A6BCC" w:rsidRPr="00340E2E" w:rsidRDefault="000A6BCC" w:rsidP="00340E2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0E2E">
        <w:rPr>
          <w:rFonts w:ascii="Times New Roman" w:hAnsi="Times New Roman" w:cs="Times New Roman"/>
          <w:iCs/>
          <w:sz w:val="28"/>
          <w:szCs w:val="28"/>
        </w:rPr>
        <w:t xml:space="preserve">Особого внимания заслуживают дети со среднетяжелой и тяжелой БЛД, получающие базисную и оксигенотерапию и имеющие осложнения заболевания. </w:t>
      </w:r>
    </w:p>
    <w:p w:rsidR="000A6BCC" w:rsidRPr="00340E2E" w:rsidRDefault="000A6BCC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>Программа обследований детей с БЛД на амбулаторном этапе представлена в табл</w:t>
      </w:r>
      <w:r w:rsidR="000F738B">
        <w:rPr>
          <w:rFonts w:ascii="Times New Roman" w:hAnsi="Times New Roman" w:cs="Times New Roman"/>
          <w:sz w:val="28"/>
          <w:szCs w:val="28"/>
        </w:rPr>
        <w:t>ице 7</w:t>
      </w:r>
    </w:p>
    <w:p w:rsidR="000A6BCC" w:rsidRPr="00340E2E" w:rsidRDefault="000A6BCC" w:rsidP="003B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F738B">
        <w:rPr>
          <w:rFonts w:ascii="Times New Roman" w:hAnsi="Times New Roman" w:cs="Times New Roman"/>
          <w:sz w:val="28"/>
          <w:szCs w:val="28"/>
        </w:rPr>
        <w:t>7</w:t>
      </w:r>
      <w:r w:rsidRPr="00340E2E">
        <w:rPr>
          <w:rFonts w:ascii="Times New Roman" w:hAnsi="Times New Roman" w:cs="Times New Roman"/>
          <w:sz w:val="28"/>
          <w:szCs w:val="28"/>
        </w:rPr>
        <w:t>.</w:t>
      </w:r>
    </w:p>
    <w:p w:rsidR="000A6BCC" w:rsidRDefault="000A6BCC" w:rsidP="003B1B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6CB">
        <w:rPr>
          <w:rFonts w:ascii="Times New Roman" w:hAnsi="Times New Roman" w:cs="Times New Roman"/>
          <w:b/>
          <w:sz w:val="28"/>
          <w:szCs w:val="28"/>
        </w:rPr>
        <w:t>Необходимые исследования у детей с БЛД на амбулаторном этапе</w:t>
      </w:r>
    </w:p>
    <w:p w:rsidR="000B56CB" w:rsidRPr="000B56CB" w:rsidRDefault="000B56CB" w:rsidP="003B1B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7"/>
        <w:gridCol w:w="2005"/>
        <w:gridCol w:w="4684"/>
      </w:tblGrid>
      <w:tr w:rsidR="000A6BCC" w:rsidRPr="00340E2E" w:rsidTr="00F248C7">
        <w:tc>
          <w:tcPr>
            <w:tcW w:w="3078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Исследования</w:t>
            </w:r>
          </w:p>
        </w:tc>
        <w:tc>
          <w:tcPr>
            <w:tcW w:w="2052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4950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Комментарии</w:t>
            </w:r>
          </w:p>
        </w:tc>
      </w:tr>
      <w:tr w:rsidR="000A6BCC" w:rsidRPr="00340E2E" w:rsidTr="00F248C7">
        <w:tc>
          <w:tcPr>
            <w:tcW w:w="3078" w:type="dxa"/>
          </w:tcPr>
          <w:p w:rsidR="000A6BCC" w:rsidRPr="00340E2E" w:rsidRDefault="000A6BCC" w:rsidP="00340E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Общий клинический анализ крови</w:t>
            </w:r>
          </w:p>
        </w:tc>
        <w:tc>
          <w:tcPr>
            <w:tcW w:w="2052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 раз в 6 мес</w:t>
            </w:r>
            <w:r w:rsidR="000B56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50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Чаще у детей с анемией недоношенных</w:t>
            </w:r>
          </w:p>
        </w:tc>
      </w:tr>
      <w:tr w:rsidR="000A6BCC" w:rsidRPr="00340E2E" w:rsidTr="00F248C7">
        <w:tc>
          <w:tcPr>
            <w:tcW w:w="3078" w:type="dxa"/>
          </w:tcPr>
          <w:p w:rsidR="000A6BCC" w:rsidRPr="00340E2E" w:rsidRDefault="000A6BCC" w:rsidP="00340E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Пульсоксиметрия, определение газов крови</w:t>
            </w:r>
          </w:p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По показаниям</w:t>
            </w:r>
          </w:p>
        </w:tc>
        <w:tc>
          <w:tcPr>
            <w:tcW w:w="4950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 обострениях заболевания, при персистирующих симптомах ХДН у детей с тяжелой БЛД при каждом визите</w:t>
            </w:r>
          </w:p>
        </w:tc>
      </w:tr>
      <w:tr w:rsidR="000A6BCC" w:rsidRPr="00340E2E" w:rsidTr="00F248C7">
        <w:tc>
          <w:tcPr>
            <w:tcW w:w="3078" w:type="dxa"/>
          </w:tcPr>
          <w:p w:rsidR="000A6BCC" w:rsidRPr="00340E2E" w:rsidRDefault="000A6BCC" w:rsidP="00340E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Рентгенография органов грудной клетки</w:t>
            </w:r>
          </w:p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 раз в 6-12 мес</w:t>
            </w:r>
            <w:r w:rsidR="000B56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50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Проводится при выписке, обострениях заболевания, в возрасте 6-12 мес. у детей с тяжелой БЛД, далее ежегодно до достижения трехлетнего возраста при среднетяжелой, тяжелой БЛД</w:t>
            </w:r>
          </w:p>
        </w:tc>
      </w:tr>
      <w:tr w:rsidR="000A6BCC" w:rsidRPr="00340E2E" w:rsidTr="00F248C7">
        <w:tc>
          <w:tcPr>
            <w:tcW w:w="3078" w:type="dxa"/>
          </w:tcPr>
          <w:p w:rsidR="000A6BCC" w:rsidRPr="00340E2E" w:rsidRDefault="000A6BCC" w:rsidP="00340E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Компьютерная томография органов грудной клетки</w:t>
            </w:r>
          </w:p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По показаниям</w:t>
            </w:r>
          </w:p>
        </w:tc>
        <w:tc>
          <w:tcPr>
            <w:tcW w:w="4950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 задержке клинического выздоровления,  при подозрении на развитие облитерирующего бронхиолита в исходе БЛД, врожденные пороки развития легких</w:t>
            </w:r>
          </w:p>
        </w:tc>
      </w:tr>
      <w:tr w:rsidR="000A6BCC" w:rsidRPr="00340E2E" w:rsidTr="00F248C7">
        <w:tc>
          <w:tcPr>
            <w:tcW w:w="3078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Электрокардиография</w:t>
            </w:r>
          </w:p>
        </w:tc>
        <w:tc>
          <w:tcPr>
            <w:tcW w:w="2052" w:type="dxa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 раз в 6 мес</w:t>
            </w:r>
            <w:r w:rsidR="000B56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50" w:type="dxa"/>
            <w:vMerge w:val="restart"/>
          </w:tcPr>
          <w:p w:rsidR="000A6BCC" w:rsidRPr="00340E2E" w:rsidRDefault="000A6BCC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Чаще при развитии легочной гипертензии и для контроля ее терапии</w:t>
            </w:r>
          </w:p>
        </w:tc>
      </w:tr>
      <w:tr w:rsidR="000A6BCC" w:rsidRPr="00D51002" w:rsidTr="00F248C7">
        <w:tc>
          <w:tcPr>
            <w:tcW w:w="3078" w:type="dxa"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sz w:val="28"/>
                <w:szCs w:val="28"/>
              </w:rPr>
              <w:t>Эхокардиография с определением давления в легочной артерии</w:t>
            </w:r>
          </w:p>
        </w:tc>
        <w:tc>
          <w:tcPr>
            <w:tcW w:w="2052" w:type="dxa"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sz w:val="28"/>
                <w:szCs w:val="28"/>
              </w:rPr>
              <w:t>1 раз в 3-6 мес</w:t>
            </w:r>
            <w:r w:rsidR="000B56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50" w:type="dxa"/>
            <w:vMerge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BCC" w:rsidRPr="00D51002" w:rsidTr="00F248C7">
        <w:tc>
          <w:tcPr>
            <w:tcW w:w="3078" w:type="dxa"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sz w:val="28"/>
                <w:szCs w:val="28"/>
              </w:rPr>
              <w:t>Измерение артериального давления</w:t>
            </w:r>
          </w:p>
        </w:tc>
        <w:tc>
          <w:tcPr>
            <w:tcW w:w="2052" w:type="dxa"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sz w:val="28"/>
                <w:szCs w:val="28"/>
              </w:rPr>
              <w:t>1 раз в 3-6 мес</w:t>
            </w:r>
            <w:r w:rsidR="000B56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50" w:type="dxa"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sz w:val="28"/>
                <w:szCs w:val="28"/>
              </w:rPr>
              <w:t>Для исключения артериальной гипертензии при каждом визите</w:t>
            </w:r>
          </w:p>
        </w:tc>
      </w:tr>
      <w:tr w:rsidR="000A6BCC" w:rsidRPr="00D51002" w:rsidTr="00F248C7">
        <w:tc>
          <w:tcPr>
            <w:tcW w:w="3078" w:type="dxa"/>
          </w:tcPr>
          <w:p w:rsidR="000A6BCC" w:rsidRPr="00D51002" w:rsidRDefault="000A6BCC" w:rsidP="00D510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sz w:val="28"/>
                <w:szCs w:val="28"/>
              </w:rPr>
              <w:t>Бронхофонография с бронхолитической пробой</w:t>
            </w:r>
          </w:p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4950" w:type="dxa"/>
            <w:vMerge w:val="restart"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 задержке клинического выздоровления или возобновлении рецидивов бронхиальной обструкции после периода их отсутствия, клинико-анамнестических признаках ее атопического генеза</w:t>
            </w:r>
          </w:p>
        </w:tc>
      </w:tr>
      <w:tr w:rsidR="000A6BCC" w:rsidRPr="00D51002" w:rsidTr="00F248C7">
        <w:tc>
          <w:tcPr>
            <w:tcW w:w="3078" w:type="dxa"/>
          </w:tcPr>
          <w:p w:rsidR="000A6BCC" w:rsidRPr="00D51002" w:rsidRDefault="000A6BCC" w:rsidP="00D510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sz w:val="28"/>
                <w:szCs w:val="28"/>
              </w:rPr>
              <w:t>Спирометрия*</w:t>
            </w:r>
          </w:p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4950" w:type="dxa"/>
            <w:vMerge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BCC" w:rsidRPr="00D51002" w:rsidTr="00F248C7">
        <w:tc>
          <w:tcPr>
            <w:tcW w:w="3078" w:type="dxa"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sz w:val="28"/>
                <w:szCs w:val="28"/>
              </w:rPr>
              <w:t>Аллергологическое</w:t>
            </w:r>
          </w:p>
          <w:p w:rsidR="000A6BCC" w:rsidRPr="00D51002" w:rsidRDefault="005C737D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A6BCC" w:rsidRPr="00D51002">
              <w:rPr>
                <w:rFonts w:ascii="Times New Roman" w:hAnsi="Times New Roman" w:cs="Times New Roman"/>
                <w:sz w:val="28"/>
                <w:szCs w:val="28"/>
              </w:rPr>
              <w:t>бследование</w:t>
            </w:r>
          </w:p>
        </w:tc>
        <w:tc>
          <w:tcPr>
            <w:tcW w:w="2052" w:type="dxa"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2">
              <w:rPr>
                <w:rFonts w:ascii="Times New Roman" w:hAnsi="Times New Roman" w:cs="Times New Roman"/>
                <w:sz w:val="28"/>
                <w:szCs w:val="28"/>
              </w:rPr>
              <w:t>По показаниям</w:t>
            </w:r>
          </w:p>
        </w:tc>
        <w:tc>
          <w:tcPr>
            <w:tcW w:w="4950" w:type="dxa"/>
            <w:vMerge/>
          </w:tcPr>
          <w:p w:rsidR="000A6BCC" w:rsidRPr="00D51002" w:rsidRDefault="000A6BCC" w:rsidP="00D51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6BCC" w:rsidRPr="00D51002" w:rsidRDefault="000A6BCC" w:rsidP="00D51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002">
        <w:rPr>
          <w:rFonts w:ascii="Times New Roman" w:hAnsi="Times New Roman" w:cs="Times New Roman"/>
          <w:sz w:val="28"/>
          <w:szCs w:val="28"/>
        </w:rPr>
        <w:t>* у детей в возрасте старше 5 лет</w:t>
      </w:r>
    </w:p>
    <w:p w:rsidR="000A6BCC" w:rsidRPr="00D51002" w:rsidRDefault="000A6BCC" w:rsidP="00D51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BCC" w:rsidRPr="00D51002" w:rsidRDefault="00FD722B" w:rsidP="00D51002">
      <w:pPr>
        <w:pStyle w:val="a4"/>
        <w:spacing w:line="240" w:lineRule="auto"/>
        <w:rPr>
          <w:b/>
          <w:bCs/>
          <w:szCs w:val="28"/>
        </w:rPr>
      </w:pPr>
      <w:r w:rsidRPr="00D51002">
        <w:rPr>
          <w:b/>
          <w:bCs/>
          <w:szCs w:val="28"/>
        </w:rPr>
        <w:t>Т</w:t>
      </w:r>
      <w:r w:rsidR="000A6BCC" w:rsidRPr="00D51002">
        <w:rPr>
          <w:b/>
          <w:bCs/>
          <w:szCs w:val="28"/>
        </w:rPr>
        <w:t>ерапия и профилактика</w:t>
      </w:r>
    </w:p>
    <w:p w:rsidR="000A6BCC" w:rsidRPr="00D51002" w:rsidRDefault="000A6BCC" w:rsidP="00E07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0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Питание</w:t>
      </w:r>
      <w:r w:rsidR="00F66D00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F66D00" w:rsidRPr="00F66D0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66D00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="00D51002" w:rsidRPr="00D51002">
        <w:rPr>
          <w:rFonts w:ascii="Times New Roman" w:eastAsia="Newton-Regular" w:hAnsi="Times New Roman" w:cs="Times New Roman"/>
          <w:sz w:val="28"/>
          <w:szCs w:val="28"/>
        </w:rPr>
        <w:t>а амбулаторном этапе расчет объема питания проводится ка</w:t>
      </w:r>
      <w:r w:rsidR="00FE4293">
        <w:rPr>
          <w:rFonts w:ascii="Times New Roman" w:eastAsia="Newton-Regular" w:hAnsi="Times New Roman" w:cs="Times New Roman"/>
          <w:sz w:val="28"/>
          <w:szCs w:val="28"/>
        </w:rPr>
        <w:t xml:space="preserve">лорийным способом (130 ккал/кг), </w:t>
      </w:r>
      <w:r w:rsidR="00AF034D">
        <w:rPr>
          <w:rFonts w:ascii="Times New Roman" w:eastAsia="Newton-Regular" w:hAnsi="Times New Roman" w:cs="Times New Roman"/>
          <w:sz w:val="28"/>
          <w:szCs w:val="28"/>
        </w:rPr>
        <w:t xml:space="preserve">индивидуальное </w:t>
      </w:r>
      <w:r w:rsidR="00FC0E5B">
        <w:rPr>
          <w:rFonts w:ascii="Times New Roman" w:eastAsia="Newton-Regular" w:hAnsi="Times New Roman" w:cs="Times New Roman"/>
          <w:sz w:val="28"/>
          <w:szCs w:val="28"/>
        </w:rPr>
        <w:t>введение прикормов</w:t>
      </w:r>
      <w:r w:rsidR="002B3587">
        <w:rPr>
          <w:rFonts w:ascii="Times New Roman" w:eastAsia="Newton-Regular" w:hAnsi="Times New Roman" w:cs="Times New Roman"/>
          <w:sz w:val="28"/>
          <w:szCs w:val="28"/>
        </w:rPr>
        <w:t>.</w:t>
      </w:r>
    </w:p>
    <w:p w:rsidR="000A6BCC" w:rsidRPr="00340E2E" w:rsidRDefault="000A6BCC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Вакцинация</w:t>
      </w:r>
      <w:r w:rsidR="00167DB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340E2E">
        <w:rPr>
          <w:rFonts w:ascii="Times New Roman" w:hAnsi="Times New Roman" w:cs="Times New Roman"/>
          <w:sz w:val="28"/>
          <w:szCs w:val="28"/>
        </w:rPr>
        <w:t>рекомендуется выполнение вакцинации в полном объеме. Важна вакцинация противопневмококковой вакциной.</w:t>
      </w:r>
    </w:p>
    <w:p w:rsidR="008957AD" w:rsidRPr="008957AD" w:rsidRDefault="000A6BCC" w:rsidP="008957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Базисная терапия БЛД ингаляционными стероидами</w:t>
      </w:r>
      <w:r w:rsidR="00CB238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</w:t>
      </w:r>
      <w:r w:rsidRPr="00340E2E">
        <w:rPr>
          <w:rFonts w:ascii="Times New Roman" w:hAnsi="Times New Roman" w:cs="Times New Roman"/>
          <w:sz w:val="28"/>
          <w:szCs w:val="28"/>
        </w:rPr>
        <w:t>рекомендуется детям грудного и раннего возраста, страдающим среднетяжелой и тяжелой классической БЛД недоношенных, БЛД доношенных, при частых обострениях сопровождающихся БОС и госпитализациях по поводу обострений и доказанной эффективности</w:t>
      </w:r>
      <w:r w:rsidRPr="008957AD">
        <w:rPr>
          <w:rFonts w:ascii="Times New Roman" w:hAnsi="Times New Roman" w:cs="Times New Roman"/>
          <w:sz w:val="28"/>
          <w:szCs w:val="28"/>
        </w:rPr>
        <w:t xml:space="preserve">. </w:t>
      </w:r>
      <w:r w:rsidR="008957AD" w:rsidRPr="008957AD">
        <w:rPr>
          <w:rFonts w:ascii="Times New Roman" w:hAnsi="Times New Roman"/>
          <w:sz w:val="28"/>
          <w:szCs w:val="28"/>
        </w:rPr>
        <w:t xml:space="preserve">Детям с </w:t>
      </w:r>
      <w:r w:rsidR="008957AD" w:rsidRPr="008957AD">
        <w:rPr>
          <w:rFonts w:ascii="Times New Roman" w:hAnsi="Times New Roman"/>
          <w:bCs/>
          <w:iCs/>
          <w:sz w:val="28"/>
          <w:szCs w:val="28"/>
        </w:rPr>
        <w:t>новой формой БЛД базисная терапия назначается по показаниям (тяжесть течения и частые обострения с БОС).</w:t>
      </w:r>
    </w:p>
    <w:p w:rsidR="000A6BCC" w:rsidRPr="008957AD" w:rsidRDefault="000A6BCC" w:rsidP="00340E2E">
      <w:pPr>
        <w:pStyle w:val="31"/>
        <w:spacing w:line="240" w:lineRule="auto"/>
        <w:jc w:val="both"/>
        <w:rPr>
          <w:bCs/>
          <w:iCs/>
          <w:szCs w:val="28"/>
        </w:rPr>
      </w:pPr>
      <w:r w:rsidRPr="008957AD">
        <w:rPr>
          <w:bCs/>
          <w:iCs/>
          <w:szCs w:val="28"/>
        </w:rPr>
        <w:lastRenderedPageBreak/>
        <w:t xml:space="preserve">Показаниями для назначения базисной терапии являются: </w:t>
      </w:r>
    </w:p>
    <w:p w:rsidR="000A6BCC" w:rsidRPr="00340E2E" w:rsidRDefault="000A6BCC" w:rsidP="00340E2E">
      <w:pPr>
        <w:pStyle w:val="31"/>
        <w:spacing w:line="240" w:lineRule="auto"/>
        <w:jc w:val="both"/>
        <w:rPr>
          <w:szCs w:val="28"/>
        </w:rPr>
      </w:pPr>
      <w:r w:rsidRPr="00340E2E">
        <w:rPr>
          <w:bCs/>
          <w:iCs/>
          <w:szCs w:val="28"/>
        </w:rPr>
        <w:t>- симптомы ХДН (</w:t>
      </w:r>
      <w:r w:rsidRPr="00340E2E">
        <w:rPr>
          <w:szCs w:val="28"/>
        </w:rPr>
        <w:t xml:space="preserve">тахипноэ, одышка) и бронхиальной обструкции вне обострения заболевания; </w:t>
      </w:r>
    </w:p>
    <w:p w:rsidR="000A6BCC" w:rsidRPr="00340E2E" w:rsidRDefault="000A6BCC" w:rsidP="00340E2E">
      <w:pPr>
        <w:pStyle w:val="31"/>
        <w:spacing w:line="240" w:lineRule="auto"/>
        <w:jc w:val="both"/>
        <w:rPr>
          <w:szCs w:val="28"/>
        </w:rPr>
      </w:pPr>
      <w:r w:rsidRPr="00340E2E">
        <w:rPr>
          <w:szCs w:val="28"/>
        </w:rPr>
        <w:t xml:space="preserve">- частые обострения заболевания; </w:t>
      </w:r>
    </w:p>
    <w:p w:rsidR="000A6BCC" w:rsidRPr="00340E2E" w:rsidRDefault="000A6BCC" w:rsidP="00340E2E">
      <w:pPr>
        <w:pStyle w:val="31"/>
        <w:spacing w:line="240" w:lineRule="auto"/>
        <w:jc w:val="both"/>
        <w:rPr>
          <w:bCs/>
          <w:iCs/>
          <w:szCs w:val="28"/>
        </w:rPr>
      </w:pPr>
      <w:r w:rsidRPr="00340E2E">
        <w:rPr>
          <w:szCs w:val="28"/>
        </w:rPr>
        <w:t xml:space="preserve">- </w:t>
      </w:r>
      <w:r w:rsidRPr="00340E2E">
        <w:rPr>
          <w:bCs/>
          <w:iCs/>
          <w:szCs w:val="28"/>
        </w:rPr>
        <w:t xml:space="preserve">развитие облитерирующего бронхиолита, среднетяжелой/тяжелой бронхиальной астмы. </w:t>
      </w:r>
    </w:p>
    <w:p w:rsidR="000A6BCC" w:rsidRPr="00340E2E" w:rsidRDefault="00BF04B1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Сус</w:t>
      </w:r>
      <w:r w:rsidR="000A6BCC" w:rsidRPr="00340E2E">
        <w:rPr>
          <w:rFonts w:ascii="Times New Roman" w:hAnsi="Times New Roman" w:cs="Times New Roman"/>
          <w:sz w:val="28"/>
          <w:szCs w:val="28"/>
        </w:rPr>
        <w:t>пензия будесонида (пул</w:t>
      </w:r>
      <w:r w:rsidR="00E11697" w:rsidRPr="00340E2E">
        <w:rPr>
          <w:rFonts w:ascii="Times New Roman" w:hAnsi="Times New Roman" w:cs="Times New Roman"/>
          <w:sz w:val="28"/>
          <w:szCs w:val="28"/>
        </w:rPr>
        <w:t>ьмикорта) в дозе 500 мкг/сут</w:t>
      </w:r>
      <w:r w:rsidR="000A6BCC" w:rsidRPr="00340E2E">
        <w:rPr>
          <w:rFonts w:ascii="Times New Roman" w:hAnsi="Times New Roman" w:cs="Times New Roman"/>
          <w:sz w:val="28"/>
          <w:szCs w:val="28"/>
        </w:rPr>
        <w:t>.</w:t>
      </w:r>
    </w:p>
    <w:p w:rsidR="000A6BCC" w:rsidRPr="00340E2E" w:rsidRDefault="000A6BCC" w:rsidP="00340E2E">
      <w:pPr>
        <w:pStyle w:val="31"/>
        <w:spacing w:line="240" w:lineRule="auto"/>
        <w:jc w:val="both"/>
        <w:rPr>
          <w:iCs/>
          <w:szCs w:val="28"/>
        </w:rPr>
      </w:pPr>
      <w:r w:rsidRPr="00340E2E">
        <w:rPr>
          <w:iCs/>
          <w:szCs w:val="28"/>
        </w:rPr>
        <w:t xml:space="preserve">Критериями прекращения базисной терапии являются: </w:t>
      </w:r>
    </w:p>
    <w:p w:rsidR="000A6BCC" w:rsidRPr="00340E2E" w:rsidRDefault="000A6BCC" w:rsidP="00340E2E">
      <w:pPr>
        <w:pStyle w:val="31"/>
        <w:spacing w:line="240" w:lineRule="auto"/>
        <w:jc w:val="both"/>
        <w:rPr>
          <w:iCs/>
          <w:szCs w:val="28"/>
        </w:rPr>
      </w:pPr>
      <w:r w:rsidRPr="00340E2E">
        <w:rPr>
          <w:iCs/>
          <w:szCs w:val="28"/>
        </w:rPr>
        <w:t>-</w:t>
      </w:r>
      <w:r w:rsidR="00E11697" w:rsidRPr="00340E2E">
        <w:rPr>
          <w:iCs/>
          <w:szCs w:val="28"/>
        </w:rPr>
        <w:t xml:space="preserve"> отсутствие обострений заболева</w:t>
      </w:r>
      <w:r w:rsidRPr="00340E2E">
        <w:rPr>
          <w:iCs/>
          <w:szCs w:val="28"/>
        </w:rPr>
        <w:t xml:space="preserve">ния при ОРЗ, </w:t>
      </w:r>
    </w:p>
    <w:p w:rsidR="000A6BCC" w:rsidRPr="00340E2E" w:rsidRDefault="000A6BCC" w:rsidP="00340E2E">
      <w:pPr>
        <w:pStyle w:val="31"/>
        <w:spacing w:line="240" w:lineRule="auto"/>
        <w:jc w:val="both"/>
        <w:rPr>
          <w:iCs/>
          <w:szCs w:val="28"/>
        </w:rPr>
      </w:pPr>
      <w:r w:rsidRPr="00340E2E">
        <w:rPr>
          <w:iCs/>
          <w:szCs w:val="28"/>
        </w:rPr>
        <w:t xml:space="preserve">- ликвидация симптомов ХДН, </w:t>
      </w:r>
    </w:p>
    <w:p w:rsidR="000A6BCC" w:rsidRPr="00340E2E" w:rsidRDefault="000A6BCC" w:rsidP="00340E2E">
      <w:pPr>
        <w:pStyle w:val="31"/>
        <w:spacing w:line="240" w:lineRule="auto"/>
        <w:jc w:val="both"/>
        <w:rPr>
          <w:iCs/>
          <w:szCs w:val="28"/>
        </w:rPr>
      </w:pPr>
      <w:r w:rsidRPr="00340E2E">
        <w:rPr>
          <w:iCs/>
          <w:szCs w:val="28"/>
        </w:rPr>
        <w:t xml:space="preserve">- нормализация показателей газов крови, </w:t>
      </w:r>
    </w:p>
    <w:p w:rsidR="000A6BCC" w:rsidRPr="00340E2E" w:rsidRDefault="000A6BCC" w:rsidP="00340E2E">
      <w:pPr>
        <w:pStyle w:val="31"/>
        <w:spacing w:line="240" w:lineRule="auto"/>
        <w:jc w:val="both"/>
        <w:rPr>
          <w:iCs/>
          <w:szCs w:val="28"/>
        </w:rPr>
      </w:pPr>
      <w:r w:rsidRPr="00340E2E">
        <w:rPr>
          <w:iCs/>
          <w:szCs w:val="28"/>
        </w:rPr>
        <w:t xml:space="preserve">- уменьшение гиперинфляции на рентгенограмме органов грудной клетки, </w:t>
      </w:r>
    </w:p>
    <w:p w:rsidR="000A6BCC" w:rsidRPr="00340E2E" w:rsidRDefault="000A6BCC" w:rsidP="00340E2E">
      <w:pPr>
        <w:pStyle w:val="31"/>
        <w:spacing w:line="240" w:lineRule="auto"/>
        <w:jc w:val="both"/>
        <w:rPr>
          <w:szCs w:val="28"/>
        </w:rPr>
      </w:pPr>
      <w:r w:rsidRPr="00340E2E">
        <w:rPr>
          <w:iCs/>
          <w:szCs w:val="28"/>
        </w:rPr>
        <w:t xml:space="preserve">- отсутствие развития облитерирующего бронхиолита, </w:t>
      </w:r>
      <w:r w:rsidRPr="00340E2E">
        <w:rPr>
          <w:bCs/>
          <w:iCs/>
          <w:szCs w:val="28"/>
        </w:rPr>
        <w:t>бронхиальной астмы</w:t>
      </w:r>
      <w:r w:rsidRPr="00340E2E">
        <w:rPr>
          <w:iCs/>
          <w:szCs w:val="28"/>
        </w:rPr>
        <w:t xml:space="preserve">. Иногда базисная терапия может быть возобновлена на короткий срок (до 1-3 мес) после перенесенного тяжелого обострения БЛД. </w:t>
      </w:r>
      <w:r w:rsidR="0065350D">
        <w:rPr>
          <w:iCs/>
          <w:szCs w:val="28"/>
        </w:rPr>
        <w:t>Е</w:t>
      </w:r>
      <w:r w:rsidRPr="00340E2E">
        <w:rPr>
          <w:iCs/>
          <w:szCs w:val="28"/>
        </w:rPr>
        <w:t>сли ребенок</w:t>
      </w:r>
      <w:r w:rsidR="0065350D">
        <w:rPr>
          <w:iCs/>
          <w:szCs w:val="28"/>
        </w:rPr>
        <w:t xml:space="preserve"> </w:t>
      </w:r>
      <w:r w:rsidRPr="00340E2E">
        <w:rPr>
          <w:iCs/>
          <w:szCs w:val="28"/>
        </w:rPr>
        <w:t xml:space="preserve">переносит ОРЗ без обострения БЛД, то в базисной терапии </w:t>
      </w:r>
      <w:r w:rsidR="0065350D">
        <w:rPr>
          <w:iCs/>
          <w:szCs w:val="28"/>
        </w:rPr>
        <w:t>н</w:t>
      </w:r>
      <w:r w:rsidRPr="00340E2E">
        <w:rPr>
          <w:iCs/>
          <w:szCs w:val="28"/>
        </w:rPr>
        <w:t xml:space="preserve">е нуждается. </w:t>
      </w:r>
    </w:p>
    <w:p w:rsidR="000A6BCC" w:rsidRPr="00340E2E" w:rsidRDefault="000A6BCC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sz w:val="28"/>
          <w:szCs w:val="28"/>
        </w:rPr>
        <w:t>Отмена ИКС проводится постепенно (на 10% дозы в неделю) в зависимости от тяжести болезни. Длительность курса базисной терапии определяется тяжестью заболевания.</w:t>
      </w:r>
    </w:p>
    <w:p w:rsidR="000A6BCC" w:rsidRPr="00340E2E" w:rsidRDefault="000A6BCC" w:rsidP="00340E2E">
      <w:pPr>
        <w:pStyle w:val="a4"/>
        <w:spacing w:line="240" w:lineRule="auto"/>
        <w:rPr>
          <w:bCs/>
          <w:iCs/>
          <w:szCs w:val="28"/>
        </w:rPr>
      </w:pPr>
      <w:r w:rsidRPr="00340E2E">
        <w:rPr>
          <w:b/>
          <w:bCs/>
          <w:i/>
          <w:iCs/>
          <w:szCs w:val="28"/>
        </w:rPr>
        <w:t>Длительная</w:t>
      </w:r>
      <w:r w:rsidR="00221ADE">
        <w:rPr>
          <w:b/>
          <w:bCs/>
          <w:i/>
          <w:iCs/>
          <w:szCs w:val="28"/>
        </w:rPr>
        <w:t xml:space="preserve"> </w:t>
      </w:r>
      <w:r w:rsidRPr="00340E2E">
        <w:rPr>
          <w:b/>
          <w:bCs/>
          <w:i/>
          <w:iCs/>
          <w:szCs w:val="28"/>
        </w:rPr>
        <w:t>кислородотерапия</w:t>
      </w:r>
      <w:r w:rsidR="00D93CC3">
        <w:rPr>
          <w:b/>
          <w:bCs/>
          <w:i/>
          <w:iCs/>
          <w:szCs w:val="28"/>
        </w:rPr>
        <w:t xml:space="preserve"> – </w:t>
      </w:r>
      <w:r w:rsidR="00D93CC3" w:rsidRPr="00D93CC3">
        <w:rPr>
          <w:bCs/>
          <w:iCs/>
          <w:szCs w:val="28"/>
        </w:rPr>
        <w:t xml:space="preserve">дети </w:t>
      </w:r>
      <w:r w:rsidRPr="00340E2E">
        <w:rPr>
          <w:bCs/>
          <w:szCs w:val="28"/>
        </w:rPr>
        <w:t xml:space="preserve">с тяжелой БЛД, осложненной развитием ХДН </w:t>
      </w:r>
      <w:r w:rsidRPr="00340E2E">
        <w:rPr>
          <w:bCs/>
          <w:szCs w:val="28"/>
          <w:lang w:val="en-US"/>
        </w:rPr>
        <w:t>II</w:t>
      </w:r>
      <w:r w:rsidRPr="00340E2E">
        <w:rPr>
          <w:bCs/>
          <w:szCs w:val="28"/>
        </w:rPr>
        <w:t xml:space="preserve"> степени </w:t>
      </w:r>
      <w:r w:rsidRPr="00340E2E">
        <w:rPr>
          <w:szCs w:val="28"/>
        </w:rPr>
        <w:t>(</w:t>
      </w:r>
      <w:r w:rsidRPr="00340E2E">
        <w:rPr>
          <w:szCs w:val="28"/>
          <w:lang w:val="en-US"/>
        </w:rPr>
        <w:t>Sa</w:t>
      </w:r>
      <w:r w:rsidR="00D51683">
        <w:rPr>
          <w:szCs w:val="28"/>
          <w:lang w:val="en-US"/>
        </w:rPr>
        <w:t>t</w:t>
      </w:r>
      <w:r w:rsidRPr="00340E2E">
        <w:rPr>
          <w:szCs w:val="28"/>
        </w:rPr>
        <w:t>О</w:t>
      </w:r>
      <w:r w:rsidRPr="00340E2E">
        <w:rPr>
          <w:szCs w:val="28"/>
          <w:vertAlign w:val="subscript"/>
        </w:rPr>
        <w:t xml:space="preserve">2 </w:t>
      </w:r>
      <w:r w:rsidRPr="00340E2E">
        <w:rPr>
          <w:szCs w:val="28"/>
        </w:rPr>
        <w:t xml:space="preserve">75–89%, </w:t>
      </w:r>
      <w:r w:rsidRPr="00340E2E">
        <w:rPr>
          <w:szCs w:val="28"/>
          <w:lang w:val="en-US"/>
        </w:rPr>
        <w:t>PaO</w:t>
      </w:r>
      <w:r w:rsidRPr="00340E2E">
        <w:rPr>
          <w:szCs w:val="28"/>
          <w:vertAlign w:val="subscript"/>
        </w:rPr>
        <w:t>2</w:t>
      </w:r>
      <w:r w:rsidRPr="00340E2E">
        <w:rPr>
          <w:szCs w:val="28"/>
        </w:rPr>
        <w:t>≥40-59 мм рт.ст.)</w:t>
      </w:r>
      <w:r w:rsidRPr="00340E2E">
        <w:rPr>
          <w:bCs/>
          <w:szCs w:val="28"/>
        </w:rPr>
        <w:t>, тяжелой легочной гипертензией</w:t>
      </w:r>
      <w:r w:rsidRPr="00340E2E">
        <w:rPr>
          <w:bCs/>
          <w:iCs/>
          <w:szCs w:val="28"/>
        </w:rPr>
        <w:t>, нуждаются в домашней кислоро</w:t>
      </w:r>
      <w:r w:rsidR="0052760B">
        <w:rPr>
          <w:bCs/>
          <w:iCs/>
          <w:szCs w:val="28"/>
        </w:rPr>
        <w:t>до</w:t>
      </w:r>
      <w:r w:rsidRPr="00340E2E">
        <w:rPr>
          <w:bCs/>
          <w:iCs/>
          <w:szCs w:val="28"/>
        </w:rPr>
        <w:t>терапии (не менее 15 ч/сут</w:t>
      </w:r>
      <w:r w:rsidR="000B56CB">
        <w:rPr>
          <w:bCs/>
          <w:iCs/>
          <w:szCs w:val="28"/>
        </w:rPr>
        <w:t>ки</w:t>
      </w:r>
      <w:r w:rsidRPr="00340E2E">
        <w:rPr>
          <w:bCs/>
          <w:iCs/>
          <w:szCs w:val="28"/>
        </w:rPr>
        <w:t xml:space="preserve">) с продолжительной пульсоксиметрией для поддержания </w:t>
      </w:r>
      <w:r w:rsidRPr="00340E2E">
        <w:rPr>
          <w:bCs/>
          <w:iCs/>
          <w:szCs w:val="28"/>
          <w:lang w:val="en-US"/>
        </w:rPr>
        <w:t>Sa</w:t>
      </w:r>
      <w:r w:rsidR="00D51683">
        <w:rPr>
          <w:bCs/>
          <w:iCs/>
          <w:szCs w:val="28"/>
          <w:lang w:val="en-US"/>
        </w:rPr>
        <w:t>t</w:t>
      </w:r>
      <w:r w:rsidRPr="00340E2E">
        <w:rPr>
          <w:bCs/>
          <w:iCs/>
          <w:szCs w:val="28"/>
          <w:lang w:val="en-US"/>
        </w:rPr>
        <w:t>O</w:t>
      </w:r>
      <w:r w:rsidRPr="00340E2E">
        <w:rPr>
          <w:bCs/>
          <w:iCs/>
          <w:szCs w:val="28"/>
          <w:vertAlign w:val="subscript"/>
        </w:rPr>
        <w:t xml:space="preserve">2 </w:t>
      </w:r>
      <w:r w:rsidRPr="00340E2E">
        <w:rPr>
          <w:bCs/>
          <w:iCs/>
          <w:szCs w:val="28"/>
        </w:rPr>
        <w:t xml:space="preserve">выше 92%, а у больных с легочной гипертензией – выше 94%. </w:t>
      </w:r>
    </w:p>
    <w:p w:rsidR="000A6BCC" w:rsidRPr="00340E2E" w:rsidRDefault="000A6BCC" w:rsidP="00340E2E">
      <w:pPr>
        <w:pStyle w:val="a4"/>
        <w:spacing w:line="240" w:lineRule="auto"/>
        <w:rPr>
          <w:szCs w:val="28"/>
        </w:rPr>
      </w:pPr>
      <w:r w:rsidRPr="00340E2E">
        <w:rPr>
          <w:bCs/>
          <w:iCs/>
          <w:szCs w:val="28"/>
        </w:rPr>
        <w:t>Кислород требует четкого соблюдения правил дозирования. При использовании назальных канюль большинству больных БЛД достаточно потока кислорода 1-2 л/мин, у тяжелых пациентов и при ингаляциях кислорода в палатку поток может увеличен до 4-5 л/мин. В ночное время и при физических нагрузках может потребоваться увеличение потока кислорода. Отлучение от кислорода в домашних условиях проводится аналогично таковому на втором этапе выхаживания</w:t>
      </w:r>
      <w:r w:rsidR="00E11697" w:rsidRPr="00340E2E">
        <w:rPr>
          <w:bCs/>
          <w:iCs/>
          <w:szCs w:val="28"/>
        </w:rPr>
        <w:t>.</w:t>
      </w:r>
      <w:r w:rsidR="00C040F3">
        <w:rPr>
          <w:bCs/>
          <w:iCs/>
          <w:szCs w:val="28"/>
        </w:rPr>
        <w:t xml:space="preserve"> В</w:t>
      </w:r>
      <w:r w:rsidRPr="00340E2E">
        <w:rPr>
          <w:bCs/>
          <w:iCs/>
          <w:szCs w:val="28"/>
        </w:rPr>
        <w:t xml:space="preserve"> домашних условиях необходимы автономные и портативные источники кислорода</w:t>
      </w:r>
      <w:r w:rsidR="00B36B58">
        <w:rPr>
          <w:bCs/>
          <w:iCs/>
          <w:szCs w:val="28"/>
        </w:rPr>
        <w:t xml:space="preserve">, </w:t>
      </w:r>
      <w:r w:rsidR="00C040F3">
        <w:rPr>
          <w:bCs/>
          <w:iCs/>
          <w:szCs w:val="28"/>
        </w:rPr>
        <w:t>используют</w:t>
      </w:r>
      <w:r w:rsidR="00E11697" w:rsidRPr="00340E2E">
        <w:rPr>
          <w:bCs/>
          <w:iCs/>
          <w:szCs w:val="28"/>
        </w:rPr>
        <w:t xml:space="preserve"> концентраторы кислорода.</w:t>
      </w:r>
    </w:p>
    <w:p w:rsidR="000A6BCC" w:rsidRPr="00340E2E" w:rsidRDefault="000A6BCC" w:rsidP="00340E2E">
      <w:pPr>
        <w:pStyle w:val="a4"/>
        <w:spacing w:line="240" w:lineRule="auto"/>
        <w:rPr>
          <w:bCs/>
          <w:iCs/>
          <w:szCs w:val="28"/>
        </w:rPr>
      </w:pPr>
      <w:r w:rsidRPr="00340E2E">
        <w:rPr>
          <w:bCs/>
          <w:iCs/>
          <w:szCs w:val="28"/>
        </w:rPr>
        <w:t xml:space="preserve">Побочные эффекты кислорода включают нарушение мукоцилиарного клиренса, системную вазоконстрикцию, задержку углекислоты. При использовании кислорода запрещается курение в помещении. Резервуары с кислородом не должны находиться рядом с источниками огня и тепла. </w:t>
      </w:r>
    </w:p>
    <w:p w:rsidR="008D4495" w:rsidRPr="00340E2E" w:rsidRDefault="00B36B58" w:rsidP="00340E2E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2.4. </w:t>
      </w:r>
      <w:r w:rsidR="008D4495"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Обострение бронхолегочной дисплазии</w:t>
      </w:r>
      <w:r w:rsidR="000B56CB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.</w:t>
      </w:r>
    </w:p>
    <w:p w:rsidR="008D4495" w:rsidRPr="00340E2E" w:rsidRDefault="00086BE7" w:rsidP="00340E2E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Э</w:t>
      </w:r>
      <w:r w:rsidR="008D4495" w:rsidRPr="00340E2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тиология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. </w:t>
      </w:r>
      <w:r w:rsidR="008D4495" w:rsidRPr="00340E2E">
        <w:rPr>
          <w:rFonts w:ascii="Times New Roman" w:hAnsi="Times New Roman" w:cs="Times New Roman"/>
          <w:sz w:val="28"/>
          <w:szCs w:val="28"/>
        </w:rPr>
        <w:t>Обострение заболевания характеризуется ухудшением состоян</w:t>
      </w:r>
      <w:r w:rsidR="00497E40" w:rsidRPr="00340E2E">
        <w:rPr>
          <w:rFonts w:ascii="Times New Roman" w:hAnsi="Times New Roman" w:cs="Times New Roman"/>
          <w:sz w:val="28"/>
          <w:szCs w:val="28"/>
        </w:rPr>
        <w:t xml:space="preserve">ия больного с </w:t>
      </w:r>
      <w:r w:rsidR="008D4495" w:rsidRPr="00340E2E">
        <w:rPr>
          <w:rFonts w:ascii="Times New Roman" w:hAnsi="Times New Roman" w:cs="Times New Roman"/>
          <w:sz w:val="28"/>
          <w:szCs w:val="28"/>
        </w:rPr>
        <w:t xml:space="preserve">усилением симптомов </w:t>
      </w:r>
      <w:r>
        <w:rPr>
          <w:rFonts w:ascii="Times New Roman" w:hAnsi="Times New Roman" w:cs="Times New Roman"/>
          <w:sz w:val="28"/>
          <w:szCs w:val="28"/>
        </w:rPr>
        <w:t>БОС</w:t>
      </w:r>
      <w:r w:rsidR="008D4495" w:rsidRPr="00340E2E">
        <w:rPr>
          <w:rFonts w:ascii="Times New Roman" w:hAnsi="Times New Roman" w:cs="Times New Roman"/>
          <w:sz w:val="28"/>
          <w:szCs w:val="28"/>
        </w:rPr>
        <w:t xml:space="preserve">, развитием </w:t>
      </w:r>
      <w:r>
        <w:rPr>
          <w:rFonts w:ascii="Times New Roman" w:hAnsi="Times New Roman" w:cs="Times New Roman"/>
          <w:sz w:val="28"/>
          <w:szCs w:val="28"/>
        </w:rPr>
        <w:t>ОДН</w:t>
      </w:r>
      <w:r w:rsidR="00106C6E">
        <w:rPr>
          <w:rFonts w:ascii="Times New Roman" w:hAnsi="Times New Roman" w:cs="Times New Roman"/>
          <w:sz w:val="28"/>
          <w:szCs w:val="28"/>
        </w:rPr>
        <w:t xml:space="preserve"> </w:t>
      </w:r>
      <w:r w:rsidR="00CA442A" w:rsidRPr="00340E2E">
        <w:rPr>
          <w:rFonts w:ascii="Times New Roman" w:hAnsi="Times New Roman" w:cs="Times New Roman"/>
          <w:sz w:val="28"/>
          <w:szCs w:val="28"/>
        </w:rPr>
        <w:t xml:space="preserve">на фоне </w:t>
      </w:r>
      <w:r>
        <w:rPr>
          <w:rFonts w:ascii="Times New Roman" w:hAnsi="Times New Roman" w:cs="Times New Roman"/>
          <w:sz w:val="28"/>
          <w:szCs w:val="28"/>
        </w:rPr>
        <w:t>ХДН</w:t>
      </w:r>
      <w:r w:rsidR="00106C6E">
        <w:rPr>
          <w:rFonts w:ascii="Times New Roman" w:hAnsi="Times New Roman" w:cs="Times New Roman"/>
          <w:sz w:val="28"/>
          <w:szCs w:val="28"/>
        </w:rPr>
        <w:t xml:space="preserve"> </w:t>
      </w:r>
      <w:r w:rsidR="008D4495" w:rsidRPr="00340E2E">
        <w:rPr>
          <w:rFonts w:ascii="Times New Roman" w:hAnsi="Times New Roman" w:cs="Times New Roman"/>
          <w:sz w:val="28"/>
          <w:szCs w:val="28"/>
        </w:rPr>
        <w:t>у тяжелых больных</w:t>
      </w:r>
      <w:r w:rsidR="00D51470" w:rsidRPr="00340E2E">
        <w:rPr>
          <w:rFonts w:ascii="Times New Roman" w:hAnsi="Times New Roman" w:cs="Times New Roman"/>
          <w:sz w:val="28"/>
          <w:szCs w:val="28"/>
        </w:rPr>
        <w:t xml:space="preserve">. </w:t>
      </w:r>
      <w:r w:rsidR="008D4495" w:rsidRPr="00340E2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Основным этиологическим фактором обострений БЛД является </w:t>
      </w:r>
      <w:r w:rsidR="008D4495" w:rsidRPr="00340E2E">
        <w:rPr>
          <w:rFonts w:ascii="Times New Roman" w:hAnsi="Times New Roman" w:cs="Times New Roman"/>
          <w:sz w:val="28"/>
          <w:szCs w:val="28"/>
          <w:lang w:val="en-US"/>
        </w:rPr>
        <w:t>RSV</w:t>
      </w:r>
      <w:r w:rsidR="008D4495" w:rsidRPr="00340E2E">
        <w:rPr>
          <w:rFonts w:ascii="Times New Roman" w:hAnsi="Times New Roman" w:cs="Times New Roman"/>
          <w:sz w:val="28"/>
          <w:szCs w:val="28"/>
        </w:rPr>
        <w:t xml:space="preserve">. Частота госпитализаций по поводу </w:t>
      </w:r>
      <w:r w:rsidR="008D4495" w:rsidRPr="00340E2E">
        <w:rPr>
          <w:rFonts w:ascii="Times New Roman" w:hAnsi="Times New Roman" w:cs="Times New Roman"/>
          <w:sz w:val="28"/>
          <w:szCs w:val="28"/>
          <w:lang w:val="en-US"/>
        </w:rPr>
        <w:t>RSV</w:t>
      </w:r>
      <w:r w:rsidR="008D4495" w:rsidRPr="00340E2E">
        <w:rPr>
          <w:rFonts w:ascii="Times New Roman" w:hAnsi="Times New Roman" w:cs="Times New Roman"/>
          <w:iCs/>
          <w:sz w:val="28"/>
          <w:szCs w:val="28"/>
        </w:rPr>
        <w:t>-бронхиолитов у детей с БЛД максимальна в первые два года жизни</w:t>
      </w:r>
      <w:r w:rsidR="008D4495" w:rsidRPr="00340E2E">
        <w:rPr>
          <w:rFonts w:ascii="Times New Roman" w:hAnsi="Times New Roman" w:cs="Times New Roman"/>
          <w:sz w:val="28"/>
          <w:szCs w:val="28"/>
        </w:rPr>
        <w:t>, их течение характеризуется особой тяжестью. Другие вирусные инфекции</w:t>
      </w:r>
      <w:r w:rsidR="00EC7783" w:rsidRPr="00340E2E">
        <w:rPr>
          <w:rFonts w:ascii="Times New Roman" w:hAnsi="Times New Roman" w:cs="Times New Roman"/>
          <w:sz w:val="28"/>
          <w:szCs w:val="28"/>
        </w:rPr>
        <w:t xml:space="preserve"> (</w:t>
      </w:r>
      <w:r w:rsidR="00E27FAF">
        <w:rPr>
          <w:rFonts w:ascii="Times New Roman" w:hAnsi="Times New Roman" w:cs="Times New Roman"/>
          <w:sz w:val="28"/>
          <w:szCs w:val="28"/>
        </w:rPr>
        <w:t>риновирус</w:t>
      </w:r>
      <w:r w:rsidR="008D4495" w:rsidRPr="00340E2E">
        <w:rPr>
          <w:rFonts w:ascii="Times New Roman" w:hAnsi="Times New Roman" w:cs="Times New Roman"/>
          <w:sz w:val="28"/>
          <w:szCs w:val="28"/>
        </w:rPr>
        <w:t xml:space="preserve"> и парагрипп</w:t>
      </w:r>
      <w:r w:rsidR="00EC7783" w:rsidRPr="00340E2E">
        <w:rPr>
          <w:rFonts w:ascii="Times New Roman" w:hAnsi="Times New Roman" w:cs="Times New Roman"/>
          <w:sz w:val="28"/>
          <w:szCs w:val="28"/>
        </w:rPr>
        <w:t>)</w:t>
      </w:r>
      <w:r w:rsidR="008D4495" w:rsidRPr="00340E2E">
        <w:rPr>
          <w:rFonts w:ascii="Times New Roman" w:hAnsi="Times New Roman" w:cs="Times New Roman"/>
          <w:sz w:val="28"/>
          <w:szCs w:val="28"/>
        </w:rPr>
        <w:t xml:space="preserve"> встречаются не так часто</w:t>
      </w:r>
      <w:r w:rsidR="00EC7783" w:rsidRPr="00340E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495" w:rsidRPr="00340E2E" w:rsidRDefault="008D4495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E2E">
        <w:rPr>
          <w:rFonts w:ascii="Times New Roman" w:hAnsi="Times New Roman" w:cs="Times New Roman"/>
          <w:b/>
          <w:bCs/>
          <w:sz w:val="28"/>
          <w:szCs w:val="28"/>
        </w:rPr>
        <w:t>Показания для госпитализации детей с обострением БЛД:</w:t>
      </w:r>
    </w:p>
    <w:p w:rsidR="008D4495" w:rsidRPr="00340E2E" w:rsidRDefault="008D4495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lastRenderedPageBreak/>
        <w:t xml:space="preserve">- </w:t>
      </w:r>
      <w:r w:rsidR="00F029A7">
        <w:rPr>
          <w:szCs w:val="28"/>
        </w:rPr>
        <w:t>ДН</w:t>
      </w:r>
      <w:r w:rsidRPr="00340E2E">
        <w:rPr>
          <w:szCs w:val="28"/>
        </w:rPr>
        <w:t xml:space="preserve"> (</w:t>
      </w:r>
      <w:r w:rsidRPr="00340E2E">
        <w:rPr>
          <w:szCs w:val="28"/>
          <w:lang w:val="en-US"/>
        </w:rPr>
        <w:t>Sa</w:t>
      </w:r>
      <w:r w:rsidR="006D1E0F">
        <w:rPr>
          <w:szCs w:val="28"/>
          <w:lang w:val="en-US"/>
        </w:rPr>
        <w:t>t</w:t>
      </w:r>
      <w:r w:rsidRPr="00340E2E">
        <w:rPr>
          <w:szCs w:val="28"/>
          <w:lang w:val="en-US"/>
        </w:rPr>
        <w:t>O</w:t>
      </w:r>
      <w:r w:rsidRPr="00340E2E">
        <w:rPr>
          <w:szCs w:val="28"/>
          <w:vertAlign w:val="subscript"/>
        </w:rPr>
        <w:t>2</w:t>
      </w:r>
      <w:r w:rsidRPr="00340E2E">
        <w:rPr>
          <w:szCs w:val="28"/>
        </w:rPr>
        <w:t>&lt; 95%, частота дыхания выше 60 в мин.);</w:t>
      </w:r>
    </w:p>
    <w:p w:rsidR="008D4495" w:rsidRPr="00340E2E" w:rsidRDefault="008D4495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>- симптомы выраженной интоксикации, дегидратации, вялость;</w:t>
      </w:r>
    </w:p>
    <w:p w:rsidR="008D4495" w:rsidRPr="00340E2E" w:rsidRDefault="008D4495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 xml:space="preserve">- возраст </w:t>
      </w:r>
      <w:r w:rsidR="006D628C" w:rsidRPr="00340E2E">
        <w:rPr>
          <w:szCs w:val="28"/>
        </w:rPr>
        <w:t>–</w:t>
      </w:r>
      <w:r w:rsidRPr="00340E2E">
        <w:rPr>
          <w:szCs w:val="28"/>
        </w:rPr>
        <w:t xml:space="preserve"> перв</w:t>
      </w:r>
      <w:r w:rsidR="006D628C" w:rsidRPr="00340E2E">
        <w:rPr>
          <w:szCs w:val="28"/>
        </w:rPr>
        <w:t xml:space="preserve">ый год </w:t>
      </w:r>
      <w:r w:rsidRPr="00340E2E">
        <w:rPr>
          <w:szCs w:val="28"/>
        </w:rPr>
        <w:t>жизни;</w:t>
      </w:r>
    </w:p>
    <w:p w:rsidR="008D4495" w:rsidRPr="00340E2E" w:rsidRDefault="008D4495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>- среднетяжелая и тяжелая БЛД</w:t>
      </w:r>
      <w:r w:rsidR="004C49EB">
        <w:rPr>
          <w:szCs w:val="28"/>
        </w:rPr>
        <w:t xml:space="preserve"> </w:t>
      </w:r>
      <w:r w:rsidRPr="00340E2E">
        <w:rPr>
          <w:szCs w:val="28"/>
        </w:rPr>
        <w:t xml:space="preserve">симптомы обострения заболевания накладываются на проявления ХДН (имеется одышка вне ОРЗ); </w:t>
      </w:r>
    </w:p>
    <w:p w:rsidR="008D4495" w:rsidRPr="00340E2E" w:rsidRDefault="008D4495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>- кислород</w:t>
      </w:r>
      <w:r w:rsidR="002732B6">
        <w:rPr>
          <w:szCs w:val="28"/>
        </w:rPr>
        <w:t>о</w:t>
      </w:r>
      <w:r w:rsidRPr="00340E2E">
        <w:rPr>
          <w:szCs w:val="28"/>
        </w:rPr>
        <w:t>зависимые пациенты;</w:t>
      </w:r>
    </w:p>
    <w:p w:rsidR="008D4495" w:rsidRPr="00340E2E" w:rsidRDefault="008D4495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>- при подозрении на пневмонию;</w:t>
      </w:r>
    </w:p>
    <w:p w:rsidR="008D4495" w:rsidRPr="00340E2E" w:rsidRDefault="008D4495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 xml:space="preserve">- неэффективность терапии, проводимой в домашних условиях или невозможность ее проведения (по социальным показаниям); </w:t>
      </w:r>
    </w:p>
    <w:p w:rsidR="008D4495" w:rsidRPr="00340E2E" w:rsidRDefault="008D4495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>- осложненное течение БЛД (высокая легочная гипертензия, легочное сердце, тяжелая гипотрофия);</w:t>
      </w:r>
    </w:p>
    <w:p w:rsidR="008D4495" w:rsidRPr="00340E2E" w:rsidRDefault="008D4495" w:rsidP="00340E2E">
      <w:pPr>
        <w:pStyle w:val="a4"/>
        <w:spacing w:line="240" w:lineRule="auto"/>
        <w:rPr>
          <w:szCs w:val="28"/>
        </w:rPr>
      </w:pPr>
      <w:r w:rsidRPr="00340E2E">
        <w:rPr>
          <w:szCs w:val="28"/>
        </w:rPr>
        <w:t xml:space="preserve">- тяжелые сопутствующие заболевания (органическое поражение ЦНС, детский церебральный паралич, ВПС, иммунодефицит, хронический ГЭР с аспирацией, синдром Дауна и др.).  </w:t>
      </w:r>
    </w:p>
    <w:p w:rsidR="001F2CFB" w:rsidRPr="00340E2E" w:rsidRDefault="001F2CFB" w:rsidP="00340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E2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A35D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40E2E">
        <w:rPr>
          <w:rFonts w:ascii="Times New Roman" w:hAnsi="Times New Roman" w:cs="Times New Roman"/>
          <w:b/>
          <w:sz w:val="28"/>
          <w:szCs w:val="28"/>
        </w:rPr>
        <w:t>. Маршрутизация пациентов на уровнях оказания медицинской помощи</w:t>
      </w:r>
      <w:r w:rsidR="00530578">
        <w:rPr>
          <w:rFonts w:ascii="Times New Roman" w:hAnsi="Times New Roman" w:cs="Times New Roman"/>
          <w:b/>
          <w:sz w:val="28"/>
          <w:szCs w:val="28"/>
        </w:rPr>
        <w:t>.</w:t>
      </w:r>
    </w:p>
    <w:p w:rsidR="001F2CFB" w:rsidRPr="00340E2E" w:rsidRDefault="00B95527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5D6">
        <w:rPr>
          <w:rFonts w:ascii="Times New Roman" w:hAnsi="Times New Roman" w:cs="Times New Roman"/>
          <w:sz w:val="28"/>
          <w:szCs w:val="28"/>
        </w:rPr>
        <w:t>Д</w:t>
      </w:r>
      <w:r w:rsidR="001F2CFB" w:rsidRPr="007A35D6">
        <w:rPr>
          <w:rFonts w:ascii="Times New Roman" w:hAnsi="Times New Roman" w:cs="Times New Roman"/>
          <w:sz w:val="28"/>
          <w:szCs w:val="28"/>
        </w:rPr>
        <w:t>е</w:t>
      </w:r>
      <w:r w:rsidR="001F2CFB" w:rsidRPr="00340E2E">
        <w:rPr>
          <w:rFonts w:ascii="Times New Roman" w:hAnsi="Times New Roman" w:cs="Times New Roman"/>
          <w:sz w:val="28"/>
          <w:szCs w:val="28"/>
        </w:rPr>
        <w:t>ти</w:t>
      </w:r>
      <w:r w:rsidRPr="00340E2E">
        <w:rPr>
          <w:rFonts w:ascii="Times New Roman" w:hAnsi="Times New Roman" w:cs="Times New Roman"/>
          <w:sz w:val="28"/>
          <w:szCs w:val="28"/>
        </w:rPr>
        <w:t xml:space="preserve"> с БЛД</w:t>
      </w:r>
      <w:r w:rsidR="00E46F5C">
        <w:rPr>
          <w:rFonts w:ascii="Times New Roman" w:hAnsi="Times New Roman" w:cs="Times New Roman"/>
          <w:sz w:val="28"/>
          <w:szCs w:val="28"/>
        </w:rPr>
        <w:t xml:space="preserve"> подлежат </w:t>
      </w:r>
      <w:r w:rsidR="001F2CFB" w:rsidRPr="00340E2E">
        <w:rPr>
          <w:rFonts w:ascii="Times New Roman" w:hAnsi="Times New Roman" w:cs="Times New Roman"/>
          <w:sz w:val="28"/>
          <w:szCs w:val="28"/>
        </w:rPr>
        <w:t xml:space="preserve">лечению как в амбулаторно-поликлинических учреждениях, так и стационарах, в зависимости от степени тяжести заболевания, преморбидного фона, социального положения семьи. </w:t>
      </w:r>
    </w:p>
    <w:p w:rsidR="001F2CFB" w:rsidRPr="00340E2E" w:rsidRDefault="006A0FBD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Госпитализация </w:t>
      </w:r>
      <w:r w:rsidR="001F2CFB" w:rsidRPr="00340E2E">
        <w:rPr>
          <w:rFonts w:ascii="Times New Roman" w:hAnsi="Times New Roman" w:cs="Times New Roman"/>
          <w:sz w:val="28"/>
          <w:szCs w:val="28"/>
        </w:rPr>
        <w:t>осуществляется</w:t>
      </w:r>
      <w:r w:rsidR="004C49EB">
        <w:rPr>
          <w:rFonts w:ascii="Times New Roman" w:hAnsi="Times New Roman" w:cs="Times New Roman"/>
          <w:sz w:val="28"/>
          <w:szCs w:val="28"/>
        </w:rPr>
        <w:t xml:space="preserve"> </w:t>
      </w:r>
      <w:r w:rsidR="00A02360">
        <w:rPr>
          <w:rFonts w:ascii="Times New Roman" w:hAnsi="Times New Roman" w:cs="Times New Roman"/>
          <w:sz w:val="28"/>
          <w:szCs w:val="28"/>
        </w:rPr>
        <w:t xml:space="preserve">в медицинские организации </w:t>
      </w:r>
      <w:r w:rsidR="00530578">
        <w:rPr>
          <w:rFonts w:ascii="Times New Roman" w:hAnsi="Times New Roman" w:cs="Times New Roman"/>
          <w:sz w:val="28"/>
          <w:szCs w:val="28"/>
        </w:rPr>
        <w:t>всех уровней</w:t>
      </w:r>
      <w:r w:rsidR="00A0236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1F2CFB" w:rsidRPr="00340E2E" w:rsidRDefault="003A3CB8" w:rsidP="00340E2E">
      <w:pPr>
        <w:spacing w:after="0" w:line="240" w:lineRule="auto"/>
        <w:jc w:val="both"/>
        <w:rPr>
          <w:rFonts w:ascii="Times New Roman" w:hAnsi="Times New Roman" w:cs="Times New Roman"/>
          <w:color w:val="413D39"/>
          <w:sz w:val="28"/>
          <w:szCs w:val="28"/>
        </w:rPr>
      </w:pPr>
      <w:r w:rsidRPr="00340E2E">
        <w:rPr>
          <w:rFonts w:ascii="Times New Roman" w:hAnsi="Times New Roman" w:cs="Times New Roman"/>
          <w:color w:val="413D39"/>
          <w:sz w:val="28"/>
          <w:szCs w:val="28"/>
        </w:rPr>
        <w:t xml:space="preserve">Показания для </w:t>
      </w:r>
      <w:r w:rsidR="001F2CFB" w:rsidRPr="00340E2E">
        <w:rPr>
          <w:rFonts w:ascii="Times New Roman" w:hAnsi="Times New Roman" w:cs="Times New Roman"/>
          <w:color w:val="413D39"/>
          <w:sz w:val="28"/>
          <w:szCs w:val="28"/>
        </w:rPr>
        <w:t>госпитализ</w:t>
      </w:r>
      <w:r w:rsidRPr="00340E2E">
        <w:rPr>
          <w:rFonts w:ascii="Times New Roman" w:hAnsi="Times New Roman" w:cs="Times New Roman"/>
          <w:color w:val="413D39"/>
          <w:sz w:val="28"/>
          <w:szCs w:val="28"/>
        </w:rPr>
        <w:t>ации детей с</w:t>
      </w:r>
      <w:r w:rsidR="00571ABC">
        <w:rPr>
          <w:rFonts w:ascii="Times New Roman" w:hAnsi="Times New Roman" w:cs="Times New Roman"/>
          <w:color w:val="413D39"/>
          <w:sz w:val="28"/>
          <w:szCs w:val="28"/>
        </w:rPr>
        <w:t xml:space="preserve"> </w:t>
      </w:r>
      <w:r w:rsidRPr="00340E2E">
        <w:rPr>
          <w:rFonts w:ascii="Times New Roman" w:hAnsi="Times New Roman" w:cs="Times New Roman"/>
          <w:color w:val="413D39"/>
          <w:sz w:val="28"/>
          <w:szCs w:val="28"/>
        </w:rPr>
        <w:t>БЛ</w:t>
      </w:r>
      <w:r w:rsidR="006D1E0F">
        <w:rPr>
          <w:rFonts w:ascii="Times New Roman" w:hAnsi="Times New Roman" w:cs="Times New Roman"/>
          <w:color w:val="413D39"/>
          <w:sz w:val="28"/>
          <w:szCs w:val="28"/>
        </w:rPr>
        <w:t>Д</w:t>
      </w:r>
      <w:r w:rsidRPr="00340E2E">
        <w:rPr>
          <w:rFonts w:ascii="Times New Roman" w:hAnsi="Times New Roman" w:cs="Times New Roman"/>
          <w:color w:val="413D39"/>
          <w:sz w:val="28"/>
          <w:szCs w:val="28"/>
        </w:rPr>
        <w:t xml:space="preserve"> см. пункт </w:t>
      </w:r>
      <w:r w:rsidR="006A0FBD" w:rsidRPr="006A0FBD">
        <w:rPr>
          <w:rFonts w:ascii="Times New Roman" w:hAnsi="Times New Roman" w:cs="Times New Roman"/>
          <w:color w:val="413D39"/>
          <w:sz w:val="28"/>
          <w:szCs w:val="28"/>
        </w:rPr>
        <w:t>2</w:t>
      </w:r>
      <w:r w:rsidR="006A0FBD">
        <w:rPr>
          <w:rFonts w:ascii="Times New Roman" w:hAnsi="Times New Roman" w:cs="Times New Roman"/>
          <w:color w:val="413D39"/>
          <w:sz w:val="28"/>
          <w:szCs w:val="28"/>
        </w:rPr>
        <w:t xml:space="preserve">.4. </w:t>
      </w:r>
    </w:p>
    <w:p w:rsidR="006A0F52" w:rsidRDefault="006A0FBD" w:rsidP="00340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6C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B56CB">
        <w:rPr>
          <w:rFonts w:ascii="Times New Roman" w:hAnsi="Times New Roman" w:cs="Times New Roman"/>
          <w:b/>
          <w:sz w:val="28"/>
          <w:szCs w:val="28"/>
        </w:rPr>
        <w:t>.</w:t>
      </w:r>
      <w:r w:rsidR="006A0F52" w:rsidRPr="000B56CB">
        <w:rPr>
          <w:rFonts w:ascii="Times New Roman" w:hAnsi="Times New Roman" w:cs="Times New Roman"/>
          <w:b/>
          <w:sz w:val="28"/>
          <w:szCs w:val="28"/>
        </w:rPr>
        <w:t>Приложения</w:t>
      </w:r>
      <w:r w:rsidR="006A0F52" w:rsidRPr="00340E2E">
        <w:rPr>
          <w:rFonts w:ascii="Times New Roman" w:hAnsi="Times New Roman" w:cs="Times New Roman"/>
          <w:b/>
          <w:sz w:val="28"/>
          <w:szCs w:val="28"/>
        </w:rPr>
        <w:t>.</w:t>
      </w:r>
    </w:p>
    <w:p w:rsidR="0093306E" w:rsidRPr="000B56CB" w:rsidRDefault="0058227B" w:rsidP="0093306E">
      <w:pPr>
        <w:rPr>
          <w:b/>
          <w:sz w:val="28"/>
          <w:szCs w:val="28"/>
        </w:rPr>
      </w:pPr>
      <w:r w:rsidRPr="000B56CB">
        <w:rPr>
          <w:rFonts w:ascii="Times New Roman" w:hAnsi="Times New Roman" w:cs="Times New Roman"/>
          <w:b/>
          <w:sz w:val="28"/>
          <w:szCs w:val="28"/>
        </w:rPr>
        <w:t>М</w:t>
      </w:r>
      <w:r w:rsidR="0093306E" w:rsidRPr="000B56CB">
        <w:rPr>
          <w:rFonts w:ascii="Times New Roman" w:hAnsi="Times New Roman" w:cs="Times New Roman"/>
          <w:b/>
          <w:sz w:val="28"/>
          <w:szCs w:val="28"/>
        </w:rPr>
        <w:t>едикаментозное обеспечение</w:t>
      </w:r>
      <w:r w:rsidRPr="000B56CB">
        <w:rPr>
          <w:rFonts w:ascii="Times New Roman" w:hAnsi="Times New Roman" w:cs="Times New Roman"/>
          <w:b/>
          <w:sz w:val="28"/>
          <w:szCs w:val="28"/>
        </w:rPr>
        <w:t xml:space="preserve"> ведения больных БЛД</w:t>
      </w:r>
      <w:r w:rsidR="0093306E" w:rsidRPr="000B56CB">
        <w:rPr>
          <w:b/>
          <w:sz w:val="28"/>
          <w:szCs w:val="28"/>
        </w:rPr>
        <w:t>.</w:t>
      </w:r>
    </w:p>
    <w:p w:rsidR="00BE63CA" w:rsidRDefault="004E0C84" w:rsidP="004E0C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8</w:t>
      </w:r>
    </w:p>
    <w:p w:rsidR="00A84318" w:rsidRPr="000B56CB" w:rsidRDefault="00A84318" w:rsidP="002C13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6CB">
        <w:rPr>
          <w:rFonts w:ascii="Times New Roman" w:hAnsi="Times New Roman" w:cs="Times New Roman"/>
          <w:b/>
          <w:sz w:val="28"/>
          <w:szCs w:val="28"/>
        </w:rPr>
        <w:t>Название препаратов в соответствии с</w:t>
      </w:r>
      <w:r w:rsidR="000C34FD">
        <w:rPr>
          <w:rFonts w:ascii="Times New Roman" w:hAnsi="Times New Roman" w:cs="Times New Roman"/>
          <w:b/>
          <w:sz w:val="28"/>
          <w:szCs w:val="28"/>
        </w:rPr>
        <w:t xml:space="preserve"> международным непатентованным </w:t>
      </w:r>
      <w:r w:rsidRPr="000B56CB">
        <w:rPr>
          <w:rFonts w:ascii="Times New Roman" w:hAnsi="Times New Roman" w:cs="Times New Roman"/>
          <w:b/>
          <w:sz w:val="28"/>
          <w:szCs w:val="28"/>
        </w:rPr>
        <w:t>наименованием (МНН):</w:t>
      </w:r>
    </w:p>
    <w:tbl>
      <w:tblPr>
        <w:tblW w:w="102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82"/>
        <w:gridCol w:w="4572"/>
        <w:gridCol w:w="2333"/>
      </w:tblGrid>
      <w:tr w:rsidR="00A84318" w:rsidRPr="00340E2E" w:rsidTr="00673699">
        <w:trPr>
          <w:trHeight w:val="19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 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МНН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СДД на/кг.</w:t>
            </w:r>
          </w:p>
        </w:tc>
      </w:tr>
      <w:tr w:rsidR="00A84318" w:rsidRPr="00340E2E" w:rsidTr="00DA5F93">
        <w:trPr>
          <w:trHeight w:val="4243"/>
        </w:trPr>
        <w:tc>
          <w:tcPr>
            <w:tcW w:w="3382" w:type="dxa"/>
          </w:tcPr>
          <w:p w:rsidR="00A84318" w:rsidRPr="002B7673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673">
              <w:rPr>
                <w:rFonts w:ascii="Times New Roman" w:hAnsi="Times New Roman" w:cs="Times New Roman"/>
                <w:sz w:val="28"/>
                <w:szCs w:val="28"/>
              </w:rPr>
              <w:t>Куросурф</w:t>
            </w:r>
          </w:p>
          <w:p w:rsidR="00686B81" w:rsidRPr="002B7673" w:rsidRDefault="00686B8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B81" w:rsidRPr="002B7673" w:rsidRDefault="00686B8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B81" w:rsidRPr="002B7673" w:rsidRDefault="00686B8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B81" w:rsidRPr="002B7673" w:rsidRDefault="00686B8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B81" w:rsidRPr="002B7673" w:rsidRDefault="00686B8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B81" w:rsidRPr="002B7673" w:rsidRDefault="00686B8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B81" w:rsidRPr="002B7673" w:rsidRDefault="00686B8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B81" w:rsidRPr="002B7673" w:rsidRDefault="00686B8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B81" w:rsidRPr="002B7673" w:rsidRDefault="00686B8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B81" w:rsidRPr="002B7673" w:rsidRDefault="00686B81" w:rsidP="00686B81">
            <w:pPr>
              <w:pStyle w:val="Default"/>
              <w:jc w:val="both"/>
              <w:rPr>
                <w:sz w:val="28"/>
                <w:szCs w:val="28"/>
              </w:rPr>
            </w:pPr>
            <w:r w:rsidRPr="002B7673">
              <w:rPr>
                <w:sz w:val="28"/>
                <w:szCs w:val="28"/>
              </w:rPr>
              <w:t xml:space="preserve">Сурфактант БЛ </w:t>
            </w:r>
          </w:p>
          <w:p w:rsidR="00686B81" w:rsidRPr="002B7673" w:rsidRDefault="00686B8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6B81" w:rsidRPr="002B7673" w:rsidRDefault="002B7673" w:rsidP="00BF4651">
            <w:pPr>
              <w:pStyle w:val="Default"/>
              <w:jc w:val="both"/>
              <w:rPr>
                <w:sz w:val="28"/>
                <w:szCs w:val="28"/>
              </w:rPr>
            </w:pPr>
            <w:r w:rsidRPr="002B7673">
              <w:rPr>
                <w:sz w:val="28"/>
                <w:szCs w:val="28"/>
              </w:rPr>
              <w:t xml:space="preserve">Альвеофакт </w:t>
            </w:r>
          </w:p>
        </w:tc>
        <w:tc>
          <w:tcPr>
            <w:tcW w:w="4572" w:type="dxa"/>
          </w:tcPr>
          <w:p w:rsidR="00A84318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673">
              <w:rPr>
                <w:rFonts w:ascii="Times New Roman" w:hAnsi="Times New Roman" w:cs="Times New Roman"/>
                <w:sz w:val="28"/>
                <w:szCs w:val="28"/>
              </w:rPr>
              <w:t xml:space="preserve">Порактант альфа </w:t>
            </w:r>
          </w:p>
          <w:p w:rsidR="002B7673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73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73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73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73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73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73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73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73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73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73" w:rsidRPr="002B7673" w:rsidRDefault="002B76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673" w:rsidRPr="002B7673" w:rsidRDefault="002B7673" w:rsidP="00BF4651">
            <w:pPr>
              <w:pStyle w:val="Default"/>
              <w:jc w:val="both"/>
              <w:rPr>
                <w:sz w:val="28"/>
                <w:szCs w:val="28"/>
              </w:rPr>
            </w:pPr>
            <w:r w:rsidRPr="002B7673">
              <w:rPr>
                <w:sz w:val="28"/>
                <w:szCs w:val="28"/>
              </w:rPr>
              <w:t xml:space="preserve">Бовактант </w:t>
            </w:r>
          </w:p>
        </w:tc>
        <w:tc>
          <w:tcPr>
            <w:tcW w:w="2333" w:type="dxa"/>
          </w:tcPr>
          <w:p w:rsidR="0013436E" w:rsidRPr="002B7673" w:rsidRDefault="0013436E" w:rsidP="00134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2B7673">
              <w:rPr>
                <w:rFonts w:ascii="Times New Roman" w:eastAsia="Newton-Regular" w:hAnsi="Times New Roman" w:cs="Times New Roman"/>
                <w:sz w:val="28"/>
                <w:szCs w:val="28"/>
              </w:rPr>
              <w:t>2,5 мл/кг (200 мг/кг)</w:t>
            </w:r>
          </w:p>
          <w:p w:rsidR="0013436E" w:rsidRPr="002B7673" w:rsidRDefault="0013436E" w:rsidP="00134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2B7673">
              <w:rPr>
                <w:rFonts w:ascii="Times New Roman" w:eastAsia="Newton-Regular" w:hAnsi="Times New Roman" w:cs="Times New Roman"/>
                <w:sz w:val="28"/>
                <w:szCs w:val="28"/>
              </w:rPr>
              <w:t>однократно, затем при</w:t>
            </w:r>
          </w:p>
          <w:p w:rsidR="0013436E" w:rsidRPr="002B7673" w:rsidRDefault="0013436E" w:rsidP="00134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2B7673">
              <w:rPr>
                <w:rFonts w:ascii="Times New Roman" w:eastAsia="Newton-Regular" w:hAnsi="Times New Roman" w:cs="Times New Roman"/>
                <w:sz w:val="28"/>
                <w:szCs w:val="28"/>
              </w:rPr>
              <w:t>необходимости 1,25 мл</w:t>
            </w:r>
          </w:p>
          <w:p w:rsidR="0013436E" w:rsidRPr="002B7673" w:rsidRDefault="0013436E" w:rsidP="00134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2B7673">
              <w:rPr>
                <w:rFonts w:ascii="Times New Roman" w:eastAsia="Newton-Regular" w:hAnsi="Times New Roman" w:cs="Times New Roman"/>
                <w:sz w:val="28"/>
                <w:szCs w:val="28"/>
              </w:rPr>
              <w:t>(100 мг/кг) повторно через</w:t>
            </w:r>
          </w:p>
          <w:p w:rsidR="00A84318" w:rsidRPr="002B7673" w:rsidRDefault="0013436E" w:rsidP="0013436E">
            <w:pPr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2B7673">
              <w:rPr>
                <w:rFonts w:ascii="Times New Roman" w:eastAsia="Newton-Regular" w:hAnsi="Times New Roman" w:cs="Times New Roman"/>
                <w:sz w:val="28"/>
                <w:szCs w:val="28"/>
              </w:rPr>
              <w:t>6—12 часов эндотрахеально</w:t>
            </w:r>
          </w:p>
          <w:p w:rsidR="002B7673" w:rsidRPr="002B7673" w:rsidRDefault="00AD25E4" w:rsidP="002B767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2B7673" w:rsidRPr="002B7673">
              <w:rPr>
                <w:sz w:val="28"/>
                <w:szCs w:val="28"/>
              </w:rPr>
              <w:t xml:space="preserve">-75мг/кг, 1,7-2,5 мл/кг </w:t>
            </w:r>
          </w:p>
          <w:p w:rsidR="002B7673" w:rsidRPr="002B7673" w:rsidRDefault="001A1CD5" w:rsidP="002B767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50мг/кг</w:t>
            </w:r>
            <w:r w:rsidR="002B7673" w:rsidRPr="002B7673">
              <w:rPr>
                <w:sz w:val="28"/>
                <w:szCs w:val="28"/>
              </w:rPr>
              <w:t>, 1,2 мл/кг</w:t>
            </w:r>
          </w:p>
          <w:p w:rsidR="002B7673" w:rsidRPr="002B7673" w:rsidRDefault="002B7673" w:rsidP="00134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4318" w:rsidRPr="00340E2E" w:rsidTr="00673699">
        <w:trPr>
          <w:trHeight w:val="40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Кофеин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Кофеин</w:t>
            </w:r>
            <w:r w:rsidR="00E632CF"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 (В РФ не зарегистрирована форма кофеина в виде цитрата, доступной является бензоат-</w:t>
            </w:r>
            <w:r w:rsidR="00E632CF" w:rsidRPr="00340E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натриевая соль)</w:t>
            </w:r>
          </w:p>
        </w:tc>
        <w:tc>
          <w:tcPr>
            <w:tcW w:w="2333" w:type="dxa"/>
          </w:tcPr>
          <w:p w:rsidR="00A84318" w:rsidRPr="00340E2E" w:rsidRDefault="00840851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 мг/кг ― нагрузочная доза и 5 мг/кг ― </w:t>
            </w:r>
            <w:r w:rsidRPr="00340E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поддержи</w:t>
            </w:r>
            <w:r w:rsidR="006C7FDF" w:rsidRPr="00340E2E">
              <w:rPr>
                <w:rFonts w:ascii="Times New Roman" w:hAnsi="Times New Roman" w:cs="Times New Roman"/>
                <w:sz w:val="28"/>
                <w:szCs w:val="28"/>
              </w:rPr>
              <w:t>вающая</w:t>
            </w:r>
          </w:p>
        </w:tc>
      </w:tr>
      <w:tr w:rsidR="00A84318" w:rsidRPr="00340E2E" w:rsidTr="00673699">
        <w:trPr>
          <w:trHeight w:val="405"/>
        </w:trPr>
        <w:tc>
          <w:tcPr>
            <w:tcW w:w="3382" w:type="dxa"/>
          </w:tcPr>
          <w:p w:rsidR="00A84318" w:rsidRPr="00340E2E" w:rsidRDefault="000824AB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Ампициллин</w:t>
            </w:r>
          </w:p>
        </w:tc>
        <w:tc>
          <w:tcPr>
            <w:tcW w:w="4572" w:type="dxa"/>
          </w:tcPr>
          <w:p w:rsidR="00A84318" w:rsidRPr="00340E2E" w:rsidRDefault="000824AB" w:rsidP="00082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Ампициллин</w:t>
            </w: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100 мг</w:t>
            </w:r>
          </w:p>
        </w:tc>
      </w:tr>
      <w:tr w:rsidR="00A84318" w:rsidRPr="00340E2E" w:rsidTr="00673699">
        <w:trPr>
          <w:trHeight w:val="22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Амоксициллин+ Клавулановая кислота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Амоксициллин+ Клавулановая кислота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150 мг</w:t>
            </w:r>
          </w:p>
        </w:tc>
      </w:tr>
      <w:tr w:rsidR="00A84318" w:rsidRPr="00340E2E" w:rsidTr="00673699">
        <w:trPr>
          <w:trHeight w:val="240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Цефотаксим</w:t>
            </w:r>
          </w:p>
        </w:tc>
        <w:tc>
          <w:tcPr>
            <w:tcW w:w="4572" w:type="dxa"/>
          </w:tcPr>
          <w:p w:rsidR="00A84318" w:rsidRPr="00340E2E" w:rsidRDefault="00DB33F9" w:rsidP="00DB3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Цефотаксим 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100 мг</w:t>
            </w:r>
          </w:p>
        </w:tc>
      </w:tr>
      <w:tr w:rsidR="00A84318" w:rsidRPr="00340E2E" w:rsidTr="00673699">
        <w:trPr>
          <w:trHeight w:val="390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Цефтриаксон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Цефтриаксон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50 мг</w:t>
            </w:r>
          </w:p>
        </w:tc>
      </w:tr>
      <w:tr w:rsidR="00A84318" w:rsidRPr="00340E2E" w:rsidTr="00673699">
        <w:trPr>
          <w:trHeight w:val="390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Цефуроксим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Цефуроксим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50 мг</w:t>
            </w:r>
          </w:p>
        </w:tc>
      </w:tr>
      <w:tr w:rsidR="00A84318" w:rsidRPr="00340E2E" w:rsidTr="00673699">
        <w:trPr>
          <w:trHeight w:val="300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Цефтазидим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Цефтазидим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30 мг</w:t>
            </w:r>
          </w:p>
        </w:tc>
      </w:tr>
      <w:tr w:rsidR="00A84318" w:rsidRPr="00340E2E" w:rsidTr="00673699">
        <w:trPr>
          <w:trHeight w:val="300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Ванкомицин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Ванкомицин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15 мг</w:t>
            </w:r>
          </w:p>
        </w:tc>
      </w:tr>
      <w:tr w:rsidR="00A84318" w:rsidRPr="00340E2E" w:rsidTr="00673699">
        <w:trPr>
          <w:trHeight w:val="180"/>
        </w:trPr>
        <w:tc>
          <w:tcPr>
            <w:tcW w:w="3382" w:type="dxa"/>
          </w:tcPr>
          <w:p w:rsidR="00A84318" w:rsidRPr="00340E2E" w:rsidRDefault="00E00B00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Зивокс</w:t>
            </w:r>
          </w:p>
        </w:tc>
        <w:tc>
          <w:tcPr>
            <w:tcW w:w="4572" w:type="dxa"/>
          </w:tcPr>
          <w:p w:rsidR="00A84318" w:rsidRPr="00340E2E" w:rsidRDefault="00E00B00" w:rsidP="00E00B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Линезолид 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10 мг</w:t>
            </w:r>
          </w:p>
        </w:tc>
      </w:tr>
      <w:tr w:rsidR="00A84318" w:rsidRPr="00340E2E" w:rsidTr="00673699">
        <w:trPr>
          <w:trHeight w:val="34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Меропенем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Меропенем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50 мг</w:t>
            </w:r>
          </w:p>
        </w:tc>
      </w:tr>
      <w:tr w:rsidR="00A84318" w:rsidRPr="00340E2E" w:rsidTr="00673699">
        <w:trPr>
          <w:trHeight w:val="25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Цефоперазон+Сульбактам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Цефоперазон+Сульбактам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100 мг</w:t>
            </w:r>
          </w:p>
        </w:tc>
      </w:tr>
      <w:tr w:rsidR="00A84318" w:rsidRPr="00340E2E" w:rsidTr="00673699">
        <w:trPr>
          <w:trHeight w:val="270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Амикацин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Амикацин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15 мг </w:t>
            </w:r>
          </w:p>
        </w:tc>
      </w:tr>
      <w:tr w:rsidR="00A84318" w:rsidRPr="00340E2E" w:rsidTr="00673699">
        <w:trPr>
          <w:trHeight w:val="31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Имипенем + Циластатин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Имипенем + Циластатин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60 мг </w:t>
            </w:r>
          </w:p>
        </w:tc>
      </w:tr>
      <w:tr w:rsidR="00A84318" w:rsidRPr="00340E2E" w:rsidTr="00673699">
        <w:trPr>
          <w:trHeight w:val="540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Оксациллин</w:t>
            </w:r>
          </w:p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Оксациллин</w:t>
            </w:r>
          </w:p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30 мг </w:t>
            </w:r>
          </w:p>
        </w:tc>
      </w:tr>
      <w:tr w:rsidR="00A84318" w:rsidRPr="00340E2E" w:rsidTr="00673699">
        <w:trPr>
          <w:trHeight w:val="52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Амоксициллин + Сульбактам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Амоксициллин + Сульбактам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150 мг</w:t>
            </w:r>
          </w:p>
        </w:tc>
      </w:tr>
      <w:tr w:rsidR="00A84318" w:rsidRPr="00340E2E" w:rsidTr="00673699">
        <w:trPr>
          <w:trHeight w:val="37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Ампициллин + Сульбактам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Ампициллин + Сульбактам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150 мг</w:t>
            </w:r>
          </w:p>
        </w:tc>
      </w:tr>
      <w:tr w:rsidR="00A84318" w:rsidRPr="00340E2E" w:rsidTr="00673699">
        <w:trPr>
          <w:trHeight w:val="25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Цефепим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Цефепим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100 мг</w:t>
            </w:r>
          </w:p>
        </w:tc>
      </w:tr>
      <w:tr w:rsidR="00A84318" w:rsidRPr="00340E2E" w:rsidTr="00673699">
        <w:trPr>
          <w:trHeight w:val="34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Нетилмицин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Нетилмицин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6 мг </w:t>
            </w:r>
          </w:p>
        </w:tc>
      </w:tr>
      <w:tr w:rsidR="00A84318" w:rsidRPr="00340E2E" w:rsidTr="00673699">
        <w:trPr>
          <w:trHeight w:val="330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Амфотерицин В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Амфотерицин В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0,25 мг </w:t>
            </w:r>
          </w:p>
        </w:tc>
      </w:tr>
      <w:tr w:rsidR="00A84318" w:rsidRPr="00340E2E" w:rsidTr="00673699">
        <w:trPr>
          <w:trHeight w:val="19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Флуконазол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Флуконазол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6 мг</w:t>
            </w:r>
          </w:p>
        </w:tc>
      </w:tr>
      <w:tr w:rsidR="00A84318" w:rsidRPr="00340E2E" w:rsidTr="00673699">
        <w:trPr>
          <w:trHeight w:val="195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Метронидазол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Метронидазол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20  мг</w:t>
            </w:r>
          </w:p>
        </w:tc>
      </w:tr>
      <w:tr w:rsidR="00A84318" w:rsidRPr="00340E2E" w:rsidTr="00673699">
        <w:trPr>
          <w:trHeight w:val="360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Фолиевая кислота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Фолиевая кислота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5 мкг</w:t>
            </w:r>
          </w:p>
        </w:tc>
      </w:tr>
      <w:tr w:rsidR="00A84318" w:rsidRPr="00340E2E" w:rsidTr="00673699">
        <w:trPr>
          <w:trHeight w:val="270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Дексаметазон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Дексаметазон</w:t>
            </w:r>
          </w:p>
        </w:tc>
        <w:tc>
          <w:tcPr>
            <w:tcW w:w="2333" w:type="dxa"/>
          </w:tcPr>
          <w:p w:rsidR="00A84318" w:rsidRPr="00340E2E" w:rsidRDefault="0064753D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0,05-0,1 мг/кг/сут</w:t>
            </w:r>
          </w:p>
          <w:p w:rsidR="0064753D" w:rsidRPr="00340E2E" w:rsidRDefault="0064753D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Или 1-3 день 0,15 мг/кг/сут, 4-6 день 0,1 мг/кг/сут, 7-8 день 0,05 мг/кг/сут, 9-10 день 0,02 мг/кг/сут</w:t>
            </w:r>
          </w:p>
        </w:tc>
      </w:tr>
      <w:tr w:rsidR="00A84318" w:rsidRPr="00340E2E" w:rsidTr="00673699">
        <w:trPr>
          <w:trHeight w:val="330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Фуросемид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Фуросемид</w:t>
            </w:r>
          </w:p>
        </w:tc>
        <w:tc>
          <w:tcPr>
            <w:tcW w:w="2333" w:type="dxa"/>
          </w:tcPr>
          <w:p w:rsidR="00A84318" w:rsidRPr="00340E2E" w:rsidRDefault="00B0195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 xml:space="preserve">0,5-1 мг/кг/сут парентерально или 2 мг/кг/сутвнутрь </w:t>
            </w:r>
          </w:p>
        </w:tc>
      </w:tr>
      <w:tr w:rsidR="00A84318" w:rsidRPr="00340E2E" w:rsidTr="00673699">
        <w:trPr>
          <w:trHeight w:val="187"/>
        </w:trPr>
        <w:tc>
          <w:tcPr>
            <w:tcW w:w="338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Спиронолактон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Спиронолактон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5 мг</w:t>
            </w:r>
          </w:p>
        </w:tc>
      </w:tr>
      <w:tr w:rsidR="00A84318" w:rsidRPr="00340E2E" w:rsidTr="00673699">
        <w:trPr>
          <w:trHeight w:val="285"/>
        </w:trPr>
        <w:tc>
          <w:tcPr>
            <w:tcW w:w="3382" w:type="dxa"/>
          </w:tcPr>
          <w:p w:rsidR="00A84318" w:rsidRPr="000B56CB" w:rsidRDefault="00A84318" w:rsidP="000B56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Эргокальциферол</w:t>
            </w:r>
            <w:r w:rsidR="000B56C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4572" w:type="dxa"/>
          </w:tcPr>
          <w:p w:rsidR="00A84318" w:rsidRPr="000B56CB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Эргокальциферол</w:t>
            </w:r>
            <w:r w:rsidR="000B56C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500 МЕ</w:t>
            </w:r>
            <w:r w:rsidR="003B0A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</w:tr>
      <w:tr w:rsidR="00A84318" w:rsidRPr="00340E2E" w:rsidTr="00673699">
        <w:trPr>
          <w:trHeight w:val="435"/>
        </w:trPr>
        <w:tc>
          <w:tcPr>
            <w:tcW w:w="3382" w:type="dxa"/>
          </w:tcPr>
          <w:p w:rsidR="00636738" w:rsidRPr="00340E2E" w:rsidRDefault="00A84318" w:rsidP="00AD25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Колекальциферол</w:t>
            </w: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Колекальциферол</w:t>
            </w:r>
          </w:p>
        </w:tc>
        <w:tc>
          <w:tcPr>
            <w:tcW w:w="2333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625 МЕ</w:t>
            </w:r>
          </w:p>
        </w:tc>
      </w:tr>
      <w:tr w:rsidR="00636738" w:rsidRPr="00340E2E" w:rsidTr="00673699">
        <w:trPr>
          <w:trHeight w:val="294"/>
        </w:trPr>
        <w:tc>
          <w:tcPr>
            <w:tcW w:w="3382" w:type="dxa"/>
          </w:tcPr>
          <w:p w:rsidR="00E67B9E" w:rsidRPr="00340E2E" w:rsidRDefault="00636738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lastRenderedPageBreak/>
              <w:t>Беродуал</w:t>
            </w:r>
            <w:r w:rsidR="00E67B9E" w:rsidRPr="00340E2E">
              <w:rPr>
                <w:szCs w:val="28"/>
              </w:rPr>
              <w:t xml:space="preserve"> раствор для ингаляций</w:t>
            </w:r>
          </w:p>
          <w:p w:rsidR="00636738" w:rsidRPr="00340E2E" w:rsidRDefault="0063673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738" w:rsidRPr="00340E2E" w:rsidRDefault="0063673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1C182F" w:rsidRPr="001C182F" w:rsidRDefault="001C182F" w:rsidP="001C1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182F">
              <w:rPr>
                <w:rFonts w:ascii="Times New Roman" w:eastAsia="Newton-Regular" w:hAnsi="Times New Roman" w:cs="Times New Roman"/>
                <w:sz w:val="28"/>
                <w:szCs w:val="28"/>
              </w:rPr>
              <w:t>раствор для ингаляций</w:t>
            </w:r>
          </w:p>
          <w:p w:rsidR="001C182F" w:rsidRPr="001C182F" w:rsidRDefault="001C182F" w:rsidP="001C1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1C182F">
              <w:rPr>
                <w:rFonts w:ascii="Times New Roman" w:eastAsia="Newton-Regular" w:hAnsi="Times New Roman" w:cs="Times New Roman"/>
                <w:sz w:val="28"/>
                <w:szCs w:val="28"/>
              </w:rPr>
              <w:t>В 1 мл (20капель) — фенотерола</w:t>
            </w:r>
          </w:p>
          <w:p w:rsidR="00636738" w:rsidRPr="00340E2E" w:rsidRDefault="001C182F" w:rsidP="001C1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182F">
              <w:rPr>
                <w:rFonts w:ascii="Times New Roman" w:eastAsia="Newton-Regular" w:hAnsi="Times New Roman" w:cs="Times New Roman"/>
                <w:sz w:val="28"/>
                <w:szCs w:val="28"/>
              </w:rPr>
              <w:t>гидробромида 500 мкг,</w:t>
            </w:r>
            <w:r w:rsidR="0073797B">
              <w:rPr>
                <w:rFonts w:ascii="Times New Roman" w:eastAsia="Newton-Regular" w:hAnsi="Times New Roman" w:cs="Times New Roman"/>
                <w:sz w:val="28"/>
                <w:szCs w:val="28"/>
              </w:rPr>
              <w:t xml:space="preserve"> </w:t>
            </w:r>
            <w:r w:rsidRPr="001C182F">
              <w:rPr>
                <w:rFonts w:ascii="Times New Roman" w:eastAsia="Newton-Regular" w:hAnsi="Times New Roman" w:cs="Times New Roman"/>
                <w:sz w:val="28"/>
                <w:szCs w:val="28"/>
              </w:rPr>
              <w:t>ипратропия бромида</w:t>
            </w:r>
            <w:r w:rsidR="0073797B">
              <w:rPr>
                <w:rFonts w:ascii="Times New Roman" w:eastAsia="Newton-Regular" w:hAnsi="Times New Roman" w:cs="Times New Roman"/>
                <w:sz w:val="28"/>
                <w:szCs w:val="28"/>
              </w:rPr>
              <w:t xml:space="preserve"> </w:t>
            </w:r>
            <w:r w:rsidRPr="001C182F">
              <w:rPr>
                <w:rFonts w:ascii="Times New Roman" w:eastAsia="Newton-Regular" w:hAnsi="Times New Roman" w:cs="Times New Roman"/>
                <w:sz w:val="28"/>
                <w:szCs w:val="28"/>
              </w:rPr>
              <w:t>250 мкг</w:t>
            </w:r>
          </w:p>
        </w:tc>
        <w:tc>
          <w:tcPr>
            <w:tcW w:w="2333" w:type="dxa"/>
          </w:tcPr>
          <w:p w:rsidR="00B35791" w:rsidRPr="00B35791" w:rsidRDefault="00B35791" w:rsidP="00B3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Дети младше 6 лет (масса тела</w:t>
            </w:r>
          </w:p>
          <w:p w:rsidR="00B35791" w:rsidRPr="00B35791" w:rsidRDefault="00AD25E4" w:rsidP="00B3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>
              <w:rPr>
                <w:rFonts w:ascii="Times New Roman" w:eastAsia="Newton-Regular" w:hAnsi="Times New Roman" w:cs="Times New Roman"/>
                <w:sz w:val="28"/>
                <w:szCs w:val="28"/>
              </w:rPr>
              <w:t>М</w:t>
            </w:r>
            <w:r w:rsidR="00B35791"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енее</w:t>
            </w:r>
            <w:r>
              <w:rPr>
                <w:rFonts w:ascii="Times New Roman" w:eastAsia="Newton-Regular" w:hAnsi="Times New Roman" w:cs="Times New Roman"/>
                <w:sz w:val="28"/>
                <w:szCs w:val="28"/>
              </w:rPr>
              <w:t xml:space="preserve"> </w:t>
            </w:r>
            <w:r w:rsidR="00B35791"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22 кг):</w:t>
            </w:r>
          </w:p>
          <w:p w:rsidR="00B35791" w:rsidRPr="00B35791" w:rsidRDefault="00B35791" w:rsidP="00B3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1 капля на кг массы тела</w:t>
            </w:r>
          </w:p>
          <w:p w:rsidR="00B35791" w:rsidRPr="00B35791" w:rsidRDefault="00B35791" w:rsidP="00B3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(на одну дозу), но не более</w:t>
            </w:r>
          </w:p>
          <w:p w:rsidR="00B35791" w:rsidRPr="00B35791" w:rsidRDefault="00B35791" w:rsidP="00B3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0,5 мл (10 капель) (на одну</w:t>
            </w:r>
          </w:p>
          <w:p w:rsidR="00B35791" w:rsidRPr="00B35791" w:rsidRDefault="00B35791" w:rsidP="00B3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дозу) до 3—4 раз в сутки.</w:t>
            </w:r>
          </w:p>
          <w:p w:rsidR="00B35791" w:rsidRPr="00B35791" w:rsidRDefault="00B35791" w:rsidP="00B3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Максимальная суточная</w:t>
            </w:r>
          </w:p>
          <w:p w:rsidR="00B35791" w:rsidRPr="00B35791" w:rsidRDefault="00B35791" w:rsidP="00B3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доза — 1,5 мл</w:t>
            </w:r>
          </w:p>
          <w:p w:rsidR="00B35791" w:rsidRPr="00B35791" w:rsidRDefault="00B35791" w:rsidP="00B3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Дети 6—12 лет:</w:t>
            </w:r>
          </w:p>
          <w:p w:rsidR="00B35791" w:rsidRPr="00B35791" w:rsidRDefault="00B35791" w:rsidP="00B3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0,5—1 мл (10—20 капель) до 4</w:t>
            </w:r>
          </w:p>
          <w:p w:rsidR="00636738" w:rsidRPr="00340E2E" w:rsidRDefault="00B35791" w:rsidP="00B35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791">
              <w:rPr>
                <w:rFonts w:ascii="Times New Roman" w:eastAsia="Newton-Regular" w:hAnsi="Times New Roman" w:cs="Times New Roman"/>
                <w:sz w:val="28"/>
                <w:szCs w:val="28"/>
              </w:rPr>
              <w:t>раз в сутки</w:t>
            </w:r>
          </w:p>
        </w:tc>
      </w:tr>
      <w:tr w:rsidR="00636738" w:rsidRPr="00340E2E" w:rsidTr="00123BF8">
        <w:trPr>
          <w:trHeight w:val="1485"/>
        </w:trPr>
        <w:tc>
          <w:tcPr>
            <w:tcW w:w="3382" w:type="dxa"/>
          </w:tcPr>
          <w:p w:rsidR="00BF2D02" w:rsidRPr="00340E2E" w:rsidRDefault="00BF2D02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Пульмикорт, раствор для ингаляций</w:t>
            </w:r>
          </w:p>
          <w:p w:rsidR="00636738" w:rsidRDefault="00BF2D02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Небулы по 2 мл, в 1 мл – 500 мкг или 250 мкг</w:t>
            </w:r>
          </w:p>
          <w:p w:rsidR="00CF2373" w:rsidRPr="00340E2E" w:rsidRDefault="00CF237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636738" w:rsidRPr="00340E2E" w:rsidRDefault="00BF2D02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Будесонид</w:t>
            </w:r>
          </w:p>
        </w:tc>
        <w:tc>
          <w:tcPr>
            <w:tcW w:w="2333" w:type="dxa"/>
          </w:tcPr>
          <w:p w:rsidR="00CF2373" w:rsidRPr="00CF2373" w:rsidRDefault="00CF2373" w:rsidP="00CF2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400—500 мкг/сут</w:t>
            </w:r>
          </w:p>
          <w:p w:rsidR="00CF2373" w:rsidRPr="00CF2373" w:rsidRDefault="00CF2373" w:rsidP="00CF2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в 1—2 введения через</w:t>
            </w:r>
          </w:p>
          <w:p w:rsidR="00636738" w:rsidRPr="00340E2E" w:rsidRDefault="00CF2373" w:rsidP="00123B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компрессионный небулайзер</w:t>
            </w:r>
          </w:p>
        </w:tc>
      </w:tr>
      <w:tr w:rsidR="00144D37" w:rsidRPr="00340E2E" w:rsidTr="00424C70">
        <w:trPr>
          <w:trHeight w:val="1352"/>
        </w:trPr>
        <w:tc>
          <w:tcPr>
            <w:tcW w:w="3382" w:type="dxa"/>
            <w:vMerge w:val="restart"/>
          </w:tcPr>
          <w:p w:rsidR="00144D37" w:rsidRPr="00CF2373" w:rsidRDefault="00144D37" w:rsidP="00CF2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Ингаляционные</w:t>
            </w:r>
          </w:p>
          <w:p w:rsidR="00144D37" w:rsidRPr="00CF2373" w:rsidRDefault="00144D37" w:rsidP="00CF2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глюкокортико-</w:t>
            </w:r>
          </w:p>
          <w:p w:rsidR="00144D37" w:rsidRPr="00340E2E" w:rsidRDefault="00144D37" w:rsidP="00CF2373">
            <w:pPr>
              <w:spacing w:after="0" w:line="240" w:lineRule="auto"/>
              <w:jc w:val="both"/>
              <w:rPr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стероиды</w:t>
            </w:r>
          </w:p>
        </w:tc>
        <w:tc>
          <w:tcPr>
            <w:tcW w:w="4572" w:type="dxa"/>
          </w:tcPr>
          <w:p w:rsidR="00144D37" w:rsidRPr="00CF2373" w:rsidRDefault="00144D37" w:rsidP="00CF2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Беклометазон,</w:t>
            </w:r>
          </w:p>
          <w:p w:rsidR="00144D37" w:rsidRPr="00CF2373" w:rsidRDefault="00144D37" w:rsidP="00CF2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дозированный аэрозольный</w:t>
            </w:r>
          </w:p>
          <w:p w:rsidR="00144D37" w:rsidRPr="00CF2373" w:rsidRDefault="00144D37" w:rsidP="00CF2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ингалятор</w:t>
            </w:r>
          </w:p>
          <w:p w:rsidR="00144D37" w:rsidRPr="00340E2E" w:rsidRDefault="00144D37" w:rsidP="00424C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1 доза — 50 мкг</w:t>
            </w:r>
          </w:p>
        </w:tc>
        <w:tc>
          <w:tcPr>
            <w:tcW w:w="2333" w:type="dxa"/>
          </w:tcPr>
          <w:p w:rsidR="00144D37" w:rsidRPr="00CF2373" w:rsidRDefault="00144D37" w:rsidP="00CF2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По 1 дозе каждые 12 часов</w:t>
            </w:r>
          </w:p>
          <w:p w:rsidR="00144D37" w:rsidRPr="00CF2373" w:rsidRDefault="00144D37" w:rsidP="00CF2373">
            <w:pPr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CF2373">
              <w:rPr>
                <w:rFonts w:ascii="Times New Roman" w:eastAsia="Newton-Regular" w:hAnsi="Times New Roman" w:cs="Times New Roman"/>
                <w:sz w:val="28"/>
                <w:szCs w:val="28"/>
              </w:rPr>
              <w:t>через спейсер (аэрочамбер)</w:t>
            </w:r>
          </w:p>
        </w:tc>
      </w:tr>
      <w:tr w:rsidR="00144D37" w:rsidRPr="00340E2E" w:rsidTr="00424C70">
        <w:trPr>
          <w:trHeight w:val="833"/>
        </w:trPr>
        <w:tc>
          <w:tcPr>
            <w:tcW w:w="3382" w:type="dxa"/>
            <w:vMerge/>
          </w:tcPr>
          <w:p w:rsidR="00144D37" w:rsidRPr="00CF2373" w:rsidRDefault="00144D37" w:rsidP="00CF2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144D37" w:rsidRPr="00424C70" w:rsidRDefault="00144D37" w:rsidP="00144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424C70">
              <w:rPr>
                <w:rFonts w:ascii="Times New Roman" w:eastAsia="Newton-Regular" w:hAnsi="Times New Roman" w:cs="Times New Roman"/>
                <w:sz w:val="28"/>
                <w:szCs w:val="28"/>
              </w:rPr>
              <w:t>Флутиказон (Фликсотид),</w:t>
            </w:r>
          </w:p>
          <w:p w:rsidR="00144D37" w:rsidRPr="00424C70" w:rsidRDefault="00144D37" w:rsidP="00144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424C70">
              <w:rPr>
                <w:rFonts w:ascii="Times New Roman" w:eastAsia="Newton-Regular" w:hAnsi="Times New Roman" w:cs="Times New Roman"/>
                <w:sz w:val="28"/>
                <w:szCs w:val="28"/>
              </w:rPr>
              <w:t>дозированный аэрозольный</w:t>
            </w:r>
          </w:p>
          <w:p w:rsidR="00144D37" w:rsidRPr="00424C70" w:rsidRDefault="00144D37" w:rsidP="00144D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424C70">
              <w:rPr>
                <w:rFonts w:ascii="Times New Roman" w:eastAsia="Newton-Regular" w:hAnsi="Times New Roman" w:cs="Times New Roman"/>
                <w:sz w:val="28"/>
                <w:szCs w:val="28"/>
              </w:rPr>
              <w:t>ингалятор</w:t>
            </w:r>
          </w:p>
          <w:p w:rsidR="00144D37" w:rsidRPr="00CF2373" w:rsidRDefault="00144D37" w:rsidP="00144D37">
            <w:pPr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424C70">
              <w:rPr>
                <w:rFonts w:ascii="Times New Roman" w:eastAsia="Newton-Regular" w:hAnsi="Times New Roman" w:cs="Times New Roman"/>
                <w:sz w:val="28"/>
                <w:szCs w:val="28"/>
              </w:rPr>
              <w:t>1 доза — 50 мкг</w:t>
            </w:r>
          </w:p>
        </w:tc>
        <w:tc>
          <w:tcPr>
            <w:tcW w:w="2333" w:type="dxa"/>
          </w:tcPr>
          <w:p w:rsidR="00424C70" w:rsidRPr="00424C70" w:rsidRDefault="00424C70" w:rsidP="0042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424C70">
              <w:rPr>
                <w:rFonts w:ascii="Times New Roman" w:eastAsia="Newton-Regular" w:hAnsi="Times New Roman" w:cs="Times New Roman"/>
                <w:sz w:val="28"/>
                <w:szCs w:val="28"/>
              </w:rPr>
              <w:t>По 2 дозы каждые 12 часов</w:t>
            </w:r>
          </w:p>
          <w:p w:rsidR="00144D37" w:rsidRPr="00CF2373" w:rsidRDefault="00424C70" w:rsidP="0042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424C70">
              <w:rPr>
                <w:rFonts w:ascii="Times New Roman" w:eastAsia="Newton-Regular" w:hAnsi="Times New Roman" w:cs="Times New Roman"/>
                <w:sz w:val="28"/>
                <w:szCs w:val="28"/>
              </w:rPr>
              <w:t>через спейсер (аэрочамбер)</w:t>
            </w:r>
          </w:p>
        </w:tc>
      </w:tr>
      <w:tr w:rsidR="00636738" w:rsidRPr="00340E2E" w:rsidTr="00673699">
        <w:trPr>
          <w:trHeight w:val="1410"/>
        </w:trPr>
        <w:tc>
          <w:tcPr>
            <w:tcW w:w="3382" w:type="dxa"/>
          </w:tcPr>
          <w:p w:rsidR="00A60C76" w:rsidRPr="00340E2E" w:rsidRDefault="00A60C76" w:rsidP="00340E2E">
            <w:pPr>
              <w:pStyle w:val="a4"/>
              <w:spacing w:line="240" w:lineRule="auto"/>
              <w:rPr>
                <w:szCs w:val="28"/>
              </w:rPr>
            </w:pPr>
            <w:r w:rsidRPr="00340E2E">
              <w:rPr>
                <w:szCs w:val="28"/>
              </w:rPr>
              <w:t>Атровент, раствор для ингаляций</w:t>
            </w:r>
          </w:p>
          <w:p w:rsidR="00636738" w:rsidRPr="00340E2E" w:rsidRDefault="00A60C76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250 мкг/1мл</w:t>
            </w:r>
          </w:p>
        </w:tc>
        <w:tc>
          <w:tcPr>
            <w:tcW w:w="4572" w:type="dxa"/>
          </w:tcPr>
          <w:p w:rsidR="00636738" w:rsidRPr="00340E2E" w:rsidRDefault="00A60C76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Ипратропия бромид</w:t>
            </w:r>
          </w:p>
        </w:tc>
        <w:tc>
          <w:tcPr>
            <w:tcW w:w="2333" w:type="dxa"/>
          </w:tcPr>
          <w:p w:rsidR="008579E9" w:rsidRPr="008579E9" w:rsidRDefault="008579E9" w:rsidP="00857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t>Новорожденные: 75—175 мкг</w:t>
            </w:r>
          </w:p>
          <w:p w:rsidR="008579E9" w:rsidRPr="008579E9" w:rsidRDefault="008579E9" w:rsidP="00857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t>каждые 6—8 часов через</w:t>
            </w:r>
          </w:p>
          <w:p w:rsidR="008579E9" w:rsidRPr="008579E9" w:rsidRDefault="008579E9" w:rsidP="00857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t>небулайзер</w:t>
            </w:r>
          </w:p>
          <w:p w:rsidR="008579E9" w:rsidRPr="008579E9" w:rsidRDefault="008579E9" w:rsidP="00857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t>Дети до 6 лет:</w:t>
            </w:r>
          </w:p>
          <w:p w:rsidR="008579E9" w:rsidRPr="008579E9" w:rsidRDefault="008579E9" w:rsidP="00857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t>по 0,4—1,0 мл (8—20 капель =</w:t>
            </w:r>
          </w:p>
          <w:p w:rsidR="008579E9" w:rsidRPr="008579E9" w:rsidRDefault="008579E9" w:rsidP="00857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t>0,1—0,25 мг) 3—4 раза в день</w:t>
            </w:r>
          </w:p>
          <w:p w:rsidR="008579E9" w:rsidRPr="008579E9" w:rsidRDefault="008579E9" w:rsidP="00857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t>Дети от 6 до 12 лет:</w:t>
            </w:r>
          </w:p>
          <w:p w:rsidR="008579E9" w:rsidRPr="008579E9" w:rsidRDefault="008579E9" w:rsidP="00857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t xml:space="preserve">по 1,0 мл (20 </w:t>
            </w: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lastRenderedPageBreak/>
              <w:t>капель = 0,25 мг)</w:t>
            </w:r>
          </w:p>
          <w:p w:rsidR="008579E9" w:rsidRPr="008579E9" w:rsidRDefault="008579E9" w:rsidP="00857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t>3—4 раза в день.</w:t>
            </w:r>
          </w:p>
          <w:p w:rsidR="008579E9" w:rsidRPr="008579E9" w:rsidRDefault="008579E9" w:rsidP="00857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t>Максимальная суточная</w:t>
            </w:r>
          </w:p>
          <w:p w:rsidR="00634E9D" w:rsidRPr="00340E2E" w:rsidRDefault="008579E9" w:rsidP="00857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9E9">
              <w:rPr>
                <w:rFonts w:ascii="Times New Roman" w:eastAsia="Newton-Regular" w:hAnsi="Times New Roman" w:cs="Times New Roman"/>
                <w:sz w:val="28"/>
                <w:szCs w:val="28"/>
              </w:rPr>
              <w:t>доза — 4 мл (1 мг)</w:t>
            </w:r>
          </w:p>
        </w:tc>
      </w:tr>
      <w:tr w:rsidR="00634E9D" w:rsidRPr="00340E2E" w:rsidTr="00673699">
        <w:trPr>
          <w:trHeight w:val="136"/>
        </w:trPr>
        <w:tc>
          <w:tcPr>
            <w:tcW w:w="3382" w:type="dxa"/>
          </w:tcPr>
          <w:p w:rsidR="00634E9D" w:rsidRPr="00340E2E" w:rsidRDefault="00634E9D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Теофиллин</w:t>
            </w:r>
          </w:p>
        </w:tc>
        <w:tc>
          <w:tcPr>
            <w:tcW w:w="4572" w:type="dxa"/>
          </w:tcPr>
          <w:p w:rsidR="00634E9D" w:rsidRPr="00340E2E" w:rsidRDefault="00060D95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Теофиллин</w:t>
            </w:r>
          </w:p>
        </w:tc>
        <w:tc>
          <w:tcPr>
            <w:tcW w:w="2333" w:type="dxa"/>
          </w:tcPr>
          <w:p w:rsidR="00634E9D" w:rsidRPr="00340E2E" w:rsidRDefault="009547E5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r w:rsidR="00634E9D" w:rsidRPr="00340E2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од</w:t>
            </w:r>
            <w:r w:rsidRPr="00340E2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держивающая</w:t>
            </w:r>
            <w:r w:rsidR="00634E9D" w:rsidRPr="00340E2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дозе 1-3 мг/кг/сут</w:t>
            </w:r>
          </w:p>
        </w:tc>
      </w:tr>
      <w:tr w:rsidR="00634E9D" w:rsidRPr="00340E2E" w:rsidTr="00673699">
        <w:trPr>
          <w:trHeight w:val="165"/>
        </w:trPr>
        <w:tc>
          <w:tcPr>
            <w:tcW w:w="3382" w:type="dxa"/>
          </w:tcPr>
          <w:p w:rsidR="00634E9D" w:rsidRPr="00340E2E" w:rsidRDefault="00634E9D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Эуфиллин</w:t>
            </w:r>
          </w:p>
        </w:tc>
        <w:tc>
          <w:tcPr>
            <w:tcW w:w="4572" w:type="dxa"/>
          </w:tcPr>
          <w:p w:rsidR="00634E9D" w:rsidRPr="00DA0034" w:rsidRDefault="00DA0034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034">
              <w:rPr>
                <w:rFonts w:ascii="Times New Roman" w:hAnsi="Times New Roman" w:cs="Times New Roman"/>
                <w:sz w:val="28"/>
                <w:szCs w:val="28"/>
              </w:rPr>
              <w:t>Аминофиллин</w:t>
            </w:r>
          </w:p>
        </w:tc>
        <w:tc>
          <w:tcPr>
            <w:tcW w:w="2333" w:type="dxa"/>
          </w:tcPr>
          <w:p w:rsidR="00634E9D" w:rsidRPr="00340E2E" w:rsidRDefault="00634E9D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bCs/>
                <w:iCs/>
                <w:noProof/>
                <w:sz w:val="28"/>
                <w:szCs w:val="28"/>
              </w:rPr>
              <w:t xml:space="preserve">1,5 -3 </w:t>
            </w:r>
            <w:r w:rsidRPr="00340E2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мг/кг/сут, максимально – до 6 мг\кг\сут,</w:t>
            </w:r>
          </w:p>
        </w:tc>
      </w:tr>
      <w:tr w:rsidR="00A84318" w:rsidRPr="00340E2E" w:rsidTr="00EC3F60">
        <w:trPr>
          <w:trHeight w:val="540"/>
        </w:trPr>
        <w:tc>
          <w:tcPr>
            <w:tcW w:w="3382" w:type="dxa"/>
          </w:tcPr>
          <w:p w:rsidR="00A84318" w:rsidRDefault="00410DB6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Капотен</w:t>
            </w:r>
          </w:p>
          <w:p w:rsidR="00EC3F60" w:rsidRPr="00340E2E" w:rsidRDefault="00EC3F60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A84318" w:rsidRPr="00340E2E" w:rsidRDefault="00A84318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E2E">
              <w:rPr>
                <w:rFonts w:ascii="Times New Roman" w:hAnsi="Times New Roman" w:cs="Times New Roman"/>
                <w:sz w:val="28"/>
                <w:szCs w:val="28"/>
              </w:rPr>
              <w:t>Каптоприл</w:t>
            </w:r>
          </w:p>
        </w:tc>
        <w:tc>
          <w:tcPr>
            <w:tcW w:w="2333" w:type="dxa"/>
          </w:tcPr>
          <w:p w:rsidR="00A84318" w:rsidRPr="00607F05" w:rsidRDefault="0061270A" w:rsidP="004052C1">
            <w:pPr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8"/>
                <w:szCs w:val="28"/>
              </w:rPr>
            </w:pPr>
            <w:r w:rsidRPr="0061270A">
              <w:rPr>
                <w:rFonts w:ascii="Times New Roman" w:eastAsia="Newton-Regular" w:hAnsi="Times New Roman" w:cs="Times New Roman"/>
                <w:sz w:val="28"/>
                <w:szCs w:val="28"/>
              </w:rPr>
              <w:t>0,01—0,05 мг/кг перорально каждые 8—12 часов</w:t>
            </w:r>
          </w:p>
        </w:tc>
      </w:tr>
      <w:tr w:rsidR="00EC3F60" w:rsidRPr="00340E2E" w:rsidTr="00D608A4">
        <w:trPr>
          <w:trHeight w:val="906"/>
        </w:trPr>
        <w:tc>
          <w:tcPr>
            <w:tcW w:w="3382" w:type="dxa"/>
          </w:tcPr>
          <w:p w:rsidR="00EC3F60" w:rsidRDefault="005C487F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Эритропоэтины</w:t>
            </w:r>
          </w:p>
          <w:p w:rsidR="003A1AB3" w:rsidRDefault="003A1AB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B3" w:rsidRDefault="003A1AB3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EC3F60" w:rsidRPr="005C487F" w:rsidRDefault="00EC3F60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:rsidR="00EC3F60" w:rsidRPr="005C487F" w:rsidRDefault="005C487F" w:rsidP="0040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7F">
              <w:rPr>
                <w:rFonts w:ascii="Times New Roman" w:hAnsi="Times New Roman" w:cs="Times New Roman"/>
                <w:sz w:val="28"/>
                <w:szCs w:val="28"/>
              </w:rPr>
              <w:t>200МЕ/кг п/к по схеме 3 раза в неделю</w:t>
            </w:r>
          </w:p>
        </w:tc>
      </w:tr>
      <w:tr w:rsidR="003A1AB3" w:rsidRPr="00340E2E" w:rsidTr="00D608A4">
        <w:trPr>
          <w:trHeight w:val="351"/>
        </w:trPr>
        <w:tc>
          <w:tcPr>
            <w:tcW w:w="3382" w:type="dxa"/>
          </w:tcPr>
          <w:p w:rsidR="003A1AB3" w:rsidRDefault="003A1AB3" w:rsidP="003A1A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Препараты железа</w:t>
            </w:r>
          </w:p>
        </w:tc>
        <w:tc>
          <w:tcPr>
            <w:tcW w:w="4572" w:type="dxa"/>
          </w:tcPr>
          <w:p w:rsidR="003A1AB3" w:rsidRPr="005C487F" w:rsidRDefault="000667E0" w:rsidP="00340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Мальтофер</w:t>
            </w:r>
          </w:p>
        </w:tc>
        <w:tc>
          <w:tcPr>
            <w:tcW w:w="2333" w:type="dxa"/>
          </w:tcPr>
          <w:p w:rsidR="003A1AB3" w:rsidRPr="005C487F" w:rsidRDefault="00874C5B" w:rsidP="0040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3- 5 мг/кг</w:t>
            </w:r>
          </w:p>
        </w:tc>
      </w:tr>
    </w:tbl>
    <w:p w:rsidR="00A84318" w:rsidRDefault="000B56CB" w:rsidP="00340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С учетом содержания витамина Д в смеси.</w:t>
      </w:r>
    </w:p>
    <w:p w:rsidR="00940BED" w:rsidRPr="00340E2E" w:rsidRDefault="00940BED" w:rsidP="00340E2E">
      <w:pPr>
        <w:pStyle w:val="a3"/>
        <w:ind w:left="0"/>
        <w:jc w:val="both"/>
        <w:rPr>
          <w:b/>
          <w:szCs w:val="28"/>
        </w:rPr>
      </w:pPr>
      <w:r w:rsidRPr="00340E2E">
        <w:rPr>
          <w:b/>
          <w:szCs w:val="28"/>
          <w:lang w:val="en-US"/>
        </w:rPr>
        <w:t>V</w:t>
      </w:r>
      <w:r w:rsidRPr="00340E2E">
        <w:rPr>
          <w:b/>
          <w:szCs w:val="28"/>
        </w:rPr>
        <w:t>. Литература.</w:t>
      </w:r>
    </w:p>
    <w:p w:rsidR="00D779F2" w:rsidRPr="00340E2E" w:rsidRDefault="00D779F2" w:rsidP="00340E2E">
      <w:pPr>
        <w:pStyle w:val="11"/>
        <w:widowControl/>
        <w:numPr>
          <w:ilvl w:val="0"/>
          <w:numId w:val="25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340E2E">
        <w:rPr>
          <w:sz w:val="28"/>
          <w:szCs w:val="28"/>
        </w:rPr>
        <w:t xml:space="preserve">Бронхолегочная дисплазия. Научно – практическая программа. Под редакцией Н.Н. Володина, Н.А. Геппе, А.Г. Чучалина – М., </w:t>
      </w:r>
      <w:r w:rsidR="009449E2" w:rsidRPr="00340E2E">
        <w:rPr>
          <w:sz w:val="28"/>
          <w:szCs w:val="28"/>
        </w:rPr>
        <w:t>2012</w:t>
      </w:r>
      <w:r w:rsidRPr="00340E2E">
        <w:rPr>
          <w:sz w:val="28"/>
          <w:szCs w:val="28"/>
        </w:rPr>
        <w:t xml:space="preserve"> – </w:t>
      </w:r>
      <w:r w:rsidR="00F248C7" w:rsidRPr="00340E2E">
        <w:rPr>
          <w:sz w:val="28"/>
          <w:szCs w:val="28"/>
        </w:rPr>
        <w:t xml:space="preserve"> 81</w:t>
      </w:r>
      <w:r w:rsidR="00A10821" w:rsidRPr="00340E2E">
        <w:rPr>
          <w:sz w:val="28"/>
          <w:szCs w:val="28"/>
        </w:rPr>
        <w:t xml:space="preserve"> с</w:t>
      </w:r>
      <w:r w:rsidRPr="00340E2E">
        <w:rPr>
          <w:sz w:val="28"/>
          <w:szCs w:val="28"/>
        </w:rPr>
        <w:t>.</w:t>
      </w:r>
    </w:p>
    <w:p w:rsidR="00080ECB" w:rsidRPr="00340E2E" w:rsidRDefault="00080ECB" w:rsidP="00340E2E">
      <w:pPr>
        <w:pStyle w:val="11"/>
        <w:widowControl/>
        <w:numPr>
          <w:ilvl w:val="0"/>
          <w:numId w:val="25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340E2E">
        <w:rPr>
          <w:sz w:val="28"/>
          <w:szCs w:val="28"/>
        </w:rPr>
        <w:t xml:space="preserve">Бронхолегочная дисплазия. Под ред. Н.Н.Володина – </w:t>
      </w:r>
      <w:r w:rsidR="007A5425" w:rsidRPr="00340E2E">
        <w:rPr>
          <w:sz w:val="28"/>
          <w:szCs w:val="28"/>
        </w:rPr>
        <w:t xml:space="preserve">Методические рекомендации. </w:t>
      </w:r>
      <w:r w:rsidRPr="00340E2E">
        <w:rPr>
          <w:sz w:val="28"/>
          <w:szCs w:val="28"/>
        </w:rPr>
        <w:t>М., РГМУ, 2010 – 56с.</w:t>
      </w:r>
    </w:p>
    <w:p w:rsidR="008B52C4" w:rsidRPr="00340E2E" w:rsidRDefault="008B52C4" w:rsidP="00340E2E">
      <w:pPr>
        <w:pStyle w:val="11"/>
        <w:widowControl/>
        <w:numPr>
          <w:ilvl w:val="0"/>
          <w:numId w:val="25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340E2E">
        <w:rPr>
          <w:bCs/>
          <w:sz w:val="28"/>
          <w:szCs w:val="28"/>
        </w:rPr>
        <w:t xml:space="preserve">Проект протокола по диагностике, профилактике и лечению бронхолегочной дисплазии. </w:t>
      </w:r>
      <w:r w:rsidRPr="00340E2E">
        <w:rPr>
          <w:sz w:val="28"/>
          <w:szCs w:val="28"/>
        </w:rPr>
        <w:t>Н.Н. Володина</w:t>
      </w:r>
      <w:r w:rsidR="00883118" w:rsidRPr="00340E2E">
        <w:rPr>
          <w:sz w:val="28"/>
          <w:szCs w:val="28"/>
        </w:rPr>
        <w:t xml:space="preserve">, Д.Н. Дегтярев, Д.Ю. Овсянников, Д.О. Иванов. – М., 2014. – 35 с. </w:t>
      </w:r>
    </w:p>
    <w:p w:rsidR="000C52A6" w:rsidRPr="00340E2E" w:rsidRDefault="000C52A6" w:rsidP="00340E2E">
      <w:pPr>
        <w:pStyle w:val="11"/>
        <w:widowControl/>
        <w:numPr>
          <w:ilvl w:val="0"/>
          <w:numId w:val="25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340E2E">
        <w:rPr>
          <w:sz w:val="28"/>
          <w:szCs w:val="28"/>
        </w:rPr>
        <w:t>Рождение ребенка, дистресс и риск болезней. Под ред. М.Л. Пауэра, Дж. Шулькина – М., Триада-Х, 2010 – 260с</w:t>
      </w:r>
    </w:p>
    <w:p w:rsidR="000C52A6" w:rsidRPr="00340E2E" w:rsidRDefault="000C52A6" w:rsidP="00340E2E">
      <w:pPr>
        <w:pStyle w:val="11"/>
        <w:widowControl/>
        <w:numPr>
          <w:ilvl w:val="0"/>
          <w:numId w:val="25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340E2E">
        <w:rPr>
          <w:sz w:val="28"/>
          <w:szCs w:val="28"/>
        </w:rPr>
        <w:t xml:space="preserve">Роланд Р. Бауэр Сурфактант в неонатологии – М., Медицинская литература, 2011 – 96с. </w:t>
      </w:r>
    </w:p>
    <w:p w:rsidR="00D779F2" w:rsidRPr="00340E2E" w:rsidRDefault="00D779F2" w:rsidP="00340E2E">
      <w:pPr>
        <w:pStyle w:val="a3"/>
        <w:numPr>
          <w:ilvl w:val="0"/>
          <w:numId w:val="25"/>
        </w:numPr>
        <w:ind w:left="0" w:firstLine="0"/>
        <w:contextualSpacing/>
        <w:jc w:val="both"/>
        <w:rPr>
          <w:szCs w:val="28"/>
        </w:rPr>
      </w:pPr>
      <w:r w:rsidRPr="00340E2E">
        <w:rPr>
          <w:color w:val="000000"/>
          <w:szCs w:val="28"/>
        </w:rPr>
        <w:t>Современные аспекты организации неонатальной помощи. Под ред. Д.О. Иванова, Ю.В. Петренко. – СПб., Н-Л, 2011 – 463с.</w:t>
      </w:r>
    </w:p>
    <w:p w:rsidR="00D779F2" w:rsidRPr="00362430" w:rsidRDefault="00D779F2" w:rsidP="00340E2E">
      <w:pPr>
        <w:pStyle w:val="11"/>
        <w:widowControl/>
        <w:numPr>
          <w:ilvl w:val="0"/>
          <w:numId w:val="25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340E2E">
        <w:rPr>
          <w:sz w:val="28"/>
          <w:szCs w:val="28"/>
        </w:rPr>
        <w:t xml:space="preserve">Современный взгляд на условия выхаживания новорожденных / Е.Н. </w:t>
      </w:r>
      <w:r w:rsidRPr="00362430">
        <w:rPr>
          <w:sz w:val="28"/>
          <w:szCs w:val="28"/>
        </w:rPr>
        <w:t xml:space="preserve">Байбарина и др./ - М., Эники, 2010 – 54с.; </w:t>
      </w:r>
    </w:p>
    <w:p w:rsidR="001800F1" w:rsidRPr="00BB33B2" w:rsidRDefault="00323167" w:rsidP="006C17FA">
      <w:pPr>
        <w:pStyle w:val="11"/>
        <w:widowControl/>
        <w:shd w:val="clear" w:color="auto" w:fill="FFFFFF"/>
        <w:jc w:val="both"/>
        <w:rPr>
          <w:sz w:val="28"/>
          <w:szCs w:val="28"/>
        </w:rPr>
      </w:pPr>
      <w:r w:rsidRPr="00362430">
        <w:rPr>
          <w:sz w:val="28"/>
          <w:szCs w:val="28"/>
        </w:rPr>
        <w:t xml:space="preserve">8. </w:t>
      </w:r>
      <w:r w:rsidR="00362430" w:rsidRPr="006C17FA">
        <w:rPr>
          <w:bCs/>
          <w:color w:val="000000"/>
          <w:sz w:val="28"/>
          <w:szCs w:val="28"/>
        </w:rPr>
        <w:t>Справочник</w:t>
      </w:r>
      <w:r w:rsidR="00362430" w:rsidRPr="006C17FA">
        <w:rPr>
          <w:color w:val="000000"/>
          <w:sz w:val="28"/>
          <w:szCs w:val="28"/>
        </w:rPr>
        <w:t xml:space="preserve"> </w:t>
      </w:r>
      <w:r w:rsidR="00362430" w:rsidRPr="006C17FA">
        <w:rPr>
          <w:bCs/>
          <w:color w:val="000000"/>
          <w:sz w:val="28"/>
          <w:szCs w:val="28"/>
        </w:rPr>
        <w:t>ВИДАЛЬ</w:t>
      </w:r>
      <w:r w:rsidR="00362430" w:rsidRPr="006C17FA">
        <w:rPr>
          <w:color w:val="000000"/>
          <w:sz w:val="28"/>
          <w:szCs w:val="28"/>
        </w:rPr>
        <w:t xml:space="preserve"> "Лекарственные препараты в России" на </w:t>
      </w:r>
      <w:r w:rsidR="00362430" w:rsidRPr="006C17FA">
        <w:rPr>
          <w:bCs/>
          <w:color w:val="000000"/>
          <w:sz w:val="28"/>
          <w:szCs w:val="28"/>
        </w:rPr>
        <w:t>2014</w:t>
      </w:r>
      <w:r w:rsidR="00362430" w:rsidRPr="006C17FA">
        <w:rPr>
          <w:color w:val="000000"/>
          <w:sz w:val="28"/>
          <w:szCs w:val="28"/>
        </w:rPr>
        <w:t xml:space="preserve"> год</w:t>
      </w:r>
      <w:r w:rsidR="00362430" w:rsidRPr="006C17FA">
        <w:rPr>
          <w:sz w:val="28"/>
          <w:szCs w:val="28"/>
        </w:rPr>
        <w:t>.</w:t>
      </w:r>
      <w:r w:rsidRPr="006C17FA">
        <w:rPr>
          <w:sz w:val="28"/>
          <w:szCs w:val="28"/>
        </w:rPr>
        <w:t xml:space="preserve"> </w:t>
      </w:r>
      <w:r w:rsidR="006C17FA">
        <w:rPr>
          <w:sz w:val="28"/>
          <w:szCs w:val="28"/>
        </w:rPr>
        <w:t>-</w:t>
      </w:r>
      <w:r w:rsidR="006C17FA">
        <w:rPr>
          <w:color w:val="000000"/>
          <w:sz w:val="28"/>
          <w:szCs w:val="28"/>
        </w:rPr>
        <w:t xml:space="preserve">Издательство: ЮБМ Медика Рус., </w:t>
      </w:r>
      <w:r w:rsidR="006C17FA" w:rsidRPr="006C17FA">
        <w:rPr>
          <w:bCs/>
          <w:color w:val="000000"/>
          <w:sz w:val="28"/>
          <w:szCs w:val="28"/>
        </w:rPr>
        <w:t>2014</w:t>
      </w:r>
      <w:r w:rsidR="006C17FA" w:rsidRPr="006C17FA">
        <w:rPr>
          <w:color w:val="000000"/>
          <w:sz w:val="28"/>
          <w:szCs w:val="28"/>
        </w:rPr>
        <w:t>.</w:t>
      </w:r>
      <w:r w:rsidR="006C17FA">
        <w:rPr>
          <w:color w:val="000000"/>
          <w:sz w:val="28"/>
          <w:szCs w:val="28"/>
        </w:rPr>
        <w:t xml:space="preserve"> - </w:t>
      </w:r>
      <w:r w:rsidR="006C17FA" w:rsidRPr="006C17FA">
        <w:rPr>
          <w:color w:val="000000"/>
          <w:sz w:val="28"/>
          <w:szCs w:val="28"/>
        </w:rPr>
        <w:t>1599</w:t>
      </w:r>
      <w:r w:rsidR="006C17FA" w:rsidRPr="006C17FA">
        <w:rPr>
          <w:sz w:val="28"/>
          <w:szCs w:val="28"/>
        </w:rPr>
        <w:t xml:space="preserve"> </w:t>
      </w:r>
      <w:r w:rsidR="006C17FA">
        <w:rPr>
          <w:sz w:val="28"/>
          <w:szCs w:val="28"/>
        </w:rPr>
        <w:t xml:space="preserve">с. </w:t>
      </w:r>
    </w:p>
    <w:sectPr w:rsidR="001800F1" w:rsidRPr="00BB33B2" w:rsidSect="00340E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89B" w:rsidRDefault="00E4389B" w:rsidP="009301C4">
      <w:pPr>
        <w:spacing w:after="0" w:line="240" w:lineRule="auto"/>
      </w:pPr>
      <w:r>
        <w:separator/>
      </w:r>
    </w:p>
  </w:endnote>
  <w:endnote w:type="continuationSeparator" w:id="1">
    <w:p w:rsidR="00E4389B" w:rsidRDefault="00E4389B" w:rsidP="0093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F0000" w:usb2="00000010" w:usb3="00000000" w:csb0="001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89B" w:rsidRDefault="00E4389B" w:rsidP="009301C4">
      <w:pPr>
        <w:spacing w:after="0" w:line="240" w:lineRule="auto"/>
      </w:pPr>
      <w:r>
        <w:separator/>
      </w:r>
    </w:p>
  </w:footnote>
  <w:footnote w:type="continuationSeparator" w:id="1">
    <w:p w:rsidR="00E4389B" w:rsidRDefault="00E4389B" w:rsidP="00930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BAC"/>
    <w:multiLevelType w:val="hybridMultilevel"/>
    <w:tmpl w:val="AE56CCF6"/>
    <w:lvl w:ilvl="0" w:tplc="BD1C8726">
      <w:start w:val="1"/>
      <w:numFmt w:val="decimal"/>
      <w:lvlText w:val="%1."/>
      <w:lvlJc w:val="left"/>
      <w:pPr>
        <w:tabs>
          <w:tab w:val="num" w:pos="1044"/>
        </w:tabs>
        <w:ind w:left="-167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C2917"/>
    <w:multiLevelType w:val="hybridMultilevel"/>
    <w:tmpl w:val="0DAAB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A1299"/>
    <w:multiLevelType w:val="hybridMultilevel"/>
    <w:tmpl w:val="58669E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D482B85"/>
    <w:multiLevelType w:val="hybridMultilevel"/>
    <w:tmpl w:val="7CA64D34"/>
    <w:lvl w:ilvl="0" w:tplc="BD1C8726">
      <w:start w:val="1"/>
      <w:numFmt w:val="decimal"/>
      <w:lvlText w:val="%1."/>
      <w:lvlJc w:val="left"/>
      <w:pPr>
        <w:tabs>
          <w:tab w:val="num" w:pos="1044"/>
        </w:tabs>
        <w:ind w:left="-167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D13964"/>
    <w:multiLevelType w:val="multilevel"/>
    <w:tmpl w:val="CBA6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193A96"/>
    <w:multiLevelType w:val="hybridMultilevel"/>
    <w:tmpl w:val="BC721688"/>
    <w:lvl w:ilvl="0" w:tplc="A0DEF1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AC0B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9AA1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B2CE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CA25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4C9E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2BF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C6FCE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8602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2CC11B1"/>
    <w:multiLevelType w:val="hybridMultilevel"/>
    <w:tmpl w:val="0DD4F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9DC98B6">
      <w:start w:val="13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AB0D01"/>
    <w:multiLevelType w:val="hybridMultilevel"/>
    <w:tmpl w:val="1C46FE4A"/>
    <w:lvl w:ilvl="0" w:tplc="E42610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10AB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ECB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CA4B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DAF4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CC5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E0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B88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4448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8A16815"/>
    <w:multiLevelType w:val="hybridMultilevel"/>
    <w:tmpl w:val="C8201BC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9">
    <w:nsid w:val="2B633C32"/>
    <w:multiLevelType w:val="hybridMultilevel"/>
    <w:tmpl w:val="C3C02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348EB"/>
    <w:multiLevelType w:val="hybridMultilevel"/>
    <w:tmpl w:val="36B2D9B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C480626"/>
    <w:multiLevelType w:val="hybridMultilevel"/>
    <w:tmpl w:val="31BC7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01759"/>
    <w:multiLevelType w:val="hybridMultilevel"/>
    <w:tmpl w:val="AFE46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713C9"/>
    <w:multiLevelType w:val="hybridMultilevel"/>
    <w:tmpl w:val="799E0C46"/>
    <w:lvl w:ilvl="0" w:tplc="BD1C8726">
      <w:start w:val="1"/>
      <w:numFmt w:val="decimal"/>
      <w:lvlText w:val="%1."/>
      <w:lvlJc w:val="left"/>
      <w:pPr>
        <w:tabs>
          <w:tab w:val="num" w:pos="1044"/>
        </w:tabs>
        <w:ind w:left="-167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1E3C58"/>
    <w:multiLevelType w:val="hybridMultilevel"/>
    <w:tmpl w:val="997A5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A41AFB"/>
    <w:multiLevelType w:val="hybridMultilevel"/>
    <w:tmpl w:val="2312D9BA"/>
    <w:lvl w:ilvl="0" w:tplc="041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420C3F5C">
      <w:numFmt w:val="bullet"/>
      <w:lvlText w:val="-"/>
      <w:lvlJc w:val="left"/>
      <w:pPr>
        <w:ind w:left="1582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FDC184F"/>
    <w:multiLevelType w:val="hybridMultilevel"/>
    <w:tmpl w:val="EE74625A"/>
    <w:lvl w:ilvl="0" w:tplc="B11C1850">
      <w:start w:val="1"/>
      <w:numFmt w:val="decimal"/>
      <w:lvlText w:val="%1."/>
      <w:lvlJc w:val="left"/>
      <w:pPr>
        <w:tabs>
          <w:tab w:val="num" w:pos="1044"/>
        </w:tabs>
        <w:ind w:left="-167" w:firstLine="851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B1508D"/>
    <w:multiLevelType w:val="hybridMultilevel"/>
    <w:tmpl w:val="DF1252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2C22C5"/>
    <w:multiLevelType w:val="multilevel"/>
    <w:tmpl w:val="E044164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9">
    <w:nsid w:val="58741722"/>
    <w:multiLevelType w:val="hybridMultilevel"/>
    <w:tmpl w:val="4E14A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0D72D7"/>
    <w:multiLevelType w:val="hybridMultilevel"/>
    <w:tmpl w:val="FCE0B286"/>
    <w:lvl w:ilvl="0" w:tplc="041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60944670"/>
    <w:multiLevelType w:val="hybridMultilevel"/>
    <w:tmpl w:val="D31A3152"/>
    <w:lvl w:ilvl="0" w:tplc="82DA8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88B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E2A3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3AC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6A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F4A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4EB4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6293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181B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0CF3189"/>
    <w:multiLevelType w:val="hybridMultilevel"/>
    <w:tmpl w:val="020AB914"/>
    <w:lvl w:ilvl="0" w:tplc="B96CE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FAB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CE0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162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746D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748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B21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4221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02F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794690C"/>
    <w:multiLevelType w:val="hybridMultilevel"/>
    <w:tmpl w:val="7EC85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93476"/>
    <w:multiLevelType w:val="hybridMultilevel"/>
    <w:tmpl w:val="E9027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B4E8C22">
      <w:start w:val="13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2E462D"/>
    <w:multiLevelType w:val="hybridMultilevel"/>
    <w:tmpl w:val="EAF8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8"/>
  </w:num>
  <w:num w:numId="4">
    <w:abstractNumId w:val="3"/>
  </w:num>
  <w:num w:numId="5">
    <w:abstractNumId w:val="0"/>
  </w:num>
  <w:num w:numId="6">
    <w:abstractNumId w:val="13"/>
  </w:num>
  <w:num w:numId="7">
    <w:abstractNumId w:val="17"/>
  </w:num>
  <w:num w:numId="8">
    <w:abstractNumId w:val="22"/>
  </w:num>
  <w:num w:numId="9">
    <w:abstractNumId w:val="14"/>
  </w:num>
  <w:num w:numId="10">
    <w:abstractNumId w:val="10"/>
  </w:num>
  <w:num w:numId="11">
    <w:abstractNumId w:val="9"/>
  </w:num>
  <w:num w:numId="12">
    <w:abstractNumId w:val="25"/>
  </w:num>
  <w:num w:numId="13">
    <w:abstractNumId w:val="12"/>
  </w:num>
  <w:num w:numId="14">
    <w:abstractNumId w:val="11"/>
  </w:num>
  <w:num w:numId="15">
    <w:abstractNumId w:val="19"/>
  </w:num>
  <w:num w:numId="16">
    <w:abstractNumId w:val="1"/>
  </w:num>
  <w:num w:numId="17">
    <w:abstractNumId w:val="23"/>
  </w:num>
  <w:num w:numId="18">
    <w:abstractNumId w:val="15"/>
  </w:num>
  <w:num w:numId="19">
    <w:abstractNumId w:val="20"/>
  </w:num>
  <w:num w:numId="20">
    <w:abstractNumId w:val="5"/>
  </w:num>
  <w:num w:numId="21">
    <w:abstractNumId w:val="7"/>
  </w:num>
  <w:num w:numId="22">
    <w:abstractNumId w:val="21"/>
  </w:num>
  <w:num w:numId="23">
    <w:abstractNumId w:val="2"/>
  </w:num>
  <w:num w:numId="24">
    <w:abstractNumId w:val="4"/>
  </w:num>
  <w:num w:numId="25">
    <w:abstractNumId w:val="6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3109"/>
    <w:rsid w:val="00001321"/>
    <w:rsid w:val="000030C1"/>
    <w:rsid w:val="00004206"/>
    <w:rsid w:val="00004E4F"/>
    <w:rsid w:val="00006449"/>
    <w:rsid w:val="00006836"/>
    <w:rsid w:val="00010FB2"/>
    <w:rsid w:val="000162CD"/>
    <w:rsid w:val="0001724B"/>
    <w:rsid w:val="000277FD"/>
    <w:rsid w:val="00027BBF"/>
    <w:rsid w:val="000305D4"/>
    <w:rsid w:val="00035238"/>
    <w:rsid w:val="0003574D"/>
    <w:rsid w:val="000432BD"/>
    <w:rsid w:val="00044BFB"/>
    <w:rsid w:val="00045486"/>
    <w:rsid w:val="0004598F"/>
    <w:rsid w:val="00045EE4"/>
    <w:rsid w:val="00047AC9"/>
    <w:rsid w:val="000575DD"/>
    <w:rsid w:val="00060D95"/>
    <w:rsid w:val="00064931"/>
    <w:rsid w:val="000667E0"/>
    <w:rsid w:val="00066C68"/>
    <w:rsid w:val="00072967"/>
    <w:rsid w:val="00080ECB"/>
    <w:rsid w:val="000824AB"/>
    <w:rsid w:val="000837B8"/>
    <w:rsid w:val="00084D7B"/>
    <w:rsid w:val="00086BE7"/>
    <w:rsid w:val="00090BAA"/>
    <w:rsid w:val="00095BC6"/>
    <w:rsid w:val="00096CF6"/>
    <w:rsid w:val="000A13FC"/>
    <w:rsid w:val="000A3005"/>
    <w:rsid w:val="000A4741"/>
    <w:rsid w:val="000A6BCC"/>
    <w:rsid w:val="000B0BF1"/>
    <w:rsid w:val="000B4B6E"/>
    <w:rsid w:val="000B56CB"/>
    <w:rsid w:val="000C114C"/>
    <w:rsid w:val="000C182C"/>
    <w:rsid w:val="000C2FD8"/>
    <w:rsid w:val="000C34FD"/>
    <w:rsid w:val="000C52A6"/>
    <w:rsid w:val="000C69A4"/>
    <w:rsid w:val="000D1792"/>
    <w:rsid w:val="000E0859"/>
    <w:rsid w:val="000E14F2"/>
    <w:rsid w:val="000E6033"/>
    <w:rsid w:val="000F42FA"/>
    <w:rsid w:val="000F738B"/>
    <w:rsid w:val="00102C29"/>
    <w:rsid w:val="0010462D"/>
    <w:rsid w:val="00105CCD"/>
    <w:rsid w:val="00106C6E"/>
    <w:rsid w:val="0011002C"/>
    <w:rsid w:val="00123BF8"/>
    <w:rsid w:val="00125262"/>
    <w:rsid w:val="00133CE5"/>
    <w:rsid w:val="0013436E"/>
    <w:rsid w:val="00136ED9"/>
    <w:rsid w:val="0013742A"/>
    <w:rsid w:val="00137809"/>
    <w:rsid w:val="00137AA3"/>
    <w:rsid w:val="001406E4"/>
    <w:rsid w:val="0014259F"/>
    <w:rsid w:val="001439B9"/>
    <w:rsid w:val="00143BF5"/>
    <w:rsid w:val="00144D37"/>
    <w:rsid w:val="001576B0"/>
    <w:rsid w:val="00163767"/>
    <w:rsid w:val="0016621C"/>
    <w:rsid w:val="00167DB5"/>
    <w:rsid w:val="001800F1"/>
    <w:rsid w:val="00180281"/>
    <w:rsid w:val="0018308F"/>
    <w:rsid w:val="00190DF5"/>
    <w:rsid w:val="0019248E"/>
    <w:rsid w:val="00193242"/>
    <w:rsid w:val="00197FDE"/>
    <w:rsid w:val="001A1CD5"/>
    <w:rsid w:val="001A2F84"/>
    <w:rsid w:val="001A7A3C"/>
    <w:rsid w:val="001B3D8F"/>
    <w:rsid w:val="001B6BCD"/>
    <w:rsid w:val="001B7532"/>
    <w:rsid w:val="001C182F"/>
    <w:rsid w:val="001C3A41"/>
    <w:rsid w:val="001C5483"/>
    <w:rsid w:val="001C70E1"/>
    <w:rsid w:val="001D53E8"/>
    <w:rsid w:val="001E2CDB"/>
    <w:rsid w:val="001E5BA5"/>
    <w:rsid w:val="001F2CFB"/>
    <w:rsid w:val="0020569F"/>
    <w:rsid w:val="002065A1"/>
    <w:rsid w:val="00214BF5"/>
    <w:rsid w:val="002174BC"/>
    <w:rsid w:val="00221ADE"/>
    <w:rsid w:val="002230DB"/>
    <w:rsid w:val="00231CBC"/>
    <w:rsid w:val="0023406A"/>
    <w:rsid w:val="00261813"/>
    <w:rsid w:val="00263195"/>
    <w:rsid w:val="002732B6"/>
    <w:rsid w:val="0027606A"/>
    <w:rsid w:val="0027705C"/>
    <w:rsid w:val="00285ACE"/>
    <w:rsid w:val="00287BB7"/>
    <w:rsid w:val="00290937"/>
    <w:rsid w:val="002948A8"/>
    <w:rsid w:val="00297244"/>
    <w:rsid w:val="002A1D7C"/>
    <w:rsid w:val="002A252F"/>
    <w:rsid w:val="002A2C1C"/>
    <w:rsid w:val="002A3DF2"/>
    <w:rsid w:val="002B3587"/>
    <w:rsid w:val="002B4B96"/>
    <w:rsid w:val="002B7673"/>
    <w:rsid w:val="002C13A6"/>
    <w:rsid w:val="002D6A13"/>
    <w:rsid w:val="002E049C"/>
    <w:rsid w:val="002E66EA"/>
    <w:rsid w:val="002F30E4"/>
    <w:rsid w:val="002F747B"/>
    <w:rsid w:val="003042FC"/>
    <w:rsid w:val="003220FF"/>
    <w:rsid w:val="00323035"/>
    <w:rsid w:val="00323167"/>
    <w:rsid w:val="00325DFD"/>
    <w:rsid w:val="00336C0D"/>
    <w:rsid w:val="00340CBA"/>
    <w:rsid w:val="00340E2E"/>
    <w:rsid w:val="00341882"/>
    <w:rsid w:val="00344013"/>
    <w:rsid w:val="00344328"/>
    <w:rsid w:val="00344C75"/>
    <w:rsid w:val="00344C78"/>
    <w:rsid w:val="00346CFD"/>
    <w:rsid w:val="003540DB"/>
    <w:rsid w:val="003562C2"/>
    <w:rsid w:val="00362430"/>
    <w:rsid w:val="003630A5"/>
    <w:rsid w:val="0036377C"/>
    <w:rsid w:val="00370FD2"/>
    <w:rsid w:val="003763EB"/>
    <w:rsid w:val="003813AC"/>
    <w:rsid w:val="00381DA8"/>
    <w:rsid w:val="00383EE0"/>
    <w:rsid w:val="003A1AB3"/>
    <w:rsid w:val="003A3CB8"/>
    <w:rsid w:val="003A5A6B"/>
    <w:rsid w:val="003A72E3"/>
    <w:rsid w:val="003B0AA1"/>
    <w:rsid w:val="003B1BE0"/>
    <w:rsid w:val="003B3B43"/>
    <w:rsid w:val="003B591B"/>
    <w:rsid w:val="003C3B4A"/>
    <w:rsid w:val="003C543D"/>
    <w:rsid w:val="003C7E49"/>
    <w:rsid w:val="003D0BA3"/>
    <w:rsid w:val="003E2388"/>
    <w:rsid w:val="003E513D"/>
    <w:rsid w:val="003F6A83"/>
    <w:rsid w:val="0040201B"/>
    <w:rsid w:val="00403F72"/>
    <w:rsid w:val="004052C1"/>
    <w:rsid w:val="00405322"/>
    <w:rsid w:val="0041011D"/>
    <w:rsid w:val="00410314"/>
    <w:rsid w:val="00410DB6"/>
    <w:rsid w:val="0041175E"/>
    <w:rsid w:val="00416D50"/>
    <w:rsid w:val="00424C70"/>
    <w:rsid w:val="00430024"/>
    <w:rsid w:val="0043065D"/>
    <w:rsid w:val="00431B8D"/>
    <w:rsid w:val="00446124"/>
    <w:rsid w:val="004476AB"/>
    <w:rsid w:val="00457F81"/>
    <w:rsid w:val="00460BEE"/>
    <w:rsid w:val="00460F8C"/>
    <w:rsid w:val="00461602"/>
    <w:rsid w:val="00463E01"/>
    <w:rsid w:val="004660F7"/>
    <w:rsid w:val="004710CE"/>
    <w:rsid w:val="004929EF"/>
    <w:rsid w:val="00494221"/>
    <w:rsid w:val="00494EAA"/>
    <w:rsid w:val="00496399"/>
    <w:rsid w:val="004976F6"/>
    <w:rsid w:val="00497CE9"/>
    <w:rsid w:val="00497E40"/>
    <w:rsid w:val="004A440A"/>
    <w:rsid w:val="004A4F43"/>
    <w:rsid w:val="004B0AD7"/>
    <w:rsid w:val="004B276B"/>
    <w:rsid w:val="004B4ABF"/>
    <w:rsid w:val="004B4C47"/>
    <w:rsid w:val="004B4E90"/>
    <w:rsid w:val="004B5B9C"/>
    <w:rsid w:val="004C2C8E"/>
    <w:rsid w:val="004C3AB8"/>
    <w:rsid w:val="004C3C24"/>
    <w:rsid w:val="004C43FC"/>
    <w:rsid w:val="004C49EB"/>
    <w:rsid w:val="004C5AC1"/>
    <w:rsid w:val="004C78E3"/>
    <w:rsid w:val="004C7FB5"/>
    <w:rsid w:val="004D10C2"/>
    <w:rsid w:val="004D3360"/>
    <w:rsid w:val="004D6622"/>
    <w:rsid w:val="004E0C84"/>
    <w:rsid w:val="004E1891"/>
    <w:rsid w:val="004E285C"/>
    <w:rsid w:val="004F2963"/>
    <w:rsid w:val="004F3CBC"/>
    <w:rsid w:val="004F58D2"/>
    <w:rsid w:val="00504DBD"/>
    <w:rsid w:val="005070AD"/>
    <w:rsid w:val="00516A47"/>
    <w:rsid w:val="00517191"/>
    <w:rsid w:val="0052760B"/>
    <w:rsid w:val="005277B5"/>
    <w:rsid w:val="00530578"/>
    <w:rsid w:val="005334DB"/>
    <w:rsid w:val="0054022F"/>
    <w:rsid w:val="005405A1"/>
    <w:rsid w:val="0054176F"/>
    <w:rsid w:val="005425E6"/>
    <w:rsid w:val="00561933"/>
    <w:rsid w:val="00566C91"/>
    <w:rsid w:val="00571ABC"/>
    <w:rsid w:val="00574EB5"/>
    <w:rsid w:val="0058227B"/>
    <w:rsid w:val="005864AC"/>
    <w:rsid w:val="00595090"/>
    <w:rsid w:val="00595CD2"/>
    <w:rsid w:val="005A1324"/>
    <w:rsid w:val="005A4B87"/>
    <w:rsid w:val="005A65F3"/>
    <w:rsid w:val="005B2F76"/>
    <w:rsid w:val="005C487F"/>
    <w:rsid w:val="005C56F3"/>
    <w:rsid w:val="005C6085"/>
    <w:rsid w:val="005C737D"/>
    <w:rsid w:val="005D2079"/>
    <w:rsid w:val="005D28AB"/>
    <w:rsid w:val="005D3290"/>
    <w:rsid w:val="005D48C8"/>
    <w:rsid w:val="005D4EBA"/>
    <w:rsid w:val="005D5031"/>
    <w:rsid w:val="005E2184"/>
    <w:rsid w:val="005E2E1B"/>
    <w:rsid w:val="005E3335"/>
    <w:rsid w:val="005F22C3"/>
    <w:rsid w:val="005F48FE"/>
    <w:rsid w:val="00600E17"/>
    <w:rsid w:val="00601AF8"/>
    <w:rsid w:val="00603964"/>
    <w:rsid w:val="00604A56"/>
    <w:rsid w:val="00607F05"/>
    <w:rsid w:val="006104AD"/>
    <w:rsid w:val="0061270A"/>
    <w:rsid w:val="00620E4F"/>
    <w:rsid w:val="00622549"/>
    <w:rsid w:val="00623AC5"/>
    <w:rsid w:val="00625094"/>
    <w:rsid w:val="0062702B"/>
    <w:rsid w:val="00627402"/>
    <w:rsid w:val="00632AA2"/>
    <w:rsid w:val="006332CB"/>
    <w:rsid w:val="00634E9D"/>
    <w:rsid w:val="00636738"/>
    <w:rsid w:val="00636ECB"/>
    <w:rsid w:val="0063771A"/>
    <w:rsid w:val="00640D13"/>
    <w:rsid w:val="00644D7E"/>
    <w:rsid w:val="0064753D"/>
    <w:rsid w:val="0065350D"/>
    <w:rsid w:val="0065581F"/>
    <w:rsid w:val="00665B9A"/>
    <w:rsid w:val="00666058"/>
    <w:rsid w:val="00666C6E"/>
    <w:rsid w:val="00673699"/>
    <w:rsid w:val="00674305"/>
    <w:rsid w:val="006768A8"/>
    <w:rsid w:val="00680E9D"/>
    <w:rsid w:val="00686B81"/>
    <w:rsid w:val="00690D17"/>
    <w:rsid w:val="00691907"/>
    <w:rsid w:val="00692B7F"/>
    <w:rsid w:val="006A0F52"/>
    <w:rsid w:val="006A0FBD"/>
    <w:rsid w:val="006B6021"/>
    <w:rsid w:val="006C11E8"/>
    <w:rsid w:val="006C17FA"/>
    <w:rsid w:val="006C2BA7"/>
    <w:rsid w:val="006C5DC2"/>
    <w:rsid w:val="006C7FDF"/>
    <w:rsid w:val="006D0589"/>
    <w:rsid w:val="006D0B1D"/>
    <w:rsid w:val="006D1E0F"/>
    <w:rsid w:val="006D254F"/>
    <w:rsid w:val="006D357E"/>
    <w:rsid w:val="006D360D"/>
    <w:rsid w:val="006D628C"/>
    <w:rsid w:val="006F16AC"/>
    <w:rsid w:val="006F1C7A"/>
    <w:rsid w:val="006F391F"/>
    <w:rsid w:val="006F5249"/>
    <w:rsid w:val="006F53F7"/>
    <w:rsid w:val="006F5FFB"/>
    <w:rsid w:val="00711FE4"/>
    <w:rsid w:val="00713433"/>
    <w:rsid w:val="007148A7"/>
    <w:rsid w:val="00721E30"/>
    <w:rsid w:val="00722EAF"/>
    <w:rsid w:val="00727C27"/>
    <w:rsid w:val="00735755"/>
    <w:rsid w:val="0073797B"/>
    <w:rsid w:val="00740042"/>
    <w:rsid w:val="00741E4C"/>
    <w:rsid w:val="00742D7D"/>
    <w:rsid w:val="00763D99"/>
    <w:rsid w:val="007651A9"/>
    <w:rsid w:val="00766A07"/>
    <w:rsid w:val="00787B34"/>
    <w:rsid w:val="0079201E"/>
    <w:rsid w:val="007978A7"/>
    <w:rsid w:val="007A0CF4"/>
    <w:rsid w:val="007A2616"/>
    <w:rsid w:val="007A26E6"/>
    <w:rsid w:val="007A35D6"/>
    <w:rsid w:val="007A4259"/>
    <w:rsid w:val="007A5425"/>
    <w:rsid w:val="007A610F"/>
    <w:rsid w:val="007A674B"/>
    <w:rsid w:val="007B38A1"/>
    <w:rsid w:val="007B4F24"/>
    <w:rsid w:val="007B53EE"/>
    <w:rsid w:val="007B7F6B"/>
    <w:rsid w:val="007C57B2"/>
    <w:rsid w:val="007C619B"/>
    <w:rsid w:val="007D29E8"/>
    <w:rsid w:val="007D5847"/>
    <w:rsid w:val="007E32FE"/>
    <w:rsid w:val="007E4287"/>
    <w:rsid w:val="007E76DD"/>
    <w:rsid w:val="007E7C66"/>
    <w:rsid w:val="007F00D5"/>
    <w:rsid w:val="007F16AD"/>
    <w:rsid w:val="00805293"/>
    <w:rsid w:val="00811BF6"/>
    <w:rsid w:val="00813F84"/>
    <w:rsid w:val="0081789B"/>
    <w:rsid w:val="00827B1D"/>
    <w:rsid w:val="0083573E"/>
    <w:rsid w:val="00836DF7"/>
    <w:rsid w:val="00840851"/>
    <w:rsid w:val="0084383D"/>
    <w:rsid w:val="00851BF7"/>
    <w:rsid w:val="00853509"/>
    <w:rsid w:val="008579E9"/>
    <w:rsid w:val="0086306F"/>
    <w:rsid w:val="0086438C"/>
    <w:rsid w:val="00872B58"/>
    <w:rsid w:val="00874C5B"/>
    <w:rsid w:val="00877511"/>
    <w:rsid w:val="0088039E"/>
    <w:rsid w:val="00881A69"/>
    <w:rsid w:val="00883118"/>
    <w:rsid w:val="00892EA0"/>
    <w:rsid w:val="008957AD"/>
    <w:rsid w:val="008A2BDB"/>
    <w:rsid w:val="008A629E"/>
    <w:rsid w:val="008A6507"/>
    <w:rsid w:val="008B30D9"/>
    <w:rsid w:val="008B52C4"/>
    <w:rsid w:val="008C33F1"/>
    <w:rsid w:val="008C6E98"/>
    <w:rsid w:val="008D1A5C"/>
    <w:rsid w:val="008D4373"/>
    <w:rsid w:val="008D4495"/>
    <w:rsid w:val="008D49F6"/>
    <w:rsid w:val="008D6892"/>
    <w:rsid w:val="008E24A5"/>
    <w:rsid w:val="008E70E2"/>
    <w:rsid w:val="008F18A2"/>
    <w:rsid w:val="008F35FC"/>
    <w:rsid w:val="008F6958"/>
    <w:rsid w:val="0091241B"/>
    <w:rsid w:val="00913A69"/>
    <w:rsid w:val="00915193"/>
    <w:rsid w:val="009301C4"/>
    <w:rsid w:val="00930D40"/>
    <w:rsid w:val="0093306E"/>
    <w:rsid w:val="00933D9F"/>
    <w:rsid w:val="00935492"/>
    <w:rsid w:val="00940BED"/>
    <w:rsid w:val="00943FEA"/>
    <w:rsid w:val="009449E2"/>
    <w:rsid w:val="009452A8"/>
    <w:rsid w:val="009517AB"/>
    <w:rsid w:val="009529C7"/>
    <w:rsid w:val="009547E5"/>
    <w:rsid w:val="00954BFC"/>
    <w:rsid w:val="00964990"/>
    <w:rsid w:val="00976F3F"/>
    <w:rsid w:val="00982419"/>
    <w:rsid w:val="0098270C"/>
    <w:rsid w:val="00995FC5"/>
    <w:rsid w:val="009A03DC"/>
    <w:rsid w:val="009A162D"/>
    <w:rsid w:val="009A1F68"/>
    <w:rsid w:val="009A7E7F"/>
    <w:rsid w:val="009B097E"/>
    <w:rsid w:val="009B2507"/>
    <w:rsid w:val="009B74C0"/>
    <w:rsid w:val="009C0438"/>
    <w:rsid w:val="009C2D11"/>
    <w:rsid w:val="009D266B"/>
    <w:rsid w:val="009D2879"/>
    <w:rsid w:val="009D638E"/>
    <w:rsid w:val="009E38E9"/>
    <w:rsid w:val="009E7B22"/>
    <w:rsid w:val="009F12B5"/>
    <w:rsid w:val="009F4715"/>
    <w:rsid w:val="009F6DC1"/>
    <w:rsid w:val="00A00526"/>
    <w:rsid w:val="00A01370"/>
    <w:rsid w:val="00A01D52"/>
    <w:rsid w:val="00A02295"/>
    <w:rsid w:val="00A02360"/>
    <w:rsid w:val="00A047A3"/>
    <w:rsid w:val="00A07271"/>
    <w:rsid w:val="00A10821"/>
    <w:rsid w:val="00A11B80"/>
    <w:rsid w:val="00A124F6"/>
    <w:rsid w:val="00A1575A"/>
    <w:rsid w:val="00A258B1"/>
    <w:rsid w:val="00A31B2F"/>
    <w:rsid w:val="00A3212D"/>
    <w:rsid w:val="00A32F05"/>
    <w:rsid w:val="00A35292"/>
    <w:rsid w:val="00A4087A"/>
    <w:rsid w:val="00A46BDF"/>
    <w:rsid w:val="00A51A64"/>
    <w:rsid w:val="00A54BBB"/>
    <w:rsid w:val="00A54CAD"/>
    <w:rsid w:val="00A60C76"/>
    <w:rsid w:val="00A63F94"/>
    <w:rsid w:val="00A644FB"/>
    <w:rsid w:val="00A7025C"/>
    <w:rsid w:val="00A84318"/>
    <w:rsid w:val="00A853F0"/>
    <w:rsid w:val="00A87F47"/>
    <w:rsid w:val="00AA5613"/>
    <w:rsid w:val="00AA6A33"/>
    <w:rsid w:val="00AA73F8"/>
    <w:rsid w:val="00AB1C91"/>
    <w:rsid w:val="00AB20E0"/>
    <w:rsid w:val="00AB2464"/>
    <w:rsid w:val="00AB2E4A"/>
    <w:rsid w:val="00AB368D"/>
    <w:rsid w:val="00AB68A6"/>
    <w:rsid w:val="00AD25E4"/>
    <w:rsid w:val="00AD4439"/>
    <w:rsid w:val="00AE20CB"/>
    <w:rsid w:val="00AE517B"/>
    <w:rsid w:val="00AE7A59"/>
    <w:rsid w:val="00AF034D"/>
    <w:rsid w:val="00B01953"/>
    <w:rsid w:val="00B01E32"/>
    <w:rsid w:val="00B173AF"/>
    <w:rsid w:val="00B25D81"/>
    <w:rsid w:val="00B2733F"/>
    <w:rsid w:val="00B33F7F"/>
    <w:rsid w:val="00B35791"/>
    <w:rsid w:val="00B36B58"/>
    <w:rsid w:val="00B4061F"/>
    <w:rsid w:val="00B44D80"/>
    <w:rsid w:val="00B56D80"/>
    <w:rsid w:val="00B73B9C"/>
    <w:rsid w:val="00B7538D"/>
    <w:rsid w:val="00B777B2"/>
    <w:rsid w:val="00B870DA"/>
    <w:rsid w:val="00B95527"/>
    <w:rsid w:val="00BA19EB"/>
    <w:rsid w:val="00BA2099"/>
    <w:rsid w:val="00BA2835"/>
    <w:rsid w:val="00BB33B2"/>
    <w:rsid w:val="00BB3C7A"/>
    <w:rsid w:val="00BC1E76"/>
    <w:rsid w:val="00BD145E"/>
    <w:rsid w:val="00BD1AFA"/>
    <w:rsid w:val="00BD4427"/>
    <w:rsid w:val="00BD7B5D"/>
    <w:rsid w:val="00BE30EA"/>
    <w:rsid w:val="00BE3699"/>
    <w:rsid w:val="00BE3CFB"/>
    <w:rsid w:val="00BE63CA"/>
    <w:rsid w:val="00BF04B1"/>
    <w:rsid w:val="00BF2D02"/>
    <w:rsid w:val="00BF4651"/>
    <w:rsid w:val="00BF59D1"/>
    <w:rsid w:val="00C00048"/>
    <w:rsid w:val="00C02D86"/>
    <w:rsid w:val="00C040F3"/>
    <w:rsid w:val="00C04353"/>
    <w:rsid w:val="00C04A0C"/>
    <w:rsid w:val="00C0674C"/>
    <w:rsid w:val="00C131A4"/>
    <w:rsid w:val="00C22274"/>
    <w:rsid w:val="00C26D37"/>
    <w:rsid w:val="00C31936"/>
    <w:rsid w:val="00C3554F"/>
    <w:rsid w:val="00C426CE"/>
    <w:rsid w:val="00C527AC"/>
    <w:rsid w:val="00C56D3D"/>
    <w:rsid w:val="00C6173F"/>
    <w:rsid w:val="00C65F9A"/>
    <w:rsid w:val="00C70B0D"/>
    <w:rsid w:val="00C73365"/>
    <w:rsid w:val="00C77878"/>
    <w:rsid w:val="00C80F97"/>
    <w:rsid w:val="00C82646"/>
    <w:rsid w:val="00C83202"/>
    <w:rsid w:val="00CA442A"/>
    <w:rsid w:val="00CA717B"/>
    <w:rsid w:val="00CA7708"/>
    <w:rsid w:val="00CA79C3"/>
    <w:rsid w:val="00CB1307"/>
    <w:rsid w:val="00CB1A56"/>
    <w:rsid w:val="00CB2389"/>
    <w:rsid w:val="00CB4C8B"/>
    <w:rsid w:val="00CB56C7"/>
    <w:rsid w:val="00CB6A95"/>
    <w:rsid w:val="00CB7B87"/>
    <w:rsid w:val="00CC1994"/>
    <w:rsid w:val="00CD2378"/>
    <w:rsid w:val="00CE4761"/>
    <w:rsid w:val="00CF2373"/>
    <w:rsid w:val="00CF2ADA"/>
    <w:rsid w:val="00CF3F05"/>
    <w:rsid w:val="00D011CF"/>
    <w:rsid w:val="00D051DD"/>
    <w:rsid w:val="00D05292"/>
    <w:rsid w:val="00D05C44"/>
    <w:rsid w:val="00D06EB1"/>
    <w:rsid w:val="00D07DB6"/>
    <w:rsid w:val="00D13D3C"/>
    <w:rsid w:val="00D1797F"/>
    <w:rsid w:val="00D23501"/>
    <w:rsid w:val="00D25114"/>
    <w:rsid w:val="00D46858"/>
    <w:rsid w:val="00D51002"/>
    <w:rsid w:val="00D51470"/>
    <w:rsid w:val="00D51683"/>
    <w:rsid w:val="00D608A4"/>
    <w:rsid w:val="00D64153"/>
    <w:rsid w:val="00D64DF2"/>
    <w:rsid w:val="00D779F2"/>
    <w:rsid w:val="00D81B3F"/>
    <w:rsid w:val="00D85F0A"/>
    <w:rsid w:val="00D913D0"/>
    <w:rsid w:val="00D92C99"/>
    <w:rsid w:val="00D93CC3"/>
    <w:rsid w:val="00D94C37"/>
    <w:rsid w:val="00D964FF"/>
    <w:rsid w:val="00DA0034"/>
    <w:rsid w:val="00DA230F"/>
    <w:rsid w:val="00DA2680"/>
    <w:rsid w:val="00DA5F93"/>
    <w:rsid w:val="00DA69F2"/>
    <w:rsid w:val="00DB01F6"/>
    <w:rsid w:val="00DB33F9"/>
    <w:rsid w:val="00DB4B1D"/>
    <w:rsid w:val="00DB4C70"/>
    <w:rsid w:val="00DB5F1D"/>
    <w:rsid w:val="00DB7986"/>
    <w:rsid w:val="00DC5155"/>
    <w:rsid w:val="00DC5DB6"/>
    <w:rsid w:val="00DC752A"/>
    <w:rsid w:val="00DD1890"/>
    <w:rsid w:val="00DD4050"/>
    <w:rsid w:val="00DD46F5"/>
    <w:rsid w:val="00DD4DCC"/>
    <w:rsid w:val="00DE3109"/>
    <w:rsid w:val="00DE6772"/>
    <w:rsid w:val="00DF345D"/>
    <w:rsid w:val="00DF6B5B"/>
    <w:rsid w:val="00E00B00"/>
    <w:rsid w:val="00E02590"/>
    <w:rsid w:val="00E02944"/>
    <w:rsid w:val="00E07D10"/>
    <w:rsid w:val="00E11697"/>
    <w:rsid w:val="00E229D8"/>
    <w:rsid w:val="00E253EC"/>
    <w:rsid w:val="00E27FAF"/>
    <w:rsid w:val="00E30C9C"/>
    <w:rsid w:val="00E37236"/>
    <w:rsid w:val="00E4389B"/>
    <w:rsid w:val="00E46F5C"/>
    <w:rsid w:val="00E47E9E"/>
    <w:rsid w:val="00E553C3"/>
    <w:rsid w:val="00E55AE8"/>
    <w:rsid w:val="00E57A99"/>
    <w:rsid w:val="00E60584"/>
    <w:rsid w:val="00E632CF"/>
    <w:rsid w:val="00E66E52"/>
    <w:rsid w:val="00E67B9E"/>
    <w:rsid w:val="00E700DD"/>
    <w:rsid w:val="00E8289C"/>
    <w:rsid w:val="00E82961"/>
    <w:rsid w:val="00E8611D"/>
    <w:rsid w:val="00E87315"/>
    <w:rsid w:val="00EB3F2A"/>
    <w:rsid w:val="00EB6DFC"/>
    <w:rsid w:val="00EC0C08"/>
    <w:rsid w:val="00EC1B61"/>
    <w:rsid w:val="00EC3F60"/>
    <w:rsid w:val="00EC7783"/>
    <w:rsid w:val="00ED52F3"/>
    <w:rsid w:val="00ED6103"/>
    <w:rsid w:val="00ED6532"/>
    <w:rsid w:val="00EE4A15"/>
    <w:rsid w:val="00EE7C30"/>
    <w:rsid w:val="00EF12E6"/>
    <w:rsid w:val="00EF1405"/>
    <w:rsid w:val="00EF1494"/>
    <w:rsid w:val="00F029A7"/>
    <w:rsid w:val="00F0350E"/>
    <w:rsid w:val="00F062F0"/>
    <w:rsid w:val="00F11633"/>
    <w:rsid w:val="00F1407D"/>
    <w:rsid w:val="00F14CB1"/>
    <w:rsid w:val="00F14D76"/>
    <w:rsid w:val="00F223FE"/>
    <w:rsid w:val="00F248C7"/>
    <w:rsid w:val="00F26A43"/>
    <w:rsid w:val="00F27A11"/>
    <w:rsid w:val="00F27BC6"/>
    <w:rsid w:val="00F430CB"/>
    <w:rsid w:val="00F50283"/>
    <w:rsid w:val="00F5448D"/>
    <w:rsid w:val="00F63C69"/>
    <w:rsid w:val="00F66D00"/>
    <w:rsid w:val="00F711D9"/>
    <w:rsid w:val="00F774F6"/>
    <w:rsid w:val="00F80995"/>
    <w:rsid w:val="00F8676A"/>
    <w:rsid w:val="00F8704C"/>
    <w:rsid w:val="00F94F50"/>
    <w:rsid w:val="00F95C67"/>
    <w:rsid w:val="00F95E42"/>
    <w:rsid w:val="00F95FFD"/>
    <w:rsid w:val="00FA0E45"/>
    <w:rsid w:val="00FB1AB0"/>
    <w:rsid w:val="00FB52CC"/>
    <w:rsid w:val="00FC0E5B"/>
    <w:rsid w:val="00FC6946"/>
    <w:rsid w:val="00FC6F30"/>
    <w:rsid w:val="00FD2A3D"/>
    <w:rsid w:val="00FD722B"/>
    <w:rsid w:val="00FD7E97"/>
    <w:rsid w:val="00FE0966"/>
    <w:rsid w:val="00FE4293"/>
    <w:rsid w:val="00FF2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307"/>
  </w:style>
  <w:style w:type="paragraph" w:styleId="1">
    <w:name w:val="heading 1"/>
    <w:basedOn w:val="a"/>
    <w:next w:val="a"/>
    <w:link w:val="10"/>
    <w:qFormat/>
    <w:rsid w:val="002A3DF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2A3DF2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en-US"/>
    </w:rPr>
  </w:style>
  <w:style w:type="paragraph" w:styleId="3">
    <w:name w:val="heading 3"/>
    <w:aliases w:val=" Знак"/>
    <w:basedOn w:val="a"/>
    <w:next w:val="a"/>
    <w:link w:val="30"/>
    <w:qFormat/>
    <w:rsid w:val="002A3DF2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4">
    <w:name w:val="heading 4"/>
    <w:basedOn w:val="a"/>
    <w:next w:val="a"/>
    <w:link w:val="40"/>
    <w:qFormat/>
    <w:rsid w:val="002A3DF2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2A3DF2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2A3DF2"/>
    <w:pPr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2A3DF2"/>
    <w:pPr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2A3DF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2A3DF2"/>
    <w:pPr>
      <w:keepNext/>
      <w:spacing w:after="0" w:line="360" w:lineRule="auto"/>
      <w:ind w:firstLine="513"/>
      <w:jc w:val="both"/>
      <w:outlineLvl w:val="8"/>
    </w:pPr>
    <w:rPr>
      <w:rFonts w:ascii="Times New Roman" w:eastAsia="Times New Roman" w:hAnsi="Times New Roman" w:cs="Times New Roman"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D37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"/>
    <w:basedOn w:val="a"/>
    <w:link w:val="a5"/>
    <w:rsid w:val="00F430CB"/>
    <w:pPr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a5">
    <w:name w:val="Основной текст Знак"/>
    <w:basedOn w:val="a0"/>
    <w:link w:val="a4"/>
    <w:rsid w:val="00F430CB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6">
    <w:name w:val="Body Text Indent"/>
    <w:basedOn w:val="a"/>
    <w:link w:val="a7"/>
    <w:unhideWhenUsed/>
    <w:rsid w:val="002A3DF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A3DF2"/>
  </w:style>
  <w:style w:type="character" w:customStyle="1" w:styleId="10">
    <w:name w:val="Заголовок 1 Знак"/>
    <w:basedOn w:val="a0"/>
    <w:link w:val="1"/>
    <w:rsid w:val="002A3DF2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A3DF2"/>
    <w:rPr>
      <w:rFonts w:ascii="Times New Roman" w:eastAsia="Times New Roman" w:hAnsi="Times New Roman" w:cs="Times New Roman"/>
      <w:b/>
      <w:i/>
      <w:sz w:val="28"/>
      <w:szCs w:val="20"/>
      <w:lang w:eastAsia="en-US"/>
    </w:rPr>
  </w:style>
  <w:style w:type="character" w:customStyle="1" w:styleId="30">
    <w:name w:val="Заголовок 3 Знак"/>
    <w:aliases w:val=" Знак Знак"/>
    <w:basedOn w:val="a0"/>
    <w:link w:val="3"/>
    <w:rsid w:val="002A3DF2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40">
    <w:name w:val="Заголовок 4 Знак"/>
    <w:basedOn w:val="a0"/>
    <w:link w:val="4"/>
    <w:rsid w:val="002A3DF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2A3DF2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60">
    <w:name w:val="Заголовок 6 Знак"/>
    <w:basedOn w:val="a0"/>
    <w:link w:val="6"/>
    <w:rsid w:val="002A3DF2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rsid w:val="002A3DF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2A3DF2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rsid w:val="002A3DF2"/>
    <w:rPr>
      <w:rFonts w:ascii="Times New Roman" w:eastAsia="Times New Roman" w:hAnsi="Times New Roman" w:cs="Times New Roman"/>
      <w:bCs/>
      <w:sz w:val="28"/>
      <w:szCs w:val="28"/>
      <w:lang w:eastAsia="en-US"/>
    </w:rPr>
  </w:style>
  <w:style w:type="paragraph" w:styleId="a8">
    <w:name w:val="header"/>
    <w:basedOn w:val="a"/>
    <w:link w:val="a9"/>
    <w:rsid w:val="002A3DF2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Верхний колонтитул Знак"/>
    <w:basedOn w:val="a0"/>
    <w:link w:val="a8"/>
    <w:rsid w:val="002A3DF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a">
    <w:name w:val="page number"/>
    <w:basedOn w:val="a0"/>
    <w:rsid w:val="002A3DF2"/>
  </w:style>
  <w:style w:type="paragraph" w:customStyle="1" w:styleId="21">
    <w:name w:val="Основной текст 21"/>
    <w:basedOn w:val="a"/>
    <w:rsid w:val="002A3DF2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ab">
    <w:name w:val="Table Grid"/>
    <w:basedOn w:val="a1"/>
    <w:rsid w:val="002A3D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аголовок 4"/>
    <w:basedOn w:val="a"/>
    <w:next w:val="a"/>
    <w:rsid w:val="002A3DF2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51">
    <w:name w:val="заголовок 5"/>
    <w:basedOn w:val="a"/>
    <w:next w:val="a"/>
    <w:rsid w:val="002A3DF2"/>
    <w:pPr>
      <w:keepNext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paragraph" w:customStyle="1" w:styleId="22">
    <w:name w:val="заголовок 2"/>
    <w:basedOn w:val="a"/>
    <w:next w:val="a"/>
    <w:rsid w:val="002A3DF2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c">
    <w:name w:val="footer"/>
    <w:basedOn w:val="a"/>
    <w:link w:val="ad"/>
    <w:rsid w:val="002A3DF2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d">
    <w:name w:val="Нижний колонтитул Знак"/>
    <w:basedOn w:val="a0"/>
    <w:link w:val="ac"/>
    <w:rsid w:val="002A3DF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23">
    <w:name w:val="Body Text 2"/>
    <w:basedOn w:val="a"/>
    <w:link w:val="24"/>
    <w:rsid w:val="002A3D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4">
    <w:name w:val="Основной текст 2 Знак"/>
    <w:basedOn w:val="a0"/>
    <w:link w:val="23"/>
    <w:rsid w:val="002A3DF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31">
    <w:name w:val="Body Text 3"/>
    <w:basedOn w:val="a"/>
    <w:link w:val="32"/>
    <w:rsid w:val="002A3DF2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2A3DF2"/>
    <w:rPr>
      <w:rFonts w:ascii="Times New Roman" w:eastAsia="Times New Roman" w:hAnsi="Times New Roman" w:cs="Times New Roman"/>
      <w:sz w:val="28"/>
      <w:szCs w:val="20"/>
    </w:rPr>
  </w:style>
  <w:style w:type="paragraph" w:styleId="25">
    <w:name w:val="Body Text Indent 2"/>
    <w:basedOn w:val="a"/>
    <w:link w:val="26"/>
    <w:rsid w:val="002A3DF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6">
    <w:name w:val="Основной текст с отступом 2 Знак"/>
    <w:basedOn w:val="a0"/>
    <w:link w:val="25"/>
    <w:rsid w:val="002A3DF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e">
    <w:name w:val="Hyperlink"/>
    <w:basedOn w:val="a0"/>
    <w:rsid w:val="002A3DF2"/>
    <w:rPr>
      <w:b/>
      <w:bCs/>
      <w:strike w:val="0"/>
      <w:dstrike w:val="0"/>
      <w:color w:val="303030"/>
      <w:u w:val="none"/>
      <w:effect w:val="none"/>
    </w:rPr>
  </w:style>
  <w:style w:type="character" w:customStyle="1" w:styleId="createdate">
    <w:name w:val="create_date"/>
    <w:basedOn w:val="a0"/>
    <w:rsid w:val="002A3DF2"/>
  </w:style>
  <w:style w:type="character" w:styleId="af">
    <w:name w:val="Strong"/>
    <w:basedOn w:val="a0"/>
    <w:qFormat/>
    <w:rsid w:val="002A3DF2"/>
    <w:rPr>
      <w:b/>
      <w:bCs/>
    </w:rPr>
  </w:style>
  <w:style w:type="character" w:styleId="af0">
    <w:name w:val="Emphasis"/>
    <w:basedOn w:val="a0"/>
    <w:qFormat/>
    <w:rsid w:val="002A3DF2"/>
    <w:rPr>
      <w:i/>
      <w:iCs/>
    </w:rPr>
  </w:style>
  <w:style w:type="character" w:customStyle="1" w:styleId="pathway1">
    <w:name w:val="pathway1"/>
    <w:basedOn w:val="a0"/>
    <w:rsid w:val="002A3DF2"/>
    <w:rPr>
      <w:color w:val="333333"/>
      <w:sz w:val="15"/>
      <w:szCs w:val="15"/>
      <w:shd w:val="clear" w:color="auto" w:fill="FFFFFF"/>
    </w:rPr>
  </w:style>
  <w:style w:type="paragraph" w:styleId="af1">
    <w:name w:val="Title"/>
    <w:basedOn w:val="a"/>
    <w:link w:val="af2"/>
    <w:qFormat/>
    <w:rsid w:val="002A3DF2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0"/>
    <w:link w:val="af1"/>
    <w:rsid w:val="002A3DF2"/>
    <w:rPr>
      <w:rFonts w:ascii="Times New Roman" w:eastAsia="Times New Roman" w:hAnsi="Times New Roman" w:cs="Times New Roman"/>
      <w:b/>
      <w:sz w:val="28"/>
      <w:szCs w:val="20"/>
    </w:rPr>
  </w:style>
  <w:style w:type="paragraph" w:styleId="33">
    <w:name w:val="Body Text Indent 3"/>
    <w:basedOn w:val="a"/>
    <w:link w:val="34"/>
    <w:rsid w:val="002A3DF2"/>
    <w:pPr>
      <w:overflowPunct w:val="0"/>
      <w:autoSpaceDE w:val="0"/>
      <w:autoSpaceDN w:val="0"/>
      <w:adjustRightInd w:val="0"/>
      <w:spacing w:after="0" w:line="360" w:lineRule="auto"/>
      <w:ind w:firstLine="513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34">
    <w:name w:val="Основной текст с отступом 3 Знак"/>
    <w:basedOn w:val="a0"/>
    <w:link w:val="33"/>
    <w:rsid w:val="002A3DF2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customStyle="1" w:styleId="caaieiaie4">
    <w:name w:val="caaieiaie 4"/>
    <w:basedOn w:val="a"/>
    <w:next w:val="a"/>
    <w:rsid w:val="002A3DF2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aieiaie5">
    <w:name w:val="caaieiaie 5"/>
    <w:basedOn w:val="a"/>
    <w:next w:val="a"/>
    <w:rsid w:val="002A3DF2"/>
    <w:pPr>
      <w:keepNext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af3">
    <w:name w:val="Normal (Web)"/>
    <w:basedOn w:val="a"/>
    <w:rsid w:val="002A3DF2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4">
    <w:name w:val="Balloon Text"/>
    <w:basedOn w:val="a"/>
    <w:link w:val="af5"/>
    <w:semiHidden/>
    <w:rsid w:val="002A3DF2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semiHidden/>
    <w:rsid w:val="002A3DF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a0"/>
    <w:rsid w:val="002A3DF2"/>
  </w:style>
  <w:style w:type="character" w:customStyle="1" w:styleId="apple-converted-space">
    <w:name w:val="apple-converted-space"/>
    <w:basedOn w:val="a0"/>
    <w:rsid w:val="002A3DF2"/>
  </w:style>
  <w:style w:type="character" w:styleId="af6">
    <w:name w:val="annotation reference"/>
    <w:semiHidden/>
    <w:unhideWhenUsed/>
    <w:rsid w:val="002A3DF2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2A3D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semiHidden/>
    <w:rsid w:val="002A3DF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9">
    <w:name w:val="Document Map"/>
    <w:basedOn w:val="a"/>
    <w:link w:val="afa"/>
    <w:semiHidden/>
    <w:rsid w:val="002A3DF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afa">
    <w:name w:val="Схема документа Знак"/>
    <w:basedOn w:val="a0"/>
    <w:link w:val="af9"/>
    <w:semiHidden/>
    <w:rsid w:val="002A3DF2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paragraph" w:customStyle="1" w:styleId="11">
    <w:name w:val="Обычный1"/>
    <w:rsid w:val="00080E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Абзац списка1"/>
    <w:basedOn w:val="a"/>
    <w:rsid w:val="00344013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686B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4F188-34D6-4A6E-A286-9D4505E07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17</Pages>
  <Words>5248</Words>
  <Characters>29919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232</cp:revision>
  <dcterms:created xsi:type="dcterms:W3CDTF">2014-06-23T03:12:00Z</dcterms:created>
  <dcterms:modified xsi:type="dcterms:W3CDTF">2015-06-29T14:14:00Z</dcterms:modified>
</cp:coreProperties>
</file>