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F6" w:rsidRPr="00F971D6" w:rsidRDefault="00F971D6" w:rsidP="000F4F8F">
      <w:pPr>
        <w:spacing w:line="240" w:lineRule="auto"/>
        <w:ind w:right="-294"/>
        <w:jc w:val="both"/>
        <w:rPr>
          <w:b/>
          <w:color w:val="943634" w:themeColor="accent2" w:themeShade="BF"/>
          <w:sz w:val="20"/>
          <w:szCs w:val="20"/>
        </w:rPr>
      </w:pPr>
      <w:r w:rsidRPr="000E235C">
        <w:rPr>
          <w:b/>
          <w:noProof/>
          <w:color w:val="943634" w:themeColor="accent2" w:themeShade="BF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-300990</wp:posOffset>
            </wp:positionH>
            <wp:positionV relativeFrom="paragraph">
              <wp:posOffset>210185</wp:posOffset>
            </wp:positionV>
            <wp:extent cx="1181100" cy="1219200"/>
            <wp:effectExtent l="133350" t="57150" r="76200" b="133350"/>
            <wp:wrapTight wrapText="bothSides">
              <wp:wrapPolygon edited="0">
                <wp:start x="1045" y="-1013"/>
                <wp:lineTo x="-2439" y="-338"/>
                <wp:lineTo x="-2439" y="21263"/>
                <wp:lineTo x="1394" y="23963"/>
                <wp:lineTo x="19161" y="23963"/>
                <wp:lineTo x="19510" y="23288"/>
                <wp:lineTo x="22297" y="21263"/>
                <wp:lineTo x="22994" y="15863"/>
                <wp:lineTo x="22994" y="5063"/>
                <wp:lineTo x="19858" y="0"/>
                <wp:lineTo x="19510" y="-1013"/>
                <wp:lineTo x="1045" y="-1013"/>
              </wp:wrapPolygon>
            </wp:wrapTight>
            <wp:docPr id="1" name="Рисунок 1" descr="C:\Documents and Settings\Елена\Рабочий стол\акушерки\zp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Елена\Рабочий стол\акушерки\zpp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192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C663F6" w:rsidRPr="000E235C">
        <w:rPr>
          <w:b/>
          <w:color w:val="943634" w:themeColor="accent2" w:themeShade="BF"/>
        </w:rPr>
        <w:t>Что такое ИППП?</w:t>
      </w:r>
      <w:r w:rsidR="00C663F6" w:rsidRPr="00F971D6">
        <w:rPr>
          <w:sz w:val="20"/>
          <w:szCs w:val="20"/>
        </w:rPr>
        <w:t xml:space="preserve"> </w:t>
      </w:r>
      <w:r w:rsidR="00C663F6" w:rsidRPr="00F971D6">
        <w:rPr>
          <w:rFonts w:ascii="Times New Roman" w:hAnsi="Times New Roman" w:cs="Times New Roman"/>
          <w:sz w:val="20"/>
          <w:szCs w:val="20"/>
        </w:rPr>
        <w:t xml:space="preserve">Это инфекции, которые передаются при половом контакте с инфицированным партнером. Основной путь заражения -  любые виды незащищенных сексуальных контактов (вагинальный, оральный, анальный). </w:t>
      </w:r>
      <w:r w:rsidR="00C663F6" w:rsidRPr="000E235C">
        <w:rPr>
          <w:rFonts w:ascii="Times New Roman" w:hAnsi="Times New Roman" w:cs="Times New Roman"/>
          <w:b/>
          <w:color w:val="943634" w:themeColor="accent2" w:themeShade="BF"/>
        </w:rPr>
        <w:t>Как узнать, есть ли у меня ИППП?</w:t>
      </w:r>
      <w:r w:rsidR="00C663F6" w:rsidRPr="00F971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663F6" w:rsidRPr="00F971D6">
        <w:rPr>
          <w:rFonts w:ascii="Times New Roman" w:hAnsi="Times New Roman" w:cs="Times New Roman"/>
          <w:sz w:val="20"/>
          <w:szCs w:val="20"/>
        </w:rPr>
        <w:t xml:space="preserve">Многие ИППП протекают без клинических проявлений  – в этом их коварное свойство. Тебя ничего не беспокоит, а болезнь тем временем поражает твои внутренние органы, вызывая осложнения, лечить которые намного труднее, а в </w:t>
      </w:r>
      <w:r w:rsidR="00C663F6" w:rsidRPr="00CC745D">
        <w:rPr>
          <w:rFonts w:ascii="Times New Roman" w:hAnsi="Times New Roman" w:cs="Times New Roman"/>
          <w:sz w:val="20"/>
          <w:szCs w:val="20"/>
        </w:rPr>
        <w:t xml:space="preserve">некоторых случаях </w:t>
      </w:r>
      <w:r w:rsidR="00C663F6" w:rsidRPr="00CC745D">
        <w:rPr>
          <w:rFonts w:ascii="Times New Roman" w:hAnsi="Times New Roman" w:cs="Times New Roman"/>
          <w:b/>
          <w:sz w:val="20"/>
          <w:szCs w:val="20"/>
        </w:rPr>
        <w:t>невозможно!</w:t>
      </w:r>
      <w:r w:rsidR="0003723C" w:rsidRPr="00F971D6">
        <w:rPr>
          <w:rFonts w:ascii="Times New Roman" w:eastAsia="Times New Roman" w:hAnsi="Times New Roman" w:cs="Times New Roman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</w:t>
      </w:r>
    </w:p>
    <w:p w:rsidR="00C663F6" w:rsidRPr="000E235C" w:rsidRDefault="00F971D6" w:rsidP="000F4F8F">
      <w:pPr>
        <w:spacing w:line="240" w:lineRule="auto"/>
        <w:ind w:right="-294"/>
        <w:jc w:val="both"/>
        <w:rPr>
          <w:rFonts w:ascii="Times New Roman" w:hAnsi="Times New Roman" w:cs="Times New Roman"/>
          <w:b/>
          <w:color w:val="943634" w:themeColor="accent2" w:themeShade="BF"/>
        </w:rPr>
      </w:pPr>
      <w:r w:rsidRPr="000E235C">
        <w:rPr>
          <w:rFonts w:ascii="Times New Roman" w:hAnsi="Times New Roman" w:cs="Times New Roman"/>
          <w:b/>
          <w:noProof/>
          <w:color w:val="943634" w:themeColor="accent2" w:themeShade="BF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3103245</wp:posOffset>
            </wp:positionH>
            <wp:positionV relativeFrom="paragraph">
              <wp:posOffset>250825</wp:posOffset>
            </wp:positionV>
            <wp:extent cx="1710690" cy="1323975"/>
            <wp:effectExtent l="114300" t="57150" r="60960" b="142875"/>
            <wp:wrapSquare wrapText="bothSides"/>
            <wp:docPr id="3" name="Рисунок 3" descr="C:\Documents and Settings\Елена\Рабочий стол\акушерки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Елена\Рабочий стол\акушерки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90" cy="13239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63F6" w:rsidRPr="000E235C">
        <w:rPr>
          <w:rFonts w:ascii="Times New Roman" w:hAnsi="Times New Roman" w:cs="Times New Roman"/>
          <w:b/>
          <w:color w:val="943634" w:themeColor="accent2" w:themeShade="BF"/>
        </w:rPr>
        <w:t>Как проявляют себя ИППП?</w:t>
      </w:r>
    </w:p>
    <w:p w:rsidR="00C663F6" w:rsidRPr="00F971D6" w:rsidRDefault="00841314" w:rsidP="000F4F8F">
      <w:pPr>
        <w:pStyle w:val="a3"/>
        <w:numPr>
          <w:ilvl w:val="0"/>
          <w:numId w:val="1"/>
        </w:numPr>
        <w:spacing w:line="240" w:lineRule="auto"/>
        <w:ind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21AF8F43" wp14:editId="6717BCCD">
            <wp:simplePos x="0" y="0"/>
            <wp:positionH relativeFrom="column">
              <wp:posOffset>-215265</wp:posOffset>
            </wp:positionH>
            <wp:positionV relativeFrom="paragraph">
              <wp:posOffset>133985</wp:posOffset>
            </wp:positionV>
            <wp:extent cx="1409700" cy="1495425"/>
            <wp:effectExtent l="133350" t="57150" r="76200" b="142875"/>
            <wp:wrapSquare wrapText="bothSides"/>
            <wp:docPr id="2" name="Рисунок 2" descr="C:\Documents and Settings\Елена\Рабочий стол\акушерки\gyn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Елена\Рабочий стол\акушерки\gyn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954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63F6" w:rsidRPr="00F971D6">
        <w:rPr>
          <w:rFonts w:ascii="Times New Roman" w:hAnsi="Times New Roman" w:cs="Times New Roman"/>
          <w:sz w:val="20"/>
          <w:szCs w:val="20"/>
        </w:rPr>
        <w:t>Выделения из влагалища или полового члена;</w:t>
      </w:r>
    </w:p>
    <w:p w:rsidR="00C663F6" w:rsidRPr="00F971D6" w:rsidRDefault="00C663F6" w:rsidP="000F4F8F">
      <w:pPr>
        <w:pStyle w:val="a3"/>
        <w:numPr>
          <w:ilvl w:val="0"/>
          <w:numId w:val="1"/>
        </w:numPr>
        <w:spacing w:line="240" w:lineRule="auto"/>
        <w:ind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Увеличение паховых лимфатических узлов;</w:t>
      </w:r>
    </w:p>
    <w:p w:rsidR="00C663F6" w:rsidRPr="00F971D6" w:rsidRDefault="00C663F6" w:rsidP="004B6636">
      <w:pPr>
        <w:pStyle w:val="a3"/>
        <w:numPr>
          <w:ilvl w:val="0"/>
          <w:numId w:val="1"/>
        </w:numPr>
        <w:spacing w:line="240" w:lineRule="auto"/>
        <w:ind w:left="284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Высыпания на коже</w:t>
      </w:r>
      <w:r w:rsidR="001719E6" w:rsidRPr="00F971D6">
        <w:rPr>
          <w:rFonts w:ascii="Times New Roman" w:hAnsi="Times New Roman" w:cs="Times New Roman"/>
          <w:sz w:val="20"/>
          <w:szCs w:val="20"/>
        </w:rPr>
        <w:t xml:space="preserve"> или половых органах;</w:t>
      </w:r>
    </w:p>
    <w:p w:rsidR="001719E6" w:rsidRPr="00F971D6" w:rsidRDefault="001719E6" w:rsidP="004D0331">
      <w:pPr>
        <w:pStyle w:val="a3"/>
        <w:numPr>
          <w:ilvl w:val="0"/>
          <w:numId w:val="1"/>
        </w:numPr>
        <w:spacing w:line="240" w:lineRule="auto"/>
        <w:ind w:left="142" w:right="-294" w:hanging="142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Учащенное и болезненное мочеиспускание.</w:t>
      </w:r>
    </w:p>
    <w:p w:rsidR="001719E6" w:rsidRPr="00F971D6" w:rsidRDefault="001719E6" w:rsidP="004D0331">
      <w:pPr>
        <w:pStyle w:val="a3"/>
        <w:numPr>
          <w:ilvl w:val="0"/>
          <w:numId w:val="1"/>
        </w:numPr>
        <w:spacing w:line="240" w:lineRule="auto"/>
        <w:ind w:left="0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 xml:space="preserve">Иногда болезнь протекает бессимптомно, особенно  у женщин. Некоторые </w:t>
      </w:r>
      <w:r w:rsidR="00CC745D">
        <w:rPr>
          <w:rFonts w:ascii="Times New Roman" w:hAnsi="Times New Roman" w:cs="Times New Roman"/>
          <w:sz w:val="20"/>
          <w:szCs w:val="20"/>
        </w:rPr>
        <w:t>симптомы исчезают</w:t>
      </w:r>
      <w:r w:rsidRPr="00F971D6">
        <w:rPr>
          <w:rFonts w:ascii="Times New Roman" w:hAnsi="Times New Roman" w:cs="Times New Roman"/>
          <w:sz w:val="20"/>
          <w:szCs w:val="20"/>
        </w:rPr>
        <w:t xml:space="preserve"> без лечения, но это не означает, что болезнь</w:t>
      </w:r>
      <w:r w:rsidRPr="00F971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971D6">
        <w:rPr>
          <w:rFonts w:ascii="Times New Roman" w:hAnsi="Times New Roman" w:cs="Times New Roman"/>
          <w:sz w:val="20"/>
          <w:szCs w:val="20"/>
        </w:rPr>
        <w:t>прошла и человек становится источником заражения.</w:t>
      </w:r>
    </w:p>
    <w:p w:rsidR="0016038F" w:rsidRPr="00F971D6" w:rsidRDefault="00CC745D" w:rsidP="00CC745D">
      <w:pPr>
        <w:pStyle w:val="a3"/>
        <w:spacing w:line="240" w:lineRule="auto"/>
        <w:ind w:left="0" w:right="-294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16038F" w:rsidRPr="00F971D6">
        <w:rPr>
          <w:rFonts w:ascii="Times New Roman" w:hAnsi="Times New Roman" w:cs="Times New Roman"/>
          <w:sz w:val="20"/>
          <w:szCs w:val="20"/>
        </w:rPr>
        <w:t>Вы можете быть уверены в своем здоровье, если правильно используете презервативы; не</w:t>
      </w:r>
      <w:r w:rsidR="0016038F" w:rsidRPr="00F971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6038F" w:rsidRPr="00F971D6">
        <w:rPr>
          <w:rFonts w:ascii="Times New Roman" w:hAnsi="Times New Roman" w:cs="Times New Roman"/>
          <w:sz w:val="20"/>
          <w:szCs w:val="20"/>
        </w:rPr>
        <w:t>живете половой жизнью; имеете единственного здорового партнера!</w:t>
      </w:r>
    </w:p>
    <w:p w:rsidR="0016038F" w:rsidRPr="000E235C" w:rsidRDefault="0016038F" w:rsidP="00CC745D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color w:val="943634" w:themeColor="accent2" w:themeShade="BF"/>
        </w:rPr>
      </w:pPr>
      <w:r w:rsidRPr="000E235C">
        <w:rPr>
          <w:rFonts w:ascii="Times New Roman" w:hAnsi="Times New Roman" w:cs="Times New Roman"/>
          <w:color w:val="943634" w:themeColor="accent2" w:themeShade="BF"/>
        </w:rPr>
        <w:t xml:space="preserve">Что делать если у вас обнаружили ИППП? </w:t>
      </w:r>
    </w:p>
    <w:p w:rsidR="0016038F" w:rsidRPr="00F971D6" w:rsidRDefault="0016038F" w:rsidP="00CC745D">
      <w:pPr>
        <w:pStyle w:val="a3"/>
        <w:numPr>
          <w:ilvl w:val="0"/>
          <w:numId w:val="2"/>
        </w:numPr>
        <w:spacing w:line="240" w:lineRule="auto"/>
        <w:ind w:left="0" w:right="-29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71D6">
        <w:rPr>
          <w:rFonts w:ascii="Times New Roman" w:hAnsi="Times New Roman" w:cs="Times New Roman"/>
          <w:i/>
          <w:sz w:val="20"/>
          <w:szCs w:val="20"/>
        </w:rPr>
        <w:t>НЕ ОТЧАИВАЙТЕСЬ!</w:t>
      </w:r>
    </w:p>
    <w:p w:rsidR="0016038F" w:rsidRPr="00F971D6" w:rsidRDefault="0016038F" w:rsidP="00CC745D">
      <w:pPr>
        <w:pStyle w:val="a3"/>
        <w:numPr>
          <w:ilvl w:val="0"/>
          <w:numId w:val="2"/>
        </w:numPr>
        <w:spacing w:line="240" w:lineRule="auto"/>
        <w:ind w:left="0" w:right="-29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71D6">
        <w:rPr>
          <w:rFonts w:ascii="Times New Roman" w:hAnsi="Times New Roman" w:cs="Times New Roman"/>
          <w:i/>
          <w:sz w:val="20"/>
          <w:szCs w:val="20"/>
        </w:rPr>
        <w:t>НЕ ЗАНИМАЙТЕСЬ СОМОЛЕЧЕНИЕМ!</w:t>
      </w:r>
    </w:p>
    <w:p w:rsidR="0016038F" w:rsidRPr="00F971D6" w:rsidRDefault="0016038F" w:rsidP="00CC745D">
      <w:pPr>
        <w:pStyle w:val="a3"/>
        <w:numPr>
          <w:ilvl w:val="0"/>
          <w:numId w:val="2"/>
        </w:numPr>
        <w:spacing w:line="240" w:lineRule="auto"/>
        <w:ind w:left="0" w:right="-29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71D6">
        <w:rPr>
          <w:rFonts w:ascii="Times New Roman" w:hAnsi="Times New Roman" w:cs="Times New Roman"/>
          <w:i/>
          <w:sz w:val="20"/>
          <w:szCs w:val="20"/>
        </w:rPr>
        <w:t>ПРЕДУПРЕДИТЕ СВОЕГО ПАРТНЕРА О ТОМ,</w:t>
      </w:r>
      <w:r w:rsidR="00CC745D">
        <w:rPr>
          <w:rFonts w:ascii="Times New Roman" w:hAnsi="Times New Roman" w:cs="Times New Roman"/>
          <w:i/>
          <w:sz w:val="20"/>
          <w:szCs w:val="20"/>
        </w:rPr>
        <w:t xml:space="preserve"> ЧТО ОН МОЖЕТ БЫТЬ ИНФИЦИРОВАН</w:t>
      </w:r>
      <w:r w:rsidRPr="00F971D6">
        <w:rPr>
          <w:rFonts w:ascii="Times New Roman" w:hAnsi="Times New Roman" w:cs="Times New Roman"/>
          <w:i/>
          <w:sz w:val="20"/>
          <w:szCs w:val="20"/>
        </w:rPr>
        <w:t>!</w:t>
      </w:r>
    </w:p>
    <w:p w:rsidR="0016038F" w:rsidRPr="00F971D6" w:rsidRDefault="0016038F" w:rsidP="00CC745D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sz w:val="20"/>
          <w:szCs w:val="20"/>
        </w:rPr>
      </w:pPr>
      <w:r w:rsidRPr="000E235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ТРИХОМОНИАЗ</w:t>
      </w:r>
      <w:r w:rsidRPr="00F971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971D6">
        <w:rPr>
          <w:rFonts w:ascii="Times New Roman" w:hAnsi="Times New Roman" w:cs="Times New Roman"/>
          <w:sz w:val="20"/>
          <w:szCs w:val="20"/>
        </w:rPr>
        <w:t xml:space="preserve">– это </w:t>
      </w:r>
      <w:r w:rsidR="00CC745D">
        <w:rPr>
          <w:rFonts w:ascii="Times New Roman" w:hAnsi="Times New Roman" w:cs="Times New Roman"/>
          <w:sz w:val="20"/>
          <w:szCs w:val="20"/>
        </w:rPr>
        <w:t>ИППП</w:t>
      </w:r>
      <w:r w:rsidRPr="00F971D6">
        <w:rPr>
          <w:rFonts w:ascii="Times New Roman" w:hAnsi="Times New Roman" w:cs="Times New Roman"/>
          <w:sz w:val="20"/>
          <w:szCs w:val="20"/>
        </w:rPr>
        <w:t>, вызываемая трихомонадой, которая поражает мочеиспускательный канал (уретру), влагалище и шейку матки.</w:t>
      </w:r>
    </w:p>
    <w:p w:rsidR="0016038F" w:rsidRPr="00F971D6" w:rsidRDefault="0050453C" w:rsidP="000F4F8F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lastRenderedPageBreak/>
        <w:t>Заразиться можно при незащищенном половом контакте с больным трихомониазом.</w:t>
      </w:r>
      <w:r w:rsidR="0003723C" w:rsidRPr="00F971D6">
        <w:rPr>
          <w:rFonts w:ascii="Times New Roman" w:eastAsia="Times New Roman" w:hAnsi="Times New Roman" w:cs="Times New Roman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</w:t>
      </w:r>
    </w:p>
    <w:p w:rsidR="0050453C" w:rsidRPr="00F971D6" w:rsidRDefault="0050453C" w:rsidP="000F4F8F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b/>
          <w:color w:val="943634" w:themeColor="accent2" w:themeShade="BF"/>
          <w:sz w:val="20"/>
          <w:szCs w:val="20"/>
        </w:rPr>
      </w:pPr>
      <w:r w:rsidRPr="00F971D6">
        <w:rPr>
          <w:rFonts w:ascii="Times New Roman" w:hAnsi="Times New Roman" w:cs="Times New Roman"/>
          <w:b/>
          <w:color w:val="943634" w:themeColor="accent2" w:themeShade="BF"/>
          <w:sz w:val="20"/>
          <w:szCs w:val="20"/>
        </w:rPr>
        <w:t>Симптомы:</w:t>
      </w:r>
    </w:p>
    <w:p w:rsidR="0050453C" w:rsidRPr="00F971D6" w:rsidRDefault="0050453C" w:rsidP="000F4F8F">
      <w:pPr>
        <w:pStyle w:val="a3"/>
        <w:numPr>
          <w:ilvl w:val="0"/>
          <w:numId w:val="4"/>
        </w:numPr>
        <w:spacing w:line="240" w:lineRule="auto"/>
        <w:ind w:left="709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Обильные выделения из половых</w:t>
      </w:r>
      <w:r w:rsidRPr="00F971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971D6">
        <w:rPr>
          <w:rFonts w:ascii="Times New Roman" w:hAnsi="Times New Roman" w:cs="Times New Roman"/>
          <w:sz w:val="20"/>
          <w:szCs w:val="20"/>
        </w:rPr>
        <w:t>путей с неприятным запахом;</w:t>
      </w:r>
    </w:p>
    <w:p w:rsidR="0050453C" w:rsidRPr="00F971D6" w:rsidRDefault="0050453C" w:rsidP="000F4F8F">
      <w:pPr>
        <w:pStyle w:val="a3"/>
        <w:numPr>
          <w:ilvl w:val="0"/>
          <w:numId w:val="4"/>
        </w:numPr>
        <w:spacing w:line="240" w:lineRule="auto"/>
        <w:ind w:left="709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Боль и чувство дискомфорта при мочеиспускании;</w:t>
      </w:r>
    </w:p>
    <w:p w:rsidR="0050453C" w:rsidRPr="00F971D6" w:rsidRDefault="0050453C" w:rsidP="004D0331">
      <w:pPr>
        <w:pStyle w:val="a3"/>
        <w:numPr>
          <w:ilvl w:val="0"/>
          <w:numId w:val="4"/>
        </w:numPr>
        <w:spacing w:line="240" w:lineRule="auto"/>
        <w:ind w:left="426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Зуд, жжение, дискомфорт в области половых путей.</w:t>
      </w:r>
    </w:p>
    <w:p w:rsidR="0050453C" w:rsidRPr="00F971D6" w:rsidRDefault="0050453C" w:rsidP="000F4F8F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841314">
        <w:rPr>
          <w:rFonts w:ascii="Times New Roman" w:hAnsi="Times New Roman" w:cs="Times New Roman"/>
          <w:b/>
          <w:color w:val="943634" w:themeColor="accent2" w:themeShade="BF"/>
        </w:rPr>
        <w:t>ЧТО ДЕЛАТЬ?</w:t>
      </w:r>
      <w:r w:rsidRPr="00F971D6">
        <w:rPr>
          <w:rFonts w:ascii="Times New Roman" w:hAnsi="Times New Roman" w:cs="Times New Roman"/>
          <w:sz w:val="20"/>
          <w:szCs w:val="20"/>
        </w:rPr>
        <w:t xml:space="preserve"> НЕМЕДЛЕННО обратитесь к врачу</w:t>
      </w:r>
      <w:r w:rsidR="00410AE4" w:rsidRPr="00F971D6">
        <w:rPr>
          <w:rFonts w:ascii="Times New Roman" w:hAnsi="Times New Roman" w:cs="Times New Roman"/>
          <w:sz w:val="20"/>
          <w:szCs w:val="20"/>
        </w:rPr>
        <w:t>,</w:t>
      </w:r>
      <w:r w:rsidRPr="00F971D6">
        <w:rPr>
          <w:rFonts w:ascii="Times New Roman" w:hAnsi="Times New Roman" w:cs="Times New Roman"/>
          <w:sz w:val="20"/>
          <w:szCs w:val="20"/>
        </w:rPr>
        <w:t xml:space="preserve"> и  трихомониаз будет полностью и быстро излечен!</w:t>
      </w:r>
    </w:p>
    <w:p w:rsidR="00410AE4" w:rsidRPr="00841314" w:rsidRDefault="00410AE4" w:rsidP="000F4F8F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 xml:space="preserve">ПОМНИ! Трихомониаз, как </w:t>
      </w:r>
      <w:r w:rsidR="001249E3"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 xml:space="preserve">и все </w:t>
      </w:r>
      <w:r w:rsidR="000E235C"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ИППП</w:t>
      </w:r>
      <w:r w:rsidR="001249E3"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 xml:space="preserve">, 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 xml:space="preserve"> необходимо </w:t>
      </w:r>
      <w:r w:rsidR="001249E3"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 xml:space="preserve"> лечить обоим партнерам!</w:t>
      </w:r>
    </w:p>
    <w:p w:rsidR="00841314" w:rsidRPr="00F971D6" w:rsidRDefault="00841314" w:rsidP="000F4F8F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i/>
          <w:color w:val="548DD4" w:themeColor="text2" w:themeTint="99"/>
          <w:sz w:val="20"/>
          <w:szCs w:val="20"/>
        </w:rPr>
      </w:pPr>
    </w:p>
    <w:p w:rsidR="001249E3" w:rsidRPr="00F971D6" w:rsidRDefault="001249E3" w:rsidP="000F4F8F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0E235C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ХЛАМИДИОЗ</w:t>
      </w:r>
      <w:r w:rsidR="004D0331" w:rsidRPr="00F971D6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</w:t>
      </w:r>
      <w:r w:rsidR="004D0331" w:rsidRPr="00F971D6">
        <w:rPr>
          <w:rFonts w:ascii="Times New Roman" w:hAnsi="Times New Roman" w:cs="Times New Roman"/>
          <w:sz w:val="20"/>
          <w:szCs w:val="20"/>
          <w:u w:val="single"/>
        </w:rPr>
        <w:t xml:space="preserve">- </w:t>
      </w:r>
      <w:r w:rsidRPr="00F971D6">
        <w:rPr>
          <w:rFonts w:ascii="Times New Roman" w:hAnsi="Times New Roman" w:cs="Times New Roman"/>
          <w:sz w:val="20"/>
          <w:szCs w:val="20"/>
        </w:rPr>
        <w:t>самая распространенная инфекция среди молодежи, передаваемая половым путем</w:t>
      </w:r>
      <w:r w:rsidR="0055077D" w:rsidRPr="00F971D6">
        <w:rPr>
          <w:rFonts w:ascii="Times New Roman" w:hAnsi="Times New Roman" w:cs="Times New Roman"/>
          <w:sz w:val="20"/>
          <w:szCs w:val="20"/>
        </w:rPr>
        <w:t>, поражает уретру, влагалище, шейку матки, прямую кишку, ротоглотку. Заражение происходит при любых видах незащищенных половых контактов.</w:t>
      </w:r>
    </w:p>
    <w:p w:rsidR="0055077D" w:rsidRPr="00841314" w:rsidRDefault="0055077D" w:rsidP="000F4F8F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b/>
          <w:color w:val="943634" w:themeColor="accent2" w:themeShade="BF"/>
        </w:rPr>
      </w:pPr>
      <w:r w:rsidRPr="00841314">
        <w:rPr>
          <w:rFonts w:ascii="Times New Roman" w:hAnsi="Times New Roman" w:cs="Times New Roman"/>
          <w:b/>
          <w:color w:val="943634" w:themeColor="accent2" w:themeShade="BF"/>
        </w:rPr>
        <w:t>Симптомы:</w:t>
      </w:r>
    </w:p>
    <w:p w:rsidR="0055077D" w:rsidRPr="00841314" w:rsidRDefault="0055077D" w:rsidP="000F4F8F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b/>
          <w:color w:val="943634" w:themeColor="accent2" w:themeShade="BF"/>
        </w:rPr>
      </w:pPr>
      <w:r w:rsidRPr="00841314">
        <w:rPr>
          <w:rFonts w:ascii="Times New Roman" w:hAnsi="Times New Roman" w:cs="Times New Roman"/>
          <w:b/>
          <w:color w:val="943634" w:themeColor="accent2" w:themeShade="BF"/>
        </w:rPr>
        <w:t>Девушки:</w:t>
      </w:r>
    </w:p>
    <w:p w:rsidR="0055077D" w:rsidRPr="00F971D6" w:rsidRDefault="0055077D" w:rsidP="000F4F8F">
      <w:pPr>
        <w:pStyle w:val="a3"/>
        <w:numPr>
          <w:ilvl w:val="0"/>
          <w:numId w:val="6"/>
        </w:numPr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Выделения из половых путей;</w:t>
      </w:r>
    </w:p>
    <w:p w:rsidR="0055077D" w:rsidRPr="00F971D6" w:rsidRDefault="0055077D" w:rsidP="000F4F8F">
      <w:pPr>
        <w:pStyle w:val="a3"/>
        <w:numPr>
          <w:ilvl w:val="0"/>
          <w:numId w:val="6"/>
        </w:numPr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Боль при мочеиспускании;</w:t>
      </w:r>
    </w:p>
    <w:p w:rsidR="0055077D" w:rsidRPr="00F971D6" w:rsidRDefault="0055077D" w:rsidP="000F4F8F">
      <w:pPr>
        <w:pStyle w:val="a3"/>
        <w:numPr>
          <w:ilvl w:val="0"/>
          <w:numId w:val="6"/>
        </w:numPr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Зуд, жжение, дискомфорт в области наружных половых органах;</w:t>
      </w:r>
    </w:p>
    <w:p w:rsidR="0055077D" w:rsidRPr="00F971D6" w:rsidRDefault="00841314" w:rsidP="000F4F8F">
      <w:pPr>
        <w:pStyle w:val="a3"/>
        <w:numPr>
          <w:ilvl w:val="0"/>
          <w:numId w:val="6"/>
        </w:numPr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2336" behindDoc="1" locked="0" layoutInCell="1" allowOverlap="1" wp14:anchorId="0B3E7D9D" wp14:editId="77659DD0">
            <wp:simplePos x="0" y="0"/>
            <wp:positionH relativeFrom="column">
              <wp:posOffset>88900</wp:posOffset>
            </wp:positionH>
            <wp:positionV relativeFrom="paragraph">
              <wp:posOffset>238125</wp:posOffset>
            </wp:positionV>
            <wp:extent cx="1495425" cy="1442085"/>
            <wp:effectExtent l="114300" t="57150" r="66675" b="139065"/>
            <wp:wrapTight wrapText="bothSides">
              <wp:wrapPolygon edited="0">
                <wp:start x="1651" y="-856"/>
                <wp:lineTo x="-1651" y="-285"/>
                <wp:lineTo x="-1651" y="21115"/>
                <wp:lineTo x="550" y="22542"/>
                <wp:lineTo x="1926" y="23683"/>
                <wp:lineTo x="19261" y="23683"/>
                <wp:lineTo x="20637" y="22542"/>
                <wp:lineTo x="22563" y="18262"/>
                <wp:lineTo x="22563" y="4280"/>
                <wp:lineTo x="19811" y="0"/>
                <wp:lineTo x="19536" y="-856"/>
                <wp:lineTo x="1651" y="-856"/>
              </wp:wrapPolygon>
            </wp:wrapTight>
            <wp:docPr id="5" name="Рисунок 5" descr="C:\Documents and Settings\Елена\Рабочий стол\акушерки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Елена\Рабочий стол\акушерки\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4208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77D" w:rsidRPr="00F971D6">
        <w:rPr>
          <w:rFonts w:ascii="Times New Roman" w:hAnsi="Times New Roman" w:cs="Times New Roman"/>
          <w:sz w:val="20"/>
          <w:szCs w:val="20"/>
        </w:rPr>
        <w:t>Боли внизу живота и нарушение менструального цикла.</w:t>
      </w:r>
    </w:p>
    <w:p w:rsidR="0055077D" w:rsidRPr="00CC745D" w:rsidRDefault="0055077D" w:rsidP="000F4F8F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b/>
          <w:color w:val="943634" w:themeColor="accent2" w:themeShade="BF"/>
        </w:rPr>
      </w:pPr>
      <w:r w:rsidRPr="00CC745D">
        <w:rPr>
          <w:rFonts w:ascii="Times New Roman" w:hAnsi="Times New Roman" w:cs="Times New Roman"/>
          <w:b/>
          <w:color w:val="943634" w:themeColor="accent2" w:themeShade="BF"/>
        </w:rPr>
        <w:t>Юноши:</w:t>
      </w:r>
    </w:p>
    <w:p w:rsidR="0055077D" w:rsidRPr="00F971D6" w:rsidRDefault="00CC745D" w:rsidP="000F4F8F">
      <w:pPr>
        <w:pStyle w:val="a3"/>
        <w:numPr>
          <w:ilvl w:val="0"/>
          <w:numId w:val="7"/>
        </w:numPr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55077D" w:rsidRPr="00F971D6">
        <w:rPr>
          <w:rFonts w:ascii="Times New Roman" w:hAnsi="Times New Roman" w:cs="Times New Roman"/>
          <w:sz w:val="20"/>
          <w:szCs w:val="20"/>
        </w:rPr>
        <w:t>Выделения из мочеиспускательного канала;</w:t>
      </w:r>
    </w:p>
    <w:p w:rsidR="0055077D" w:rsidRPr="00F971D6" w:rsidRDefault="00CC745D" w:rsidP="000F4F8F">
      <w:pPr>
        <w:pStyle w:val="a3"/>
        <w:numPr>
          <w:ilvl w:val="0"/>
          <w:numId w:val="7"/>
        </w:numPr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55077D" w:rsidRPr="00F971D6">
        <w:rPr>
          <w:rFonts w:ascii="Times New Roman" w:hAnsi="Times New Roman" w:cs="Times New Roman"/>
          <w:sz w:val="20"/>
          <w:szCs w:val="20"/>
        </w:rPr>
        <w:t>Болезненное и учащенное мочеиспускание;</w:t>
      </w:r>
    </w:p>
    <w:p w:rsidR="0055077D" w:rsidRPr="00F971D6" w:rsidRDefault="00CC745D" w:rsidP="000F4F8F">
      <w:pPr>
        <w:pStyle w:val="a3"/>
        <w:numPr>
          <w:ilvl w:val="0"/>
          <w:numId w:val="7"/>
        </w:numPr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55077D" w:rsidRPr="00F971D6">
        <w:rPr>
          <w:rFonts w:ascii="Times New Roman" w:hAnsi="Times New Roman" w:cs="Times New Roman"/>
          <w:sz w:val="20"/>
          <w:szCs w:val="20"/>
        </w:rPr>
        <w:t>Зуд, жжение, дискомфорт в области уретры;</w:t>
      </w:r>
    </w:p>
    <w:p w:rsidR="0055077D" w:rsidRPr="00F971D6" w:rsidRDefault="00CC745D" w:rsidP="000F4F8F">
      <w:pPr>
        <w:pStyle w:val="a3"/>
        <w:numPr>
          <w:ilvl w:val="0"/>
          <w:numId w:val="7"/>
        </w:numPr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55077D" w:rsidRPr="00F971D6">
        <w:rPr>
          <w:rFonts w:ascii="Times New Roman" w:hAnsi="Times New Roman" w:cs="Times New Roman"/>
          <w:sz w:val="20"/>
          <w:szCs w:val="20"/>
        </w:rPr>
        <w:t>Боли в промежности с распространением на прямую кишку.</w:t>
      </w:r>
    </w:p>
    <w:p w:rsidR="00080FAE" w:rsidRPr="00841314" w:rsidRDefault="00080FAE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Помни! Правильно установить диагноз и назначить лечение может только врач!</w:t>
      </w:r>
    </w:p>
    <w:p w:rsidR="00080FAE" w:rsidRPr="00841314" w:rsidRDefault="00080FAE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lastRenderedPageBreak/>
        <w:t xml:space="preserve"> Чем опасен  хламидиоз, если не лечиться? Даже бессимптомное </w:t>
      </w:r>
      <w:r w:rsidR="00CC745D">
        <w:rPr>
          <w:rFonts w:ascii="Times New Roman" w:hAnsi="Times New Roman" w:cs="Times New Roman"/>
          <w:b/>
          <w:i/>
          <w:color w:val="002060"/>
          <w:sz w:val="20"/>
          <w:szCs w:val="20"/>
        </w:rPr>
        <w:t>т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ечение хламидиоза может привести к осложнениям: поражению яичников маточных труб, матки, предстательной железы и др. орг</w:t>
      </w:r>
      <w:r w:rsidR="00CC745D">
        <w:rPr>
          <w:rFonts w:ascii="Times New Roman" w:hAnsi="Times New Roman" w:cs="Times New Roman"/>
          <w:b/>
          <w:i/>
          <w:color w:val="002060"/>
          <w:sz w:val="20"/>
          <w:szCs w:val="20"/>
        </w:rPr>
        <w:t>анов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. Самое опасное осложнение хламидиоза – бесплодие!</w:t>
      </w:r>
      <w:r w:rsidR="000F4F8F" w:rsidRPr="00841314">
        <w:rPr>
          <w:rFonts w:ascii="Times New Roman" w:eastAsia="Times New Roman" w:hAnsi="Times New Roman" w:cs="Times New Roman"/>
          <w:b/>
          <w:i/>
          <w:snapToGrid w:val="0"/>
          <w:color w:val="00206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</w:t>
      </w:r>
    </w:p>
    <w:p w:rsidR="00080FAE" w:rsidRDefault="00080FAE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Помни! Лечение проходят оба партнера!</w:t>
      </w:r>
    </w:p>
    <w:p w:rsidR="00841314" w:rsidRPr="00841314" w:rsidRDefault="00841314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</w:p>
    <w:p w:rsidR="000F4F8F" w:rsidRPr="00F971D6" w:rsidRDefault="00F971D6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0E235C">
        <w:rPr>
          <w:rFonts w:ascii="Times New Roman" w:hAnsi="Times New Roman" w:cs="Times New Roman"/>
          <w:b/>
          <w:color w:val="FF0000"/>
          <w:u w:val="single"/>
        </w:rPr>
        <w:t>ГЕНИТАЛЬНЫЕ</w:t>
      </w:r>
      <w:r w:rsidRPr="00F971D6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 xml:space="preserve"> </w:t>
      </w:r>
      <w:r w:rsidRPr="000E235C">
        <w:rPr>
          <w:rFonts w:ascii="Times New Roman" w:hAnsi="Times New Roman" w:cs="Times New Roman"/>
          <w:b/>
          <w:color w:val="FF0000"/>
          <w:u w:val="single"/>
        </w:rPr>
        <w:t>МИКОПЛАЗМЫ</w:t>
      </w:r>
      <w:r w:rsidR="00635FA5" w:rsidRPr="00F971D6">
        <w:rPr>
          <w:rFonts w:ascii="Times New Roman" w:hAnsi="Times New Roman" w:cs="Times New Roman"/>
          <w:sz w:val="20"/>
          <w:szCs w:val="20"/>
        </w:rPr>
        <w:t xml:space="preserve"> </w:t>
      </w:r>
      <w:r w:rsidR="00CC745D">
        <w:rPr>
          <w:rFonts w:ascii="Times New Roman" w:hAnsi="Times New Roman" w:cs="Times New Roman"/>
          <w:sz w:val="20"/>
          <w:szCs w:val="20"/>
        </w:rPr>
        <w:t>-</w:t>
      </w:r>
      <w:r w:rsidR="00635FA5" w:rsidRPr="00F971D6">
        <w:rPr>
          <w:rFonts w:ascii="Times New Roman" w:hAnsi="Times New Roman" w:cs="Times New Roman"/>
          <w:sz w:val="20"/>
          <w:szCs w:val="20"/>
        </w:rPr>
        <w:t xml:space="preserve"> возбудители инфекций, передаются половым путем, могут быть причиной воспалительных заболеваний мочеполовых органов.</w:t>
      </w:r>
    </w:p>
    <w:p w:rsidR="00635FA5" w:rsidRPr="00841314" w:rsidRDefault="00635FA5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</w:pPr>
      <w:r w:rsidRPr="00841314">
        <w:rPr>
          <w:rFonts w:ascii="Times New Roman" w:hAnsi="Times New Roman" w:cs="Times New Roman"/>
          <w:b/>
          <w:color w:val="943634" w:themeColor="accent2" w:themeShade="BF"/>
          <w:sz w:val="24"/>
          <w:szCs w:val="24"/>
          <w:u w:val="single"/>
        </w:rPr>
        <w:t>Симптомы</w:t>
      </w:r>
      <w:r w:rsidRPr="00841314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:</w:t>
      </w:r>
    </w:p>
    <w:p w:rsidR="00080FAE" w:rsidRPr="00F971D6" w:rsidRDefault="00635FA5" w:rsidP="00CC745D">
      <w:pPr>
        <w:pStyle w:val="a3"/>
        <w:numPr>
          <w:ilvl w:val="0"/>
          <w:numId w:val="8"/>
        </w:numPr>
        <w:spacing w:line="240" w:lineRule="auto"/>
        <w:ind w:left="0" w:right="-294" w:hanging="142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 xml:space="preserve">Изменение количества </w:t>
      </w:r>
      <w:r w:rsidR="00CC745D">
        <w:rPr>
          <w:rFonts w:ascii="Times New Roman" w:hAnsi="Times New Roman" w:cs="Times New Roman"/>
          <w:sz w:val="20"/>
          <w:szCs w:val="20"/>
        </w:rPr>
        <w:t>и цвета влагалищных выделений (</w:t>
      </w:r>
      <w:r w:rsidRPr="00F971D6">
        <w:rPr>
          <w:rFonts w:ascii="Times New Roman" w:hAnsi="Times New Roman" w:cs="Times New Roman"/>
          <w:sz w:val="20"/>
          <w:szCs w:val="20"/>
        </w:rPr>
        <w:t>появление обильных слизисто – белых выделений);</w:t>
      </w:r>
    </w:p>
    <w:p w:rsidR="00635FA5" w:rsidRPr="00F971D6" w:rsidRDefault="00635FA5" w:rsidP="00CC745D">
      <w:pPr>
        <w:pStyle w:val="a3"/>
        <w:numPr>
          <w:ilvl w:val="0"/>
          <w:numId w:val="8"/>
        </w:numPr>
        <w:spacing w:line="240" w:lineRule="auto"/>
        <w:ind w:left="-142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Боль и чувство дискомфорта при мочеиспускании;</w:t>
      </w:r>
    </w:p>
    <w:p w:rsidR="00635FA5" w:rsidRPr="00F971D6" w:rsidRDefault="00635FA5" w:rsidP="00CC745D">
      <w:pPr>
        <w:pStyle w:val="a3"/>
        <w:numPr>
          <w:ilvl w:val="0"/>
          <w:numId w:val="8"/>
        </w:numPr>
        <w:spacing w:line="240" w:lineRule="auto"/>
        <w:ind w:left="-142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Боль внизу живота при половом контакте;</w:t>
      </w:r>
    </w:p>
    <w:p w:rsidR="00635FA5" w:rsidRPr="00F971D6" w:rsidRDefault="00635FA5" w:rsidP="00CC745D">
      <w:pPr>
        <w:pStyle w:val="a3"/>
        <w:numPr>
          <w:ilvl w:val="0"/>
          <w:numId w:val="8"/>
        </w:numPr>
        <w:spacing w:line="240" w:lineRule="auto"/>
        <w:ind w:left="-142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Зуд, жжение при мочеиспускании, слизистые выделения из мочеиспускательного канала,</w:t>
      </w:r>
    </w:p>
    <w:p w:rsidR="00635FA5" w:rsidRPr="00F971D6" w:rsidRDefault="00635FA5" w:rsidP="00CC745D">
      <w:pPr>
        <w:pStyle w:val="a3"/>
        <w:numPr>
          <w:ilvl w:val="0"/>
          <w:numId w:val="8"/>
        </w:numPr>
        <w:spacing w:line="240" w:lineRule="auto"/>
        <w:ind w:left="-142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Боли в паховой области!</w:t>
      </w:r>
    </w:p>
    <w:p w:rsidR="00635FA5" w:rsidRPr="00F971D6" w:rsidRDefault="00635FA5" w:rsidP="000E235C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 xml:space="preserve">Учитывая то, что микоплазмы не относятся к </w:t>
      </w:r>
      <w:r w:rsidR="00CC745D">
        <w:rPr>
          <w:rFonts w:ascii="Times New Roman" w:hAnsi="Times New Roman" w:cs="Times New Roman"/>
          <w:sz w:val="20"/>
          <w:szCs w:val="20"/>
        </w:rPr>
        <w:t>ИППП, лечение назначают в случае, е</w:t>
      </w:r>
      <w:r w:rsidRPr="00F971D6">
        <w:rPr>
          <w:rFonts w:ascii="Times New Roman" w:hAnsi="Times New Roman" w:cs="Times New Roman"/>
          <w:sz w:val="20"/>
          <w:szCs w:val="20"/>
        </w:rPr>
        <w:t>сли:</w:t>
      </w:r>
    </w:p>
    <w:p w:rsidR="00635FA5" w:rsidRPr="00F971D6" w:rsidRDefault="00CC745D" w:rsidP="000F4F8F">
      <w:pPr>
        <w:pStyle w:val="a3"/>
        <w:numPr>
          <w:ilvl w:val="0"/>
          <w:numId w:val="9"/>
        </w:numPr>
        <w:spacing w:line="240" w:lineRule="auto"/>
        <w:ind w:right="-29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о</w:t>
      </w:r>
      <w:r w:rsidR="00635FA5" w:rsidRPr="00F971D6">
        <w:rPr>
          <w:rFonts w:ascii="Times New Roman" w:hAnsi="Times New Roman" w:cs="Times New Roman"/>
          <w:sz w:val="20"/>
          <w:szCs w:val="20"/>
        </w:rPr>
        <w:t>бнаружена</w:t>
      </w:r>
      <w:proofErr w:type="gramEnd"/>
      <w:r w:rsidR="00635FA5" w:rsidRPr="00F971D6">
        <w:rPr>
          <w:rFonts w:ascii="Times New Roman" w:hAnsi="Times New Roman" w:cs="Times New Roman"/>
          <w:sz w:val="20"/>
          <w:szCs w:val="20"/>
        </w:rPr>
        <w:t xml:space="preserve"> микоплазма </w:t>
      </w:r>
      <w:proofErr w:type="spellStart"/>
      <w:r w:rsidR="00635FA5" w:rsidRPr="00F971D6">
        <w:rPr>
          <w:rFonts w:ascii="Times New Roman" w:hAnsi="Times New Roman" w:cs="Times New Roman"/>
          <w:sz w:val="20"/>
          <w:szCs w:val="20"/>
        </w:rPr>
        <w:t>гениталиум</w:t>
      </w:r>
      <w:proofErr w:type="spellEnd"/>
      <w:r w:rsidR="00635FA5" w:rsidRPr="00F971D6">
        <w:rPr>
          <w:rFonts w:ascii="Times New Roman" w:hAnsi="Times New Roman" w:cs="Times New Roman"/>
          <w:sz w:val="20"/>
          <w:szCs w:val="20"/>
        </w:rPr>
        <w:t>;</w:t>
      </w:r>
    </w:p>
    <w:p w:rsidR="00635FA5" w:rsidRPr="00F971D6" w:rsidRDefault="00CC745D" w:rsidP="000F4F8F">
      <w:pPr>
        <w:pStyle w:val="a3"/>
        <w:numPr>
          <w:ilvl w:val="0"/>
          <w:numId w:val="9"/>
        </w:numPr>
        <w:spacing w:line="240" w:lineRule="auto"/>
        <w:ind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</w:t>
      </w:r>
      <w:r w:rsidR="00635FA5" w:rsidRPr="00F971D6">
        <w:rPr>
          <w:rFonts w:ascii="Times New Roman" w:hAnsi="Times New Roman" w:cs="Times New Roman"/>
          <w:sz w:val="20"/>
          <w:szCs w:val="20"/>
        </w:rPr>
        <w:t>сть жалобы, но нет данных о других инфекциях мочеполового тракта;</w:t>
      </w:r>
    </w:p>
    <w:p w:rsidR="00635FA5" w:rsidRPr="00F971D6" w:rsidRDefault="00CC745D" w:rsidP="000F4F8F">
      <w:pPr>
        <w:pStyle w:val="a3"/>
        <w:numPr>
          <w:ilvl w:val="0"/>
          <w:numId w:val="9"/>
        </w:numPr>
        <w:spacing w:line="240" w:lineRule="auto"/>
        <w:ind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635FA5" w:rsidRPr="00F971D6">
        <w:rPr>
          <w:rFonts w:ascii="Times New Roman" w:hAnsi="Times New Roman" w:cs="Times New Roman"/>
          <w:sz w:val="20"/>
          <w:szCs w:val="20"/>
        </w:rPr>
        <w:t>тсутствуют жалобы, но есть признаки воспалительного процесса</w:t>
      </w:r>
      <w:r w:rsidR="0025349A" w:rsidRPr="00F971D6">
        <w:rPr>
          <w:rFonts w:ascii="Times New Roman" w:hAnsi="Times New Roman" w:cs="Times New Roman"/>
          <w:sz w:val="20"/>
          <w:szCs w:val="20"/>
        </w:rPr>
        <w:t>.</w:t>
      </w:r>
    </w:p>
    <w:p w:rsidR="0025349A" w:rsidRPr="00841314" w:rsidRDefault="0025349A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color w:val="002060"/>
          <w:sz w:val="20"/>
          <w:szCs w:val="20"/>
        </w:rPr>
        <w:t xml:space="preserve">Помни! </w:t>
      </w:r>
      <w:r w:rsidR="00CC745D">
        <w:rPr>
          <w:rFonts w:ascii="Times New Roman" w:hAnsi="Times New Roman" w:cs="Times New Roman"/>
          <w:b/>
          <w:i/>
          <w:color w:val="002060"/>
          <w:sz w:val="20"/>
          <w:szCs w:val="20"/>
        </w:rPr>
        <w:t>Не занимай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ся самолечение, устано</w:t>
      </w:r>
      <w:r w:rsidR="00CC745D">
        <w:rPr>
          <w:rFonts w:ascii="Times New Roman" w:hAnsi="Times New Roman" w:cs="Times New Roman"/>
          <w:b/>
          <w:i/>
          <w:color w:val="002060"/>
          <w:sz w:val="20"/>
          <w:szCs w:val="20"/>
        </w:rPr>
        <w:t>вить диагноз и назначить лечение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 xml:space="preserve"> может только врач!</w:t>
      </w:r>
    </w:p>
    <w:p w:rsidR="0025349A" w:rsidRPr="00841314" w:rsidRDefault="0025349A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Если не лечиться</w:t>
      </w:r>
      <w:r w:rsidR="00CC745D">
        <w:rPr>
          <w:rFonts w:ascii="Times New Roman" w:hAnsi="Times New Roman" w:cs="Times New Roman"/>
          <w:b/>
          <w:i/>
          <w:color w:val="002060"/>
          <w:sz w:val="20"/>
          <w:szCs w:val="20"/>
        </w:rPr>
        <w:t xml:space="preserve">, микоплазма может привести к  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поражению яичников, маточных труб, матки, прерыванию беременности, поражению предстательной железы, яичек и семявыносящих протоков!</w:t>
      </w:r>
    </w:p>
    <w:p w:rsidR="0025349A" w:rsidRDefault="0025349A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Лечение проходят оба партнера!</w:t>
      </w:r>
    </w:p>
    <w:p w:rsidR="00841314" w:rsidRPr="00841314" w:rsidRDefault="00841314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</w:p>
    <w:p w:rsidR="0025349A" w:rsidRPr="00F971D6" w:rsidRDefault="0025349A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0E235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У</w:t>
      </w:r>
      <w:r w:rsidR="00F971D6" w:rsidRPr="000E235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РЕАПЛАЗМОЗ</w:t>
      </w:r>
      <w:r w:rsidRPr="00F971D6">
        <w:rPr>
          <w:rFonts w:ascii="Times New Roman" w:hAnsi="Times New Roman" w:cs="Times New Roman"/>
          <w:sz w:val="20"/>
          <w:szCs w:val="20"/>
        </w:rPr>
        <w:t xml:space="preserve"> -  </w:t>
      </w:r>
      <w:r w:rsidR="00841314">
        <w:rPr>
          <w:rFonts w:ascii="Times New Roman" w:hAnsi="Times New Roman" w:cs="Times New Roman"/>
          <w:sz w:val="20"/>
          <w:szCs w:val="20"/>
        </w:rPr>
        <w:t>ИППП</w:t>
      </w:r>
      <w:r w:rsidRPr="00F971D6">
        <w:rPr>
          <w:rFonts w:ascii="Times New Roman" w:hAnsi="Times New Roman" w:cs="Times New Roman"/>
          <w:sz w:val="20"/>
          <w:szCs w:val="20"/>
        </w:rPr>
        <w:t>,</w:t>
      </w:r>
      <w:r w:rsidR="0087696C" w:rsidRPr="00F971D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87696C" w:rsidRPr="00F971D6">
        <w:rPr>
          <w:rFonts w:ascii="Times New Roman" w:hAnsi="Times New Roman" w:cs="Times New Roman"/>
          <w:sz w:val="20"/>
          <w:szCs w:val="20"/>
        </w:rPr>
        <w:t>которую</w:t>
      </w:r>
      <w:proofErr w:type="gramEnd"/>
      <w:r w:rsidR="0087696C" w:rsidRPr="00F971D6">
        <w:rPr>
          <w:rFonts w:ascii="Times New Roman" w:hAnsi="Times New Roman" w:cs="Times New Roman"/>
          <w:sz w:val="20"/>
          <w:szCs w:val="20"/>
        </w:rPr>
        <w:t xml:space="preserve"> вызывают микроорганизмы </w:t>
      </w:r>
      <w:proofErr w:type="spellStart"/>
      <w:r w:rsidR="0087696C" w:rsidRPr="00F971D6">
        <w:rPr>
          <w:rFonts w:ascii="Times New Roman" w:hAnsi="Times New Roman" w:cs="Times New Roman"/>
          <w:sz w:val="20"/>
          <w:szCs w:val="20"/>
        </w:rPr>
        <w:t>уреаплазмы</w:t>
      </w:r>
      <w:proofErr w:type="spellEnd"/>
      <w:r w:rsidR="0087696C" w:rsidRPr="00F971D6">
        <w:rPr>
          <w:rFonts w:ascii="Times New Roman" w:hAnsi="Times New Roman" w:cs="Times New Roman"/>
          <w:sz w:val="20"/>
          <w:szCs w:val="20"/>
        </w:rPr>
        <w:t xml:space="preserve">. </w:t>
      </w:r>
      <w:r w:rsidR="00CC745D">
        <w:rPr>
          <w:rFonts w:ascii="Times New Roman" w:hAnsi="Times New Roman" w:cs="Times New Roman"/>
          <w:sz w:val="20"/>
          <w:szCs w:val="20"/>
        </w:rPr>
        <w:t>Они</w:t>
      </w:r>
      <w:r w:rsidR="0087696C" w:rsidRPr="00F971D6">
        <w:rPr>
          <w:rFonts w:ascii="Times New Roman" w:hAnsi="Times New Roman" w:cs="Times New Roman"/>
          <w:sz w:val="20"/>
          <w:szCs w:val="20"/>
        </w:rPr>
        <w:t xml:space="preserve"> являются условно – патогенными, способны</w:t>
      </w:r>
      <w:r w:rsidR="00CC745D">
        <w:rPr>
          <w:rFonts w:ascii="Times New Roman" w:hAnsi="Times New Roman" w:cs="Times New Roman"/>
          <w:sz w:val="20"/>
          <w:szCs w:val="20"/>
        </w:rPr>
        <w:t>ми</w:t>
      </w:r>
      <w:r w:rsidR="0087696C" w:rsidRPr="00F971D6">
        <w:rPr>
          <w:rFonts w:ascii="Times New Roman" w:hAnsi="Times New Roman" w:cs="Times New Roman"/>
          <w:sz w:val="20"/>
          <w:szCs w:val="20"/>
        </w:rPr>
        <w:t xml:space="preserve"> вызывать ряд заболеваний, но в тоже время их нередко выявляют</w:t>
      </w:r>
      <w:r w:rsidR="00CC745D">
        <w:rPr>
          <w:rFonts w:ascii="Times New Roman" w:hAnsi="Times New Roman" w:cs="Times New Roman"/>
          <w:sz w:val="20"/>
          <w:szCs w:val="20"/>
        </w:rPr>
        <w:t xml:space="preserve"> и</w:t>
      </w:r>
      <w:r w:rsidR="0087696C" w:rsidRPr="00F971D6">
        <w:rPr>
          <w:rFonts w:ascii="Times New Roman" w:hAnsi="Times New Roman" w:cs="Times New Roman"/>
          <w:sz w:val="20"/>
          <w:szCs w:val="20"/>
        </w:rPr>
        <w:t xml:space="preserve"> у здоровых людей.</w:t>
      </w:r>
      <w:r w:rsidR="000F4F8F" w:rsidRPr="00F971D6">
        <w:rPr>
          <w:rFonts w:ascii="Times New Roman" w:eastAsia="Times New Roman" w:hAnsi="Times New Roman" w:cs="Times New Roman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</w:t>
      </w:r>
    </w:p>
    <w:p w:rsidR="0087696C" w:rsidRPr="00F971D6" w:rsidRDefault="0087696C" w:rsidP="000F4F8F">
      <w:pPr>
        <w:pStyle w:val="a3"/>
        <w:spacing w:line="240" w:lineRule="auto"/>
        <w:ind w:left="-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В большинстве случаев уреаплазма</w:t>
      </w:r>
      <w:r w:rsidR="00CC745D">
        <w:rPr>
          <w:rFonts w:ascii="Times New Roman" w:hAnsi="Times New Roman" w:cs="Times New Roman"/>
          <w:sz w:val="20"/>
          <w:szCs w:val="20"/>
        </w:rPr>
        <w:t>,</w:t>
      </w:r>
      <w:r w:rsidRPr="00F971D6">
        <w:rPr>
          <w:rFonts w:ascii="Times New Roman" w:hAnsi="Times New Roman" w:cs="Times New Roman"/>
          <w:sz w:val="20"/>
          <w:szCs w:val="20"/>
        </w:rPr>
        <w:t xml:space="preserve"> находясь в организме</w:t>
      </w:r>
      <w:r w:rsidR="00CC745D">
        <w:rPr>
          <w:rFonts w:ascii="Times New Roman" w:hAnsi="Times New Roman" w:cs="Times New Roman"/>
          <w:sz w:val="20"/>
          <w:szCs w:val="20"/>
        </w:rPr>
        <w:t>, не вызывает заболевания</w:t>
      </w:r>
      <w:r w:rsidRPr="00F971D6">
        <w:rPr>
          <w:rFonts w:ascii="Times New Roman" w:hAnsi="Times New Roman" w:cs="Times New Roman"/>
          <w:sz w:val="20"/>
          <w:szCs w:val="20"/>
        </w:rPr>
        <w:t xml:space="preserve">, но если болезнь развилась, она может </w:t>
      </w:r>
      <w:r w:rsidR="00CC745D">
        <w:rPr>
          <w:rFonts w:ascii="Times New Roman" w:hAnsi="Times New Roman" w:cs="Times New Roman"/>
          <w:sz w:val="20"/>
          <w:szCs w:val="20"/>
        </w:rPr>
        <w:t xml:space="preserve">привести </w:t>
      </w:r>
      <w:proofErr w:type="gramStart"/>
      <w:r w:rsidR="00CC745D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F971D6">
        <w:rPr>
          <w:rFonts w:ascii="Times New Roman" w:hAnsi="Times New Roman" w:cs="Times New Roman"/>
          <w:sz w:val="20"/>
          <w:szCs w:val="20"/>
        </w:rPr>
        <w:t>:</w:t>
      </w:r>
    </w:p>
    <w:p w:rsidR="0087696C" w:rsidRPr="00F971D6" w:rsidRDefault="0087696C" w:rsidP="000F4F8F">
      <w:pPr>
        <w:pStyle w:val="a3"/>
        <w:numPr>
          <w:ilvl w:val="0"/>
          <w:numId w:val="10"/>
        </w:numPr>
        <w:spacing w:line="240" w:lineRule="auto"/>
        <w:ind w:left="0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Воспалительные заболевания матки и придатков;</w:t>
      </w:r>
    </w:p>
    <w:p w:rsidR="0087696C" w:rsidRPr="00F971D6" w:rsidRDefault="0087696C" w:rsidP="000F4F8F">
      <w:pPr>
        <w:pStyle w:val="a3"/>
        <w:numPr>
          <w:ilvl w:val="0"/>
          <w:numId w:val="10"/>
        </w:numPr>
        <w:spacing w:line="240" w:lineRule="auto"/>
        <w:ind w:left="0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lastRenderedPageBreak/>
        <w:t>Цистит;</w:t>
      </w:r>
    </w:p>
    <w:p w:rsidR="0087696C" w:rsidRPr="00F971D6" w:rsidRDefault="0087696C" w:rsidP="000F4F8F">
      <w:pPr>
        <w:pStyle w:val="a3"/>
        <w:numPr>
          <w:ilvl w:val="0"/>
          <w:numId w:val="10"/>
        </w:numPr>
        <w:spacing w:line="240" w:lineRule="auto"/>
        <w:ind w:left="0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 xml:space="preserve">Самопроизвольные аборты и </w:t>
      </w:r>
      <w:r w:rsidR="00AD7773" w:rsidRPr="00F971D6">
        <w:rPr>
          <w:rFonts w:ascii="Times New Roman" w:hAnsi="Times New Roman" w:cs="Times New Roman"/>
          <w:sz w:val="20"/>
          <w:szCs w:val="20"/>
        </w:rPr>
        <w:t>преждевременные роды;</w:t>
      </w:r>
    </w:p>
    <w:p w:rsidR="00185C52" w:rsidRPr="00F971D6" w:rsidRDefault="00185C52" w:rsidP="000F4F8F">
      <w:pPr>
        <w:pStyle w:val="a3"/>
        <w:numPr>
          <w:ilvl w:val="0"/>
          <w:numId w:val="10"/>
        </w:numPr>
        <w:spacing w:line="240" w:lineRule="auto"/>
        <w:ind w:left="0" w:right="-294" w:firstLine="0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 xml:space="preserve">Уретрит у </w:t>
      </w:r>
      <w:r w:rsidR="008E30A4">
        <w:rPr>
          <w:rFonts w:ascii="Times New Roman" w:hAnsi="Times New Roman" w:cs="Times New Roman"/>
          <w:sz w:val="20"/>
          <w:szCs w:val="20"/>
        </w:rPr>
        <w:t>м</w:t>
      </w:r>
      <w:r w:rsidRPr="00F971D6">
        <w:rPr>
          <w:rFonts w:ascii="Times New Roman" w:hAnsi="Times New Roman" w:cs="Times New Roman"/>
          <w:sz w:val="20"/>
          <w:szCs w:val="20"/>
        </w:rPr>
        <w:t>ужчин.</w:t>
      </w:r>
    </w:p>
    <w:p w:rsidR="00185C52" w:rsidRPr="00F971D6" w:rsidRDefault="00185C52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Очень часто заболевание имеет скрытую симптоматику, иногда заболевание вообще не проявляется. У женщин бессимптомное  течение заболевания встречается чаще, чем у мужчин.</w:t>
      </w:r>
    </w:p>
    <w:p w:rsidR="00185C52" w:rsidRPr="00F971D6" w:rsidRDefault="00185C52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 xml:space="preserve"> У мужчин </w:t>
      </w:r>
      <w:proofErr w:type="spellStart"/>
      <w:r w:rsidRPr="00F971D6">
        <w:rPr>
          <w:rFonts w:ascii="Times New Roman" w:hAnsi="Times New Roman" w:cs="Times New Roman"/>
          <w:sz w:val="20"/>
          <w:szCs w:val="20"/>
        </w:rPr>
        <w:t>уреаплазмоз</w:t>
      </w:r>
      <w:proofErr w:type="spellEnd"/>
      <w:r w:rsidRPr="00F971D6">
        <w:rPr>
          <w:rFonts w:ascii="Times New Roman" w:hAnsi="Times New Roman" w:cs="Times New Roman"/>
          <w:sz w:val="20"/>
          <w:szCs w:val="20"/>
        </w:rPr>
        <w:t xml:space="preserve"> проявляется п</w:t>
      </w:r>
      <w:r w:rsidR="008E30A4">
        <w:rPr>
          <w:rFonts w:ascii="Times New Roman" w:hAnsi="Times New Roman" w:cs="Times New Roman"/>
          <w:sz w:val="20"/>
          <w:szCs w:val="20"/>
        </w:rPr>
        <w:t>розрачными выделениями из уретры</w:t>
      </w:r>
      <w:r w:rsidRPr="00F971D6">
        <w:rPr>
          <w:rFonts w:ascii="Times New Roman" w:hAnsi="Times New Roman" w:cs="Times New Roman"/>
          <w:sz w:val="20"/>
          <w:szCs w:val="20"/>
        </w:rPr>
        <w:t>, жжением и болью при мочеиспускании, иногда могут возникать симптомы простатита.</w:t>
      </w:r>
    </w:p>
    <w:p w:rsidR="00185C52" w:rsidRPr="00F971D6" w:rsidRDefault="000E235C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1" locked="0" layoutInCell="1" allowOverlap="1" wp14:anchorId="0B871251" wp14:editId="57D662D9">
            <wp:simplePos x="0" y="0"/>
            <wp:positionH relativeFrom="column">
              <wp:posOffset>1289050</wp:posOffset>
            </wp:positionH>
            <wp:positionV relativeFrom="paragraph">
              <wp:posOffset>295910</wp:posOffset>
            </wp:positionV>
            <wp:extent cx="1533525" cy="1514475"/>
            <wp:effectExtent l="19050" t="0" r="9525" b="0"/>
            <wp:wrapTight wrapText="bothSides">
              <wp:wrapPolygon edited="0">
                <wp:start x="1073" y="0"/>
                <wp:lineTo x="-268" y="1902"/>
                <wp:lineTo x="-268" y="17389"/>
                <wp:lineTo x="268" y="21464"/>
                <wp:lineTo x="1073" y="21464"/>
                <wp:lineTo x="20393" y="21464"/>
                <wp:lineTo x="21198" y="21464"/>
                <wp:lineTo x="21734" y="19562"/>
                <wp:lineTo x="21734" y="1902"/>
                <wp:lineTo x="21198" y="272"/>
                <wp:lineTo x="20393" y="0"/>
                <wp:lineTo x="1073" y="0"/>
              </wp:wrapPolygon>
            </wp:wrapTight>
            <wp:docPr id="10" name="Рисунок 1" descr="C:\Documents and Settings\Елена\Рабочий стол\акушерки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Елена\Рабочий стол\акушерки\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14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85C52" w:rsidRPr="00F971D6">
        <w:rPr>
          <w:rFonts w:ascii="Times New Roman" w:hAnsi="Times New Roman" w:cs="Times New Roman"/>
          <w:sz w:val="20"/>
          <w:szCs w:val="20"/>
        </w:rPr>
        <w:t xml:space="preserve">У женщин </w:t>
      </w:r>
      <w:proofErr w:type="spellStart"/>
      <w:r w:rsidR="00185C52" w:rsidRPr="00F971D6">
        <w:rPr>
          <w:rFonts w:ascii="Times New Roman" w:hAnsi="Times New Roman" w:cs="Times New Roman"/>
          <w:sz w:val="20"/>
          <w:szCs w:val="20"/>
        </w:rPr>
        <w:t>уреаплазмоз</w:t>
      </w:r>
      <w:proofErr w:type="spellEnd"/>
      <w:r w:rsidR="00185C52" w:rsidRPr="00F971D6">
        <w:rPr>
          <w:rFonts w:ascii="Times New Roman" w:hAnsi="Times New Roman" w:cs="Times New Roman"/>
          <w:sz w:val="20"/>
          <w:szCs w:val="20"/>
        </w:rPr>
        <w:t xml:space="preserve"> проявляется прозрачными выделениями из половых путей, а иногда и болью в нижней части живота.</w:t>
      </w:r>
      <w:r w:rsidR="004B6636" w:rsidRPr="004B6636">
        <w:rPr>
          <w:rFonts w:ascii="Monotype Corsiva" w:hAnsi="Monotype Corsiva"/>
          <w:b/>
          <w:noProof/>
          <w:color w:val="FF0000"/>
          <w:sz w:val="48"/>
          <w:szCs w:val="48"/>
          <w:lang w:eastAsia="ru-RU"/>
        </w:rPr>
        <w:t xml:space="preserve"> </w:t>
      </w:r>
    </w:p>
    <w:p w:rsidR="009F4F4A" w:rsidRDefault="00841314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1" locked="0" layoutInCell="1" allowOverlap="1" wp14:anchorId="462F26C6" wp14:editId="19EF5DF6">
            <wp:simplePos x="0" y="0"/>
            <wp:positionH relativeFrom="column">
              <wp:posOffset>3318510</wp:posOffset>
            </wp:positionH>
            <wp:positionV relativeFrom="paragraph">
              <wp:posOffset>419735</wp:posOffset>
            </wp:positionV>
            <wp:extent cx="2793365" cy="2000250"/>
            <wp:effectExtent l="133350" t="57150" r="64135" b="133350"/>
            <wp:wrapTight wrapText="bothSides">
              <wp:wrapPolygon edited="0">
                <wp:start x="1473" y="-617"/>
                <wp:lineTo x="-884" y="-206"/>
                <wp:lineTo x="-1031" y="12960"/>
                <wp:lineTo x="-737" y="20983"/>
                <wp:lineTo x="1620" y="23040"/>
                <wp:lineTo x="19592" y="23040"/>
                <wp:lineTo x="19739" y="22629"/>
                <wp:lineTo x="22096" y="19749"/>
                <wp:lineTo x="22096" y="3086"/>
                <wp:lineTo x="20034" y="0"/>
                <wp:lineTo x="19886" y="-617"/>
                <wp:lineTo x="1473" y="-617"/>
              </wp:wrapPolygon>
            </wp:wrapTight>
            <wp:docPr id="11" name="Рисунок 4" descr="C:\Documents and Settings\Елена\Рабочий стол\акушерки\100130591256787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Елена\Рабочий стол\акушерки\1001305912567876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365" cy="20002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5C52" w:rsidRPr="00F971D6">
        <w:rPr>
          <w:rFonts w:ascii="Times New Roman" w:hAnsi="Times New Roman" w:cs="Times New Roman"/>
          <w:sz w:val="20"/>
          <w:szCs w:val="20"/>
        </w:rPr>
        <w:t xml:space="preserve">Осложнениями </w:t>
      </w:r>
      <w:proofErr w:type="spellStart"/>
      <w:r w:rsidR="00185C52" w:rsidRPr="00F971D6">
        <w:rPr>
          <w:rFonts w:ascii="Times New Roman" w:hAnsi="Times New Roman" w:cs="Times New Roman"/>
          <w:sz w:val="20"/>
          <w:szCs w:val="20"/>
        </w:rPr>
        <w:t>уреаплазмоза</w:t>
      </w:r>
      <w:proofErr w:type="spellEnd"/>
      <w:r w:rsidR="00185C52" w:rsidRPr="00F971D6">
        <w:rPr>
          <w:rFonts w:ascii="Times New Roman" w:hAnsi="Times New Roman" w:cs="Times New Roman"/>
          <w:sz w:val="20"/>
          <w:szCs w:val="20"/>
        </w:rPr>
        <w:t xml:space="preserve"> у мужчин может быть простати</w:t>
      </w:r>
      <w:r w:rsidR="008E30A4">
        <w:rPr>
          <w:rFonts w:ascii="Times New Roman" w:hAnsi="Times New Roman" w:cs="Times New Roman"/>
          <w:sz w:val="20"/>
          <w:szCs w:val="20"/>
        </w:rPr>
        <w:t>т</w:t>
      </w:r>
      <w:r w:rsidR="00185C52" w:rsidRPr="00F971D6">
        <w:rPr>
          <w:rFonts w:ascii="Times New Roman" w:hAnsi="Times New Roman" w:cs="Times New Roman"/>
          <w:sz w:val="20"/>
          <w:szCs w:val="20"/>
        </w:rPr>
        <w:t xml:space="preserve"> или уретрит, затем воспалительный процесс переходит на</w:t>
      </w:r>
      <w:r w:rsidR="000F4F8F" w:rsidRPr="00F971D6">
        <w:rPr>
          <w:rFonts w:ascii="Times New Roman" w:hAnsi="Times New Roman" w:cs="Times New Roman"/>
          <w:sz w:val="20"/>
          <w:szCs w:val="20"/>
        </w:rPr>
        <w:t xml:space="preserve"> яички, семенные пузырьки, </w:t>
      </w:r>
      <w:proofErr w:type="gramStart"/>
      <w:r w:rsidR="000F4F8F" w:rsidRPr="00F971D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0F4F8F" w:rsidRPr="00F971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85C52" w:rsidRPr="00F971D6" w:rsidRDefault="000F4F8F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971D6">
        <w:rPr>
          <w:rFonts w:ascii="Times New Roman" w:hAnsi="Times New Roman" w:cs="Times New Roman"/>
          <w:sz w:val="20"/>
          <w:szCs w:val="20"/>
        </w:rPr>
        <w:t>последствии</w:t>
      </w:r>
      <w:proofErr w:type="gramEnd"/>
      <w:r w:rsidRPr="00F971D6">
        <w:rPr>
          <w:rFonts w:ascii="Times New Roman" w:hAnsi="Times New Roman" w:cs="Times New Roman"/>
          <w:sz w:val="20"/>
          <w:szCs w:val="20"/>
        </w:rPr>
        <w:t xml:space="preserve"> вызывая бесплодие!</w:t>
      </w:r>
    </w:p>
    <w:p w:rsidR="000F4F8F" w:rsidRPr="00F971D6" w:rsidRDefault="000F4F8F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 xml:space="preserve">У женщин провоцирует </w:t>
      </w:r>
      <w:proofErr w:type="spellStart"/>
      <w:r w:rsidRPr="00F971D6">
        <w:rPr>
          <w:rFonts w:ascii="Times New Roman" w:hAnsi="Times New Roman" w:cs="Times New Roman"/>
          <w:sz w:val="20"/>
          <w:szCs w:val="20"/>
        </w:rPr>
        <w:t>кольпит</w:t>
      </w:r>
      <w:proofErr w:type="spellEnd"/>
      <w:r w:rsidRPr="00F971D6">
        <w:rPr>
          <w:rFonts w:ascii="Times New Roman" w:hAnsi="Times New Roman" w:cs="Times New Roman"/>
          <w:sz w:val="20"/>
          <w:szCs w:val="20"/>
        </w:rPr>
        <w:t>, эндометрит, цистит, пиелонефрит и др.</w:t>
      </w:r>
    </w:p>
    <w:p w:rsidR="000F4F8F" w:rsidRPr="00841314" w:rsidRDefault="000F4F8F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color w:val="002060"/>
          <w:sz w:val="20"/>
          <w:szCs w:val="20"/>
        </w:rPr>
        <w:t xml:space="preserve">Помни! 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Лечение проходят оба партнера! Поставить диагноз и назначить лечение может только врач!</w:t>
      </w:r>
    </w:p>
    <w:p w:rsidR="00841314" w:rsidRPr="00F971D6" w:rsidRDefault="00841314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D1EE1" w:rsidRPr="00F971D6" w:rsidRDefault="00F971D6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sz w:val="20"/>
          <w:szCs w:val="20"/>
        </w:rPr>
      </w:pPr>
      <w:r w:rsidRPr="000E235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БАКТЕРИАЛЬНАЙ ВАГИНОЗ</w:t>
      </w:r>
      <w:r w:rsidR="001D1EE1" w:rsidRPr="00F971D6">
        <w:rPr>
          <w:rFonts w:ascii="Times New Roman" w:hAnsi="Times New Roman" w:cs="Times New Roman"/>
          <w:sz w:val="20"/>
          <w:szCs w:val="20"/>
        </w:rPr>
        <w:t xml:space="preserve"> – состояние, при котором происходит нарушение микрофлоры влагалища. </w:t>
      </w:r>
      <w:proofErr w:type="gramStart"/>
      <w:r w:rsidR="001D1EE1" w:rsidRPr="00F971D6">
        <w:rPr>
          <w:rFonts w:ascii="Times New Roman" w:hAnsi="Times New Roman" w:cs="Times New Roman"/>
          <w:sz w:val="20"/>
          <w:szCs w:val="20"/>
        </w:rPr>
        <w:t>Бактериальный</w:t>
      </w:r>
      <w:proofErr w:type="gramEnd"/>
      <w:r w:rsidR="001D1EE1" w:rsidRPr="00F971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D1EE1" w:rsidRPr="00F971D6">
        <w:rPr>
          <w:rFonts w:ascii="Times New Roman" w:hAnsi="Times New Roman" w:cs="Times New Roman"/>
          <w:sz w:val="20"/>
          <w:szCs w:val="20"/>
        </w:rPr>
        <w:t>вагиноз</w:t>
      </w:r>
      <w:proofErr w:type="spellEnd"/>
      <w:r w:rsidR="001D1EE1" w:rsidRPr="00F971D6">
        <w:rPr>
          <w:rFonts w:ascii="Times New Roman" w:hAnsi="Times New Roman" w:cs="Times New Roman"/>
          <w:sz w:val="20"/>
          <w:szCs w:val="20"/>
        </w:rPr>
        <w:t xml:space="preserve"> не относится к инфекциям, передаваемым половым путем, и может развиться и у девственницы, и у девушки, ведущей половую жизнь.</w:t>
      </w:r>
    </w:p>
    <w:p w:rsidR="00132C6E" w:rsidRPr="00F971D6" w:rsidRDefault="00132C6E" w:rsidP="000F4F8F">
      <w:pPr>
        <w:pStyle w:val="a3"/>
        <w:spacing w:line="240" w:lineRule="auto"/>
        <w:ind w:left="0" w:right="-294"/>
        <w:jc w:val="both"/>
        <w:rPr>
          <w:rFonts w:ascii="Times New Roman" w:hAnsi="Times New Roman" w:cs="Times New Roman"/>
          <w:color w:val="943634" w:themeColor="accent2" w:themeShade="BF"/>
          <w:sz w:val="20"/>
          <w:szCs w:val="20"/>
        </w:rPr>
      </w:pPr>
      <w:r w:rsidRPr="00F971D6">
        <w:rPr>
          <w:rFonts w:ascii="Times New Roman" w:hAnsi="Times New Roman" w:cs="Times New Roman"/>
          <w:color w:val="943634" w:themeColor="accent2" w:themeShade="BF"/>
          <w:sz w:val="20"/>
          <w:szCs w:val="20"/>
        </w:rPr>
        <w:t xml:space="preserve">Предрасполагающие факторы к развитию </w:t>
      </w:r>
      <w:proofErr w:type="gramStart"/>
      <w:r w:rsidRPr="00F971D6">
        <w:rPr>
          <w:rFonts w:ascii="Times New Roman" w:hAnsi="Times New Roman" w:cs="Times New Roman"/>
          <w:color w:val="943634" w:themeColor="accent2" w:themeShade="BF"/>
          <w:sz w:val="20"/>
          <w:szCs w:val="20"/>
        </w:rPr>
        <w:t>бактериального</w:t>
      </w:r>
      <w:proofErr w:type="gramEnd"/>
      <w:r w:rsidRPr="00F971D6">
        <w:rPr>
          <w:rFonts w:ascii="Times New Roman" w:hAnsi="Times New Roman" w:cs="Times New Roman"/>
          <w:color w:val="943634" w:themeColor="accent2" w:themeShade="BF"/>
          <w:sz w:val="20"/>
          <w:szCs w:val="20"/>
        </w:rPr>
        <w:t xml:space="preserve"> </w:t>
      </w:r>
      <w:proofErr w:type="spellStart"/>
      <w:r w:rsidRPr="00F971D6">
        <w:rPr>
          <w:rFonts w:ascii="Times New Roman" w:hAnsi="Times New Roman" w:cs="Times New Roman"/>
          <w:color w:val="943634" w:themeColor="accent2" w:themeShade="BF"/>
          <w:sz w:val="20"/>
          <w:szCs w:val="20"/>
        </w:rPr>
        <w:t>вагиноза</w:t>
      </w:r>
      <w:proofErr w:type="spellEnd"/>
      <w:r w:rsidRPr="00F971D6">
        <w:rPr>
          <w:rFonts w:ascii="Times New Roman" w:hAnsi="Times New Roman" w:cs="Times New Roman"/>
          <w:color w:val="943634" w:themeColor="accent2" w:themeShade="BF"/>
          <w:sz w:val="20"/>
          <w:szCs w:val="20"/>
        </w:rPr>
        <w:t>:</w:t>
      </w:r>
    </w:p>
    <w:p w:rsidR="00132C6E" w:rsidRPr="00F971D6" w:rsidRDefault="00132C6E" w:rsidP="00132C6E">
      <w:pPr>
        <w:pStyle w:val="a3"/>
        <w:numPr>
          <w:ilvl w:val="0"/>
          <w:numId w:val="11"/>
        </w:numPr>
        <w:spacing w:line="240" w:lineRule="auto"/>
        <w:ind w:left="426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Недостаточная гигиена половых органов;</w:t>
      </w:r>
    </w:p>
    <w:p w:rsidR="00132C6E" w:rsidRPr="00F971D6" w:rsidRDefault="00132C6E" w:rsidP="00132C6E">
      <w:pPr>
        <w:pStyle w:val="a3"/>
        <w:numPr>
          <w:ilvl w:val="0"/>
          <w:numId w:val="11"/>
        </w:numPr>
        <w:spacing w:line="240" w:lineRule="auto"/>
        <w:ind w:left="426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Избыточная гигиена половых органов – использование гелей для интимной гигиены, спринцеваний;</w:t>
      </w:r>
    </w:p>
    <w:p w:rsidR="00132C6E" w:rsidRPr="00F971D6" w:rsidRDefault="00132C6E" w:rsidP="00132C6E">
      <w:pPr>
        <w:pStyle w:val="a3"/>
        <w:numPr>
          <w:ilvl w:val="0"/>
          <w:numId w:val="11"/>
        </w:numPr>
        <w:spacing w:line="240" w:lineRule="auto"/>
        <w:ind w:left="426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 xml:space="preserve">Ношение тесного белья (особенно </w:t>
      </w:r>
      <w:proofErr w:type="spellStart"/>
      <w:r w:rsidRPr="00F971D6">
        <w:rPr>
          <w:rFonts w:ascii="Times New Roman" w:hAnsi="Times New Roman" w:cs="Times New Roman"/>
          <w:sz w:val="20"/>
          <w:szCs w:val="20"/>
        </w:rPr>
        <w:t>стрингов</w:t>
      </w:r>
      <w:proofErr w:type="spellEnd"/>
      <w:r w:rsidRPr="00F971D6">
        <w:rPr>
          <w:rFonts w:ascii="Times New Roman" w:hAnsi="Times New Roman" w:cs="Times New Roman"/>
          <w:sz w:val="20"/>
          <w:szCs w:val="20"/>
        </w:rPr>
        <w:t>);</w:t>
      </w:r>
    </w:p>
    <w:p w:rsidR="00132C6E" w:rsidRPr="00F971D6" w:rsidRDefault="00132C6E" w:rsidP="00132C6E">
      <w:pPr>
        <w:pStyle w:val="a3"/>
        <w:numPr>
          <w:ilvl w:val="0"/>
          <w:numId w:val="11"/>
        </w:numPr>
        <w:spacing w:line="240" w:lineRule="auto"/>
        <w:ind w:left="426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Использование ежедневных гигиенических прокладок;</w:t>
      </w:r>
    </w:p>
    <w:p w:rsidR="00132C6E" w:rsidRPr="00F971D6" w:rsidRDefault="00132C6E" w:rsidP="00132C6E">
      <w:pPr>
        <w:pStyle w:val="a3"/>
        <w:numPr>
          <w:ilvl w:val="0"/>
          <w:numId w:val="11"/>
        </w:numPr>
        <w:spacing w:line="240" w:lineRule="auto"/>
        <w:ind w:left="426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Применение антибактериальных препаратов;</w:t>
      </w:r>
    </w:p>
    <w:p w:rsidR="00132C6E" w:rsidRPr="00F971D6" w:rsidRDefault="00132C6E" w:rsidP="00132C6E">
      <w:pPr>
        <w:pStyle w:val="a3"/>
        <w:numPr>
          <w:ilvl w:val="0"/>
          <w:numId w:val="11"/>
        </w:numPr>
        <w:spacing w:line="240" w:lineRule="auto"/>
        <w:ind w:left="426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Наличие ИППП;</w:t>
      </w:r>
    </w:p>
    <w:p w:rsidR="00132C6E" w:rsidRPr="00F971D6" w:rsidRDefault="00132C6E" w:rsidP="00132C6E">
      <w:pPr>
        <w:pStyle w:val="a3"/>
        <w:numPr>
          <w:ilvl w:val="0"/>
          <w:numId w:val="11"/>
        </w:numPr>
        <w:spacing w:line="240" w:lineRule="auto"/>
        <w:ind w:left="426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lastRenderedPageBreak/>
        <w:t>Эндокринные нарушения;</w:t>
      </w:r>
    </w:p>
    <w:p w:rsidR="00132C6E" w:rsidRPr="00F971D6" w:rsidRDefault="00132C6E" w:rsidP="00132C6E">
      <w:pPr>
        <w:pStyle w:val="a3"/>
        <w:numPr>
          <w:ilvl w:val="0"/>
          <w:numId w:val="11"/>
        </w:numPr>
        <w:spacing w:line="240" w:lineRule="auto"/>
        <w:ind w:left="426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Случайные незащищенные половые контакты;</w:t>
      </w:r>
    </w:p>
    <w:p w:rsidR="00132C6E" w:rsidRPr="00F971D6" w:rsidRDefault="00132C6E" w:rsidP="00132C6E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color w:val="943634" w:themeColor="accent2" w:themeShade="BF"/>
          <w:sz w:val="20"/>
          <w:szCs w:val="20"/>
        </w:rPr>
      </w:pPr>
      <w:r w:rsidRPr="00F971D6">
        <w:rPr>
          <w:rFonts w:ascii="Times New Roman" w:hAnsi="Times New Roman" w:cs="Times New Roman"/>
          <w:color w:val="943634" w:themeColor="accent2" w:themeShade="BF"/>
          <w:sz w:val="20"/>
          <w:szCs w:val="20"/>
        </w:rPr>
        <w:t>Симптомы:</w:t>
      </w:r>
    </w:p>
    <w:p w:rsidR="00132C6E" w:rsidRPr="00F971D6" w:rsidRDefault="00CF67D4" w:rsidP="00132C6E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1)</w:t>
      </w:r>
      <w:r w:rsidR="008E30A4">
        <w:rPr>
          <w:rFonts w:ascii="Times New Roman" w:hAnsi="Times New Roman" w:cs="Times New Roman"/>
          <w:sz w:val="20"/>
          <w:szCs w:val="20"/>
        </w:rPr>
        <w:t xml:space="preserve"> </w:t>
      </w:r>
      <w:r w:rsidR="00132C6E" w:rsidRPr="00F971D6">
        <w:rPr>
          <w:rFonts w:ascii="Times New Roman" w:hAnsi="Times New Roman" w:cs="Times New Roman"/>
          <w:sz w:val="20"/>
          <w:szCs w:val="20"/>
        </w:rPr>
        <w:t>Выделения из половых путей, сопровождающиеся неприятным «рыбным» запахом</w:t>
      </w:r>
      <w:r w:rsidRPr="00F971D6">
        <w:rPr>
          <w:rFonts w:ascii="Times New Roman" w:hAnsi="Times New Roman" w:cs="Times New Roman"/>
          <w:sz w:val="20"/>
          <w:szCs w:val="20"/>
        </w:rPr>
        <w:t>;</w:t>
      </w:r>
    </w:p>
    <w:p w:rsidR="00CF67D4" w:rsidRPr="00F971D6" w:rsidRDefault="00CF67D4" w:rsidP="00132C6E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sz w:val="20"/>
          <w:szCs w:val="20"/>
        </w:rPr>
      </w:pPr>
      <w:r w:rsidRPr="00F971D6">
        <w:rPr>
          <w:rFonts w:ascii="Times New Roman" w:hAnsi="Times New Roman" w:cs="Times New Roman"/>
          <w:sz w:val="20"/>
          <w:szCs w:val="20"/>
        </w:rPr>
        <w:t>2)</w:t>
      </w:r>
      <w:r w:rsidR="008E30A4">
        <w:rPr>
          <w:rFonts w:ascii="Times New Roman" w:hAnsi="Times New Roman" w:cs="Times New Roman"/>
          <w:sz w:val="20"/>
          <w:szCs w:val="20"/>
        </w:rPr>
        <w:t xml:space="preserve"> З</w:t>
      </w:r>
      <w:r w:rsidRPr="00F971D6">
        <w:rPr>
          <w:rFonts w:ascii="Times New Roman" w:hAnsi="Times New Roman" w:cs="Times New Roman"/>
          <w:sz w:val="20"/>
          <w:szCs w:val="20"/>
        </w:rPr>
        <w:t>уд, жжение в области половых органов и болезненность при половых контактах.</w:t>
      </w:r>
    </w:p>
    <w:p w:rsidR="00CF67D4" w:rsidRPr="00841314" w:rsidRDefault="00CF67D4" w:rsidP="00132C6E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color w:val="002060"/>
        </w:rPr>
        <w:t>Помни!</w:t>
      </w:r>
      <w:r w:rsidRPr="00841314">
        <w:rPr>
          <w:rFonts w:ascii="Times New Roman" w:hAnsi="Times New Roman" w:cs="Times New Roman"/>
          <w:b/>
          <w:color w:val="002060"/>
          <w:sz w:val="20"/>
          <w:szCs w:val="20"/>
        </w:rPr>
        <w:t xml:space="preserve"> 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Правильно установить диагноз и назначить лечение может только врач! Не занимайтесь самолечением!</w:t>
      </w:r>
    </w:p>
    <w:p w:rsidR="00CF67D4" w:rsidRPr="00841314" w:rsidRDefault="00CF67D4" w:rsidP="00132C6E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Для тог</w:t>
      </w:r>
      <w:r w:rsidR="008E30A4">
        <w:rPr>
          <w:rFonts w:ascii="Times New Roman" w:hAnsi="Times New Roman" w:cs="Times New Roman"/>
          <w:b/>
          <w:i/>
          <w:color w:val="002060"/>
          <w:sz w:val="20"/>
          <w:szCs w:val="20"/>
        </w:rPr>
        <w:t>о чтобы избежать повторного бактериального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 xml:space="preserve"> </w:t>
      </w:r>
      <w:proofErr w:type="spellStart"/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вагиноза</w:t>
      </w:r>
      <w:proofErr w:type="spellEnd"/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, необходимо исключить провоцирующие факторы.</w:t>
      </w:r>
    </w:p>
    <w:p w:rsidR="00CF67D4" w:rsidRPr="00841314" w:rsidRDefault="00CF67D4" w:rsidP="00132C6E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b/>
          <w:i/>
          <w:color w:val="002060"/>
          <w:sz w:val="20"/>
          <w:szCs w:val="20"/>
        </w:rPr>
      </w:pP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 xml:space="preserve">Как правило, в лечение нуждаются только </w:t>
      </w:r>
      <w:r w:rsidR="004B6636"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девушки</w:t>
      </w:r>
      <w:r w:rsidRPr="00841314">
        <w:rPr>
          <w:rFonts w:ascii="Times New Roman" w:hAnsi="Times New Roman" w:cs="Times New Roman"/>
          <w:b/>
          <w:i/>
          <w:color w:val="002060"/>
          <w:sz w:val="20"/>
          <w:szCs w:val="20"/>
        </w:rPr>
        <w:t>.</w:t>
      </w:r>
    </w:p>
    <w:p w:rsidR="000E235C" w:rsidRPr="00F971D6" w:rsidRDefault="000E235C" w:rsidP="00132C6E">
      <w:pPr>
        <w:pStyle w:val="a3"/>
        <w:spacing w:line="240" w:lineRule="auto"/>
        <w:ind w:left="142" w:right="-29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110A1" w:rsidRPr="00DB002A" w:rsidRDefault="00DB002A" w:rsidP="00DB002A">
      <w:pPr>
        <w:spacing w:line="240" w:lineRule="auto"/>
        <w:ind w:right="-294"/>
        <w:rPr>
          <w:rFonts w:ascii="Monotype Corsiva" w:hAnsi="Monotype Corsiva" w:cs="Times New Roman"/>
          <w:i/>
          <w:color w:val="FF0000"/>
          <w:sz w:val="44"/>
          <w:szCs w:val="44"/>
        </w:rPr>
      </w:pPr>
      <w:r>
        <w:rPr>
          <w:rFonts w:ascii="Times New Roman" w:hAnsi="Times New Roman" w:cs="Times New Roman"/>
          <w:i/>
          <w:color w:val="FF0000"/>
          <w:sz w:val="44"/>
          <w:szCs w:val="44"/>
        </w:rPr>
        <w:t xml:space="preserve">      </w:t>
      </w:r>
      <w:r w:rsidR="00CF67D4" w:rsidRPr="00DB002A">
        <w:rPr>
          <w:rFonts w:ascii="Monotype Corsiva" w:hAnsi="Monotype Corsiva" w:cs="Times New Roman"/>
          <w:i/>
          <w:color w:val="FF0000"/>
          <w:sz w:val="44"/>
          <w:szCs w:val="44"/>
        </w:rPr>
        <w:t>Будьте здоровы!</w:t>
      </w:r>
    </w:p>
    <w:p w:rsidR="00DB002A" w:rsidRPr="00DB002A" w:rsidRDefault="00DB002A" w:rsidP="00DB002A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</w:t>
      </w:r>
      <w:r w:rsidRPr="00DB002A">
        <w:rPr>
          <w:rFonts w:ascii="Times New Roman" w:eastAsia="Calibri" w:hAnsi="Times New Roman" w:cs="Times New Roman"/>
          <w:sz w:val="16"/>
          <w:szCs w:val="16"/>
        </w:rPr>
        <w:t>Составитель текста, дизайн:</w:t>
      </w:r>
    </w:p>
    <w:p w:rsidR="00DB002A" w:rsidRPr="00DB002A" w:rsidRDefault="00DB002A" w:rsidP="00DB002A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Старшая акушерка </w:t>
      </w:r>
      <w:proofErr w:type="spellStart"/>
      <w:r>
        <w:rPr>
          <w:rFonts w:ascii="Times New Roman" w:eastAsia="Calibri" w:hAnsi="Times New Roman" w:cs="Times New Roman"/>
          <w:sz w:val="16"/>
          <w:szCs w:val="16"/>
        </w:rPr>
        <w:t>Сулоева</w:t>
      </w:r>
      <w:proofErr w:type="spellEnd"/>
      <w:r>
        <w:rPr>
          <w:rFonts w:ascii="Times New Roman" w:eastAsia="Calibri" w:hAnsi="Times New Roman" w:cs="Times New Roman"/>
          <w:sz w:val="16"/>
          <w:szCs w:val="16"/>
        </w:rPr>
        <w:t xml:space="preserve"> Е.А.</w:t>
      </w:r>
    </w:p>
    <w:p w:rsidR="00DB002A" w:rsidRPr="00DB002A" w:rsidRDefault="00DB002A" w:rsidP="00DB002A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DB002A">
        <w:rPr>
          <w:rFonts w:ascii="Times New Roman" w:eastAsia="Calibri" w:hAnsi="Times New Roman" w:cs="Times New Roman"/>
          <w:sz w:val="16"/>
          <w:szCs w:val="16"/>
        </w:rPr>
        <w:t>Ответственный за выпуск:</w:t>
      </w:r>
      <w:proofErr w:type="gramEnd"/>
    </w:p>
    <w:p w:rsidR="00DB002A" w:rsidRPr="00DB002A" w:rsidRDefault="00DB002A" w:rsidP="00DB002A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DB002A">
        <w:rPr>
          <w:rFonts w:ascii="Times New Roman" w:eastAsia="Calibri" w:hAnsi="Times New Roman" w:cs="Times New Roman"/>
          <w:sz w:val="16"/>
          <w:szCs w:val="16"/>
        </w:rPr>
        <w:t xml:space="preserve">Зав. </w:t>
      </w:r>
      <w:proofErr w:type="spellStart"/>
      <w:r w:rsidRPr="00DB002A">
        <w:rPr>
          <w:rFonts w:ascii="Times New Roman" w:eastAsia="Calibri" w:hAnsi="Times New Roman" w:cs="Times New Roman"/>
          <w:sz w:val="16"/>
          <w:szCs w:val="16"/>
        </w:rPr>
        <w:t>ЦОЗСиР</w:t>
      </w:r>
      <w:proofErr w:type="spellEnd"/>
      <w:r w:rsidRPr="00DB002A">
        <w:rPr>
          <w:rFonts w:ascii="Times New Roman" w:eastAsia="Calibri" w:hAnsi="Times New Roman" w:cs="Times New Roman"/>
          <w:sz w:val="16"/>
          <w:szCs w:val="16"/>
        </w:rPr>
        <w:t xml:space="preserve"> Кравцова О.В.</w:t>
      </w:r>
    </w:p>
    <w:p w:rsidR="004B6636" w:rsidRPr="00DB002A" w:rsidRDefault="00DB002A" w:rsidP="00DB002A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hyperlink r:id="rId12" w:history="1">
        <w:r w:rsidRPr="00DB002A">
          <w:rPr>
            <w:rFonts w:ascii="Times New Roman" w:eastAsia="Calibri" w:hAnsi="Times New Roman" w:cs="Times New Roman"/>
            <w:color w:val="0000FF"/>
            <w:sz w:val="16"/>
            <w:szCs w:val="16"/>
            <w:u w:val="single"/>
          </w:rPr>
          <w:t>www.zkpc-chita.ru</w:t>
        </w:r>
      </w:hyperlink>
    </w:p>
    <w:p w:rsidR="00DB002A" w:rsidRDefault="00DB002A" w:rsidP="000E235C">
      <w:pPr>
        <w:spacing w:line="240" w:lineRule="auto"/>
        <w:ind w:firstLine="284"/>
        <w:jc w:val="center"/>
        <w:rPr>
          <w:rFonts w:ascii="Monotype Corsiva" w:eastAsia="Calibri" w:hAnsi="Monotype Corsiva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16"/>
          <w:szCs w:val="16"/>
          <w:lang w:eastAsia="ru-RU"/>
        </w:rPr>
        <w:drawing>
          <wp:inline distT="0" distB="0" distL="0" distR="0" wp14:anchorId="1330ED31" wp14:editId="57082DDE">
            <wp:extent cx="762000" cy="21203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06" cy="21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002A" w:rsidRPr="00DB002A" w:rsidRDefault="00DB002A" w:rsidP="000E235C">
      <w:pPr>
        <w:spacing w:line="240" w:lineRule="auto"/>
        <w:ind w:firstLine="284"/>
        <w:jc w:val="center"/>
        <w:rPr>
          <w:rFonts w:ascii="Monotype Corsiva" w:eastAsia="Calibri" w:hAnsi="Monotype Corsiva" w:cs="Times New Roman"/>
          <w:b/>
          <w:color w:val="FF0000"/>
          <w:sz w:val="28"/>
          <w:szCs w:val="28"/>
        </w:rPr>
      </w:pPr>
      <w:r w:rsidRPr="00DB002A">
        <w:rPr>
          <w:rFonts w:ascii="Monotype Corsiva" w:eastAsia="Calibri" w:hAnsi="Monotype Corsiva" w:cs="Times New Roman"/>
          <w:b/>
          <w:color w:val="FF0000"/>
          <w:sz w:val="28"/>
          <w:szCs w:val="28"/>
        </w:rPr>
        <w:t>Записаться на консультацию можно по тел. 8(302-2)28-38-95(3)</w:t>
      </w:r>
    </w:p>
    <w:p w:rsidR="004B6636" w:rsidRPr="00DB002A" w:rsidRDefault="00841314" w:rsidP="000E235C">
      <w:pPr>
        <w:spacing w:line="240" w:lineRule="auto"/>
        <w:ind w:firstLine="284"/>
        <w:jc w:val="center"/>
        <w:rPr>
          <w:rFonts w:ascii="Monotype Corsiva" w:eastAsia="Calibri" w:hAnsi="Monotype Corsiva" w:cs="Times New Roman"/>
          <w:b/>
          <w:color w:val="FF0000"/>
          <w:sz w:val="28"/>
          <w:szCs w:val="28"/>
        </w:rPr>
      </w:pPr>
      <w:r w:rsidRPr="00DB002A">
        <w:rPr>
          <w:rFonts w:ascii="Monotype Corsiva" w:eastAsia="Calibri" w:hAnsi="Monotype Corsiva" w:cs="Times New Roman"/>
          <w:b/>
          <w:color w:val="FF0000"/>
          <w:sz w:val="28"/>
          <w:szCs w:val="28"/>
        </w:rPr>
        <w:lastRenderedPageBreak/>
        <w:t>ГБУЗ «Забайкальский краевой перинатальный центр»</w:t>
      </w:r>
    </w:p>
    <w:p w:rsidR="00DB002A" w:rsidRPr="00DB002A" w:rsidRDefault="00DB002A" w:rsidP="000E235C">
      <w:pPr>
        <w:spacing w:line="240" w:lineRule="auto"/>
        <w:ind w:firstLine="284"/>
        <w:jc w:val="center"/>
        <w:rPr>
          <w:rFonts w:ascii="Monotype Corsiva" w:eastAsia="Calibri" w:hAnsi="Monotype Corsiva" w:cs="Times New Roman"/>
          <w:b/>
          <w:sz w:val="28"/>
          <w:szCs w:val="28"/>
        </w:rPr>
      </w:pPr>
      <w:r w:rsidRPr="00DB002A">
        <w:rPr>
          <w:rFonts w:ascii="Monotype Corsiva" w:eastAsia="Calibri" w:hAnsi="Monotype Corsiva" w:cs="Times New Roman"/>
          <w:b/>
          <w:color w:val="FF0000"/>
          <w:sz w:val="28"/>
          <w:szCs w:val="28"/>
        </w:rPr>
        <w:t>Центр охраны здоровья семьи и репродукции</w:t>
      </w:r>
    </w:p>
    <w:p w:rsidR="004B6636" w:rsidRPr="00DB002A" w:rsidRDefault="004B6636" w:rsidP="004B6636">
      <w:pPr>
        <w:spacing w:after="0" w:line="240" w:lineRule="auto"/>
        <w:ind w:left="360" w:right="-294"/>
        <w:jc w:val="both"/>
        <w:rPr>
          <w:rFonts w:ascii="Times New Roman" w:hAnsi="Times New Roman" w:cs="Times New Roman"/>
          <w:sz w:val="28"/>
          <w:szCs w:val="28"/>
        </w:rPr>
      </w:pPr>
    </w:p>
    <w:p w:rsidR="00A16275" w:rsidRPr="00DB002A" w:rsidRDefault="00A16275" w:rsidP="00A16275">
      <w:pPr>
        <w:spacing w:after="0" w:line="240" w:lineRule="auto"/>
        <w:ind w:left="360" w:right="-294"/>
        <w:jc w:val="both"/>
        <w:rPr>
          <w:rFonts w:ascii="Times New Roman" w:hAnsi="Times New Roman" w:cs="Times New Roman"/>
          <w:sz w:val="28"/>
          <w:szCs w:val="28"/>
        </w:rPr>
      </w:pPr>
    </w:p>
    <w:p w:rsidR="009F4F4A" w:rsidRPr="00DB002A" w:rsidRDefault="009F4F4A" w:rsidP="00A16275">
      <w:pPr>
        <w:spacing w:after="0" w:line="240" w:lineRule="auto"/>
        <w:ind w:left="360" w:right="-294"/>
        <w:jc w:val="center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DB002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525107C5" wp14:editId="09A3EE61">
            <wp:simplePos x="0" y="0"/>
            <wp:positionH relativeFrom="column">
              <wp:posOffset>394970</wp:posOffset>
            </wp:positionH>
            <wp:positionV relativeFrom="paragraph">
              <wp:posOffset>192405</wp:posOffset>
            </wp:positionV>
            <wp:extent cx="2294890" cy="2038350"/>
            <wp:effectExtent l="0" t="95250" r="0" b="723900"/>
            <wp:wrapTight wrapText="bothSides">
              <wp:wrapPolygon edited="0">
                <wp:start x="359" y="-1009"/>
                <wp:lineTo x="538" y="29271"/>
                <wp:lineTo x="3048" y="29271"/>
                <wp:lineTo x="12910" y="28464"/>
                <wp:lineTo x="19903" y="26647"/>
                <wp:lineTo x="20082" y="-606"/>
                <wp:lineTo x="4483" y="-1009"/>
                <wp:lineTo x="359" y="-1009"/>
              </wp:wrapPolygon>
            </wp:wrapTight>
            <wp:docPr id="12" name="Рисунок 2" descr="C:\Documents and Settings\Елена\Рабочий стол\акушерки\1339430481_petrushki.net_infekcii-peredayuschiesya-polovym-pu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Елена\Рабочий стол\акушерки\1339430481_petrushki.net_infekcii-peredayuschiesya-polovym-putem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2038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4F4A" w:rsidRPr="00DB002A" w:rsidRDefault="009F4F4A" w:rsidP="00A16275">
      <w:pPr>
        <w:spacing w:after="0" w:line="240" w:lineRule="auto"/>
        <w:ind w:left="360" w:right="-294"/>
        <w:jc w:val="center"/>
        <w:rPr>
          <w:rFonts w:ascii="Monotype Corsiva" w:hAnsi="Monotype Corsiva" w:cs="Times New Roman"/>
          <w:b/>
          <w:color w:val="002060"/>
          <w:sz w:val="28"/>
          <w:szCs w:val="28"/>
        </w:rPr>
      </w:pPr>
    </w:p>
    <w:p w:rsidR="009F4F4A" w:rsidRPr="00DB002A" w:rsidRDefault="009F4F4A" w:rsidP="00A16275">
      <w:pPr>
        <w:spacing w:after="0" w:line="240" w:lineRule="auto"/>
        <w:ind w:left="360" w:right="-294"/>
        <w:jc w:val="center"/>
        <w:rPr>
          <w:rFonts w:ascii="Monotype Corsiva" w:hAnsi="Monotype Corsiva" w:cs="Times New Roman"/>
          <w:b/>
          <w:color w:val="002060"/>
          <w:sz w:val="28"/>
          <w:szCs w:val="28"/>
        </w:rPr>
      </w:pPr>
    </w:p>
    <w:p w:rsidR="00A16275" w:rsidRPr="00DB002A" w:rsidRDefault="00841314" w:rsidP="00A16275">
      <w:pPr>
        <w:spacing w:after="0" w:line="240" w:lineRule="auto"/>
        <w:ind w:left="360" w:right="-294"/>
        <w:jc w:val="center"/>
        <w:rPr>
          <w:rFonts w:ascii="Monotype Corsiva" w:hAnsi="Monotype Corsiva" w:cs="Times New Roman"/>
          <w:b/>
          <w:color w:val="002060"/>
          <w:sz w:val="28"/>
          <w:szCs w:val="28"/>
        </w:rPr>
      </w:pPr>
      <w:r w:rsidRPr="00DB002A">
        <w:rPr>
          <w:rFonts w:ascii="Monotype Corsiva" w:hAnsi="Monotype Corsiva" w:cs="Times New Roman"/>
          <w:b/>
          <w:color w:val="002060"/>
          <w:sz w:val="28"/>
          <w:szCs w:val="28"/>
        </w:rPr>
        <w:t xml:space="preserve">Инфекции, </w:t>
      </w:r>
      <w:r w:rsidR="00A16275" w:rsidRPr="00DB002A">
        <w:rPr>
          <w:rFonts w:ascii="Monotype Corsiva" w:hAnsi="Monotype Corsiva" w:cs="Times New Roman"/>
          <w:b/>
          <w:color w:val="002060"/>
          <w:sz w:val="28"/>
          <w:szCs w:val="28"/>
        </w:rPr>
        <w:t>передающиеся половым путем</w:t>
      </w:r>
    </w:p>
    <w:p w:rsidR="00A16275" w:rsidRPr="00DB002A" w:rsidRDefault="00A16275" w:rsidP="00A16275">
      <w:pPr>
        <w:spacing w:after="0" w:line="240" w:lineRule="auto"/>
        <w:ind w:left="360" w:right="-294"/>
        <w:jc w:val="center"/>
        <w:rPr>
          <w:rFonts w:ascii="Times New Roman" w:hAnsi="Times New Roman" w:cs="Times New Roman"/>
          <w:sz w:val="28"/>
          <w:szCs w:val="28"/>
        </w:rPr>
      </w:pPr>
    </w:p>
    <w:p w:rsidR="00A16275" w:rsidRPr="00DB002A" w:rsidRDefault="00A16275" w:rsidP="00A16275">
      <w:pPr>
        <w:spacing w:after="0" w:line="240" w:lineRule="auto"/>
        <w:ind w:left="360" w:right="-294"/>
        <w:jc w:val="center"/>
        <w:rPr>
          <w:rFonts w:ascii="Times New Roman" w:hAnsi="Times New Roman" w:cs="Times New Roman"/>
          <w:sz w:val="28"/>
          <w:szCs w:val="28"/>
        </w:rPr>
      </w:pPr>
    </w:p>
    <w:p w:rsidR="00A16275" w:rsidRPr="00DB002A" w:rsidRDefault="00A16275" w:rsidP="00A16275">
      <w:pPr>
        <w:spacing w:after="0" w:line="240" w:lineRule="auto"/>
        <w:ind w:left="360" w:right="-294"/>
        <w:jc w:val="center"/>
        <w:rPr>
          <w:rFonts w:ascii="Times New Roman" w:hAnsi="Times New Roman" w:cs="Times New Roman"/>
          <w:sz w:val="28"/>
          <w:szCs w:val="28"/>
        </w:rPr>
      </w:pPr>
    </w:p>
    <w:p w:rsidR="00A16275" w:rsidRDefault="00A16275" w:rsidP="00A16275">
      <w:pPr>
        <w:spacing w:after="0" w:line="240" w:lineRule="auto"/>
        <w:ind w:left="360" w:right="-294"/>
        <w:jc w:val="center"/>
        <w:rPr>
          <w:rFonts w:ascii="Times New Roman" w:hAnsi="Times New Roman" w:cs="Times New Roman"/>
          <w:sz w:val="16"/>
          <w:szCs w:val="16"/>
        </w:rPr>
      </w:pPr>
    </w:p>
    <w:sectPr w:rsidR="00A16275" w:rsidSect="00A42008">
      <w:pgSz w:w="16838" w:h="11906" w:orient="landscape"/>
      <w:pgMar w:top="284" w:right="1134" w:bottom="284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6B37"/>
    <w:multiLevelType w:val="hybridMultilevel"/>
    <w:tmpl w:val="EA86BEA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1C2087"/>
    <w:multiLevelType w:val="hybridMultilevel"/>
    <w:tmpl w:val="1F54642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57366B"/>
    <w:multiLevelType w:val="hybridMultilevel"/>
    <w:tmpl w:val="BE88FC9E"/>
    <w:lvl w:ilvl="0" w:tplc="3D72A964">
      <w:start w:val="1"/>
      <w:numFmt w:val="bullet"/>
      <w:lvlText w:val="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203F47BE"/>
    <w:multiLevelType w:val="hybridMultilevel"/>
    <w:tmpl w:val="354E8166"/>
    <w:lvl w:ilvl="0" w:tplc="3D72A964">
      <w:start w:val="1"/>
      <w:numFmt w:val="bullet"/>
      <w:lvlText w:val="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289E6588"/>
    <w:multiLevelType w:val="hybridMultilevel"/>
    <w:tmpl w:val="DA220146"/>
    <w:lvl w:ilvl="0" w:tplc="04190011">
      <w:start w:val="1"/>
      <w:numFmt w:val="decimal"/>
      <w:lvlText w:val="%1)"/>
      <w:lvlJc w:val="left"/>
      <w:pPr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2BA93EA4"/>
    <w:multiLevelType w:val="hybridMultilevel"/>
    <w:tmpl w:val="B9D828B2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3AD718A1"/>
    <w:multiLevelType w:val="hybridMultilevel"/>
    <w:tmpl w:val="21E838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173CF9"/>
    <w:multiLevelType w:val="hybridMultilevel"/>
    <w:tmpl w:val="B908EEE8"/>
    <w:lvl w:ilvl="0" w:tplc="3D72A964">
      <w:start w:val="1"/>
      <w:numFmt w:val="bullet"/>
      <w:lvlText w:val="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DB204D"/>
    <w:multiLevelType w:val="hybridMultilevel"/>
    <w:tmpl w:val="AE4C27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3C33F41"/>
    <w:multiLevelType w:val="hybridMultilevel"/>
    <w:tmpl w:val="B6FC78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1B748B"/>
    <w:multiLevelType w:val="hybridMultilevel"/>
    <w:tmpl w:val="7F94F3EE"/>
    <w:lvl w:ilvl="0" w:tplc="3D72A964">
      <w:start w:val="1"/>
      <w:numFmt w:val="bullet"/>
      <w:lvlText w:val="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63F6"/>
    <w:rsid w:val="0003723C"/>
    <w:rsid w:val="00080FAE"/>
    <w:rsid w:val="000E235C"/>
    <w:rsid w:val="000F4F8F"/>
    <w:rsid w:val="001249E3"/>
    <w:rsid w:val="00132C6E"/>
    <w:rsid w:val="0016038F"/>
    <w:rsid w:val="001719E6"/>
    <w:rsid w:val="00185C52"/>
    <w:rsid w:val="001D1EE1"/>
    <w:rsid w:val="0025349A"/>
    <w:rsid w:val="00380F4F"/>
    <w:rsid w:val="0039156F"/>
    <w:rsid w:val="00410AE4"/>
    <w:rsid w:val="00411DA8"/>
    <w:rsid w:val="004B6636"/>
    <w:rsid w:val="004D0331"/>
    <w:rsid w:val="0050453C"/>
    <w:rsid w:val="0055077D"/>
    <w:rsid w:val="00635FA5"/>
    <w:rsid w:val="00804FF5"/>
    <w:rsid w:val="00841314"/>
    <w:rsid w:val="0087696C"/>
    <w:rsid w:val="008E30A4"/>
    <w:rsid w:val="00944E08"/>
    <w:rsid w:val="009D5EA3"/>
    <w:rsid w:val="009E2795"/>
    <w:rsid w:val="009F4F4A"/>
    <w:rsid w:val="00A16275"/>
    <w:rsid w:val="00A42008"/>
    <w:rsid w:val="00AD7773"/>
    <w:rsid w:val="00B04613"/>
    <w:rsid w:val="00C663F6"/>
    <w:rsid w:val="00C6777E"/>
    <w:rsid w:val="00CC745D"/>
    <w:rsid w:val="00CF67D4"/>
    <w:rsid w:val="00DB002A"/>
    <w:rsid w:val="00E110A1"/>
    <w:rsid w:val="00F9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3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zkpc-chita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КЦПСР</Company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Ольга Андреевна Спиридонова</cp:lastModifiedBy>
  <cp:revision>15</cp:revision>
  <cp:lastPrinted>2013-07-01T22:31:00Z</cp:lastPrinted>
  <dcterms:created xsi:type="dcterms:W3CDTF">2013-06-21T05:38:00Z</dcterms:created>
  <dcterms:modified xsi:type="dcterms:W3CDTF">2020-06-25T02:36:00Z</dcterms:modified>
</cp:coreProperties>
</file>